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57" w:rsidRPr="008B03EB" w:rsidRDefault="008B03EB" w:rsidP="008B03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03EB">
        <w:rPr>
          <w:rFonts w:ascii="Times New Roman" w:hAnsi="Times New Roman" w:cs="Times New Roman"/>
          <w:i/>
          <w:sz w:val="28"/>
          <w:szCs w:val="28"/>
        </w:rPr>
        <w:t>Щ</w:t>
      </w:r>
      <w:r w:rsidRPr="008B03EB">
        <w:rPr>
          <w:rFonts w:ascii="Times New Roman" w:hAnsi="Times New Roman" w:cs="Times New Roman"/>
          <w:i/>
          <w:sz w:val="28"/>
          <w:szCs w:val="28"/>
        </w:rPr>
        <w:t>одо технічних та якісних характеристик закупівлі «</w:t>
      </w:r>
      <w:bookmarkStart w:id="0" w:name="_GoBack"/>
      <w:r w:rsidRPr="008B03EB">
        <w:rPr>
          <w:rFonts w:ascii="Times New Roman" w:hAnsi="Times New Roman" w:cs="Times New Roman"/>
          <w:i/>
          <w:sz w:val="28"/>
          <w:szCs w:val="28"/>
        </w:rPr>
        <w:t>Поточний ремонт тротуарів зони внутрішніх рейсів терміналу</w:t>
      </w:r>
      <w:bookmarkEnd w:id="0"/>
      <w:r w:rsidRPr="008B03EB">
        <w:rPr>
          <w:rFonts w:ascii="Times New Roman" w:hAnsi="Times New Roman" w:cs="Times New Roman"/>
          <w:i/>
          <w:sz w:val="28"/>
          <w:szCs w:val="28"/>
        </w:rPr>
        <w:t xml:space="preserve"> «D» (</w:t>
      </w:r>
      <w:proofErr w:type="spellStart"/>
      <w:r w:rsidRPr="008B03EB">
        <w:rPr>
          <w:rFonts w:ascii="Times New Roman" w:hAnsi="Times New Roman" w:cs="Times New Roman"/>
          <w:i/>
          <w:sz w:val="28"/>
          <w:szCs w:val="28"/>
        </w:rPr>
        <w:t>інв</w:t>
      </w:r>
      <w:proofErr w:type="spellEnd"/>
      <w:r w:rsidRPr="008B03EB">
        <w:rPr>
          <w:rFonts w:ascii="Times New Roman" w:hAnsi="Times New Roman" w:cs="Times New Roman"/>
          <w:i/>
          <w:sz w:val="28"/>
          <w:szCs w:val="28"/>
        </w:rPr>
        <w:t xml:space="preserve">. №47891), код ДК 021:2015 - 45230000-8 - Будівництво трубопроводів, ліній зв’язку та </w:t>
      </w:r>
      <w:proofErr w:type="spellStart"/>
      <w:r w:rsidRPr="008B03EB">
        <w:rPr>
          <w:rFonts w:ascii="Times New Roman" w:hAnsi="Times New Roman" w:cs="Times New Roman"/>
          <w:i/>
          <w:sz w:val="28"/>
          <w:szCs w:val="28"/>
        </w:rPr>
        <w:t>електропередач</w:t>
      </w:r>
      <w:proofErr w:type="spellEnd"/>
      <w:r w:rsidRPr="008B03EB">
        <w:rPr>
          <w:rFonts w:ascii="Times New Roman" w:hAnsi="Times New Roman" w:cs="Times New Roman"/>
          <w:i/>
          <w:sz w:val="28"/>
          <w:szCs w:val="28"/>
        </w:rPr>
        <w:t>, шосе, доріг, аеродромів і залізничних доріг; вирівнювання поверхонь, код ДК 018:2000 – 2112.5 – Майдани, тротуари та пішохідні зони» (послуга)</w:t>
      </w:r>
    </w:p>
    <w:p w:rsidR="008B03EB" w:rsidRPr="008B03EB" w:rsidRDefault="008B03EB" w:rsidP="008B03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4" w:history="1">
        <w:r w:rsidRPr="008B03EB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https://prozorro.gov.ua/tender/UA-2021-03-25-003657-a</w:t>
        </w:r>
      </w:hyperlink>
    </w:p>
    <w:p w:rsidR="008B03EB" w:rsidRDefault="008B03EB" w:rsidP="008B03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EB" w:rsidRDefault="008B03EB" w:rsidP="008B03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EB">
        <w:rPr>
          <w:rFonts w:ascii="Times New Roman" w:hAnsi="Times New Roman" w:cs="Times New Roman"/>
          <w:sz w:val="28"/>
          <w:szCs w:val="28"/>
        </w:rPr>
        <w:t>З метою усунення дефектів покриття та для дотримання відповідності стану тротуарів зони внутрішніх рейсів терміналу «D» (</w:t>
      </w:r>
      <w:proofErr w:type="spellStart"/>
      <w:r w:rsidRPr="008B03EB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Pr="008B03EB">
        <w:rPr>
          <w:rFonts w:ascii="Times New Roman" w:hAnsi="Times New Roman" w:cs="Times New Roman"/>
          <w:sz w:val="28"/>
          <w:szCs w:val="28"/>
        </w:rPr>
        <w:t xml:space="preserve">. №47891) вимогам нормативних документів (ДСТУ 3587-97 Автомобільні дороги, вулиці та залізничні переїзди. </w:t>
      </w:r>
    </w:p>
    <w:p w:rsidR="008B03EB" w:rsidRDefault="008B03EB" w:rsidP="008B03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EB">
        <w:rPr>
          <w:rFonts w:ascii="Times New Roman" w:hAnsi="Times New Roman" w:cs="Times New Roman"/>
          <w:sz w:val="28"/>
          <w:szCs w:val="28"/>
        </w:rPr>
        <w:t xml:space="preserve">Вимоги до експлуатаційного стану) необхідно проведення їх поточного ремонту. Об’єми робіт, які необхідно провести для усунення дефектів покриття тротуарів, визначені в дефектному акті №59-26-3 від 20.01.2021. </w:t>
      </w:r>
    </w:p>
    <w:p w:rsidR="008B03EB" w:rsidRPr="008B03EB" w:rsidRDefault="008B03EB" w:rsidP="008B03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EB">
        <w:rPr>
          <w:rFonts w:ascii="Times New Roman" w:hAnsi="Times New Roman" w:cs="Times New Roman"/>
          <w:sz w:val="28"/>
          <w:szCs w:val="28"/>
        </w:rPr>
        <w:t>Вартість послуги з виконання робіт по поточному ремонту тротуарів зони внутрішніх рейсів терміналу «D» (</w:t>
      </w:r>
      <w:proofErr w:type="spellStart"/>
      <w:r w:rsidRPr="008B03EB">
        <w:rPr>
          <w:rFonts w:ascii="Times New Roman" w:hAnsi="Times New Roman" w:cs="Times New Roman"/>
          <w:sz w:val="28"/>
          <w:szCs w:val="28"/>
        </w:rPr>
        <w:t>інв</w:t>
      </w:r>
      <w:proofErr w:type="spellEnd"/>
      <w:r w:rsidRPr="008B03EB">
        <w:rPr>
          <w:rFonts w:ascii="Times New Roman" w:hAnsi="Times New Roman" w:cs="Times New Roman"/>
          <w:sz w:val="28"/>
          <w:szCs w:val="28"/>
        </w:rPr>
        <w:t>. №47891) визначена за допомогою програмного комплексу АВК-5 згідно ДСТУ Б Д.1.1-1:2013 (Правила визначення вартості будівництва).</w:t>
      </w:r>
    </w:p>
    <w:sectPr w:rsidR="008B03EB" w:rsidRPr="008B03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EB"/>
    <w:rsid w:val="008B03EB"/>
    <w:rsid w:val="00CC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C336"/>
  <w15:chartTrackingRefBased/>
  <w15:docId w15:val="{A365ECA4-719C-46D4-8DA3-39D311C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3-25-00365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1</cp:revision>
  <dcterms:created xsi:type="dcterms:W3CDTF">2021-03-30T12:47:00Z</dcterms:created>
  <dcterms:modified xsi:type="dcterms:W3CDTF">2021-03-30T12:50:00Z</dcterms:modified>
</cp:coreProperties>
</file>