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70" w:rsidRPr="00311370" w:rsidRDefault="00311370" w:rsidP="003113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370">
        <w:rPr>
          <w:rFonts w:ascii="Times New Roman" w:hAnsi="Times New Roman" w:cs="Times New Roman"/>
          <w:sz w:val="28"/>
          <w:szCs w:val="28"/>
          <w:u w:val="single"/>
        </w:rPr>
        <w:t>Обґрунтування технічних та якісних характеристик та очікуваної вартості предмета закупівлі</w:t>
      </w:r>
    </w:p>
    <w:p w:rsidR="00D554E7" w:rsidRPr="00D554E7" w:rsidRDefault="00D554E7" w:rsidP="00D554E7">
      <w:pPr>
        <w:keepNext/>
        <w:keepLines/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</w:p>
    <w:p w:rsidR="00AB3758" w:rsidRDefault="00AB3758" w:rsidP="00AB3758">
      <w:pPr>
        <w:jc w:val="center"/>
        <w:rPr>
          <w:rFonts w:ascii="Times New Roman" w:hAnsi="Times New Roman"/>
          <w:sz w:val="28"/>
          <w:szCs w:val="28"/>
        </w:rPr>
      </w:pPr>
      <w:r w:rsidRPr="00AB3758">
        <w:rPr>
          <w:rFonts w:ascii="Times New Roman" w:hAnsi="Times New Roman"/>
          <w:sz w:val="28"/>
          <w:szCs w:val="28"/>
        </w:rPr>
        <w:t>Клейка стрічка (44420000-0 – Будівельні товари)</w:t>
      </w:r>
    </w:p>
    <w:p w:rsidR="00AB3758" w:rsidRPr="006F244D" w:rsidRDefault="006F244D" w:rsidP="006F2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44D">
        <w:rPr>
          <w:rFonts w:ascii="Times New Roman" w:hAnsi="Times New Roman" w:cs="Times New Roman"/>
          <w:color w:val="0000FF"/>
          <w:sz w:val="28"/>
          <w:szCs w:val="28"/>
        </w:rPr>
        <w:t>UA-P-2021-05-07-003202-c</w:t>
      </w:r>
    </w:p>
    <w:p w:rsidR="00AB3758" w:rsidRPr="00AB3758" w:rsidRDefault="00AB3758" w:rsidP="00AB3758">
      <w:pPr>
        <w:jc w:val="both"/>
        <w:rPr>
          <w:rFonts w:ascii="Times New Roman" w:hAnsi="Times New Roman"/>
          <w:sz w:val="28"/>
          <w:szCs w:val="28"/>
        </w:rPr>
      </w:pPr>
      <w:r w:rsidRPr="00AB3758">
        <w:rPr>
          <w:rFonts w:ascii="Times New Roman" w:hAnsi="Times New Roman"/>
          <w:sz w:val="28"/>
          <w:szCs w:val="28"/>
        </w:rPr>
        <w:t xml:space="preserve">             </w:t>
      </w:r>
      <w:r w:rsidRPr="00AB3758">
        <w:rPr>
          <w:rFonts w:ascii="Times New Roman" w:hAnsi="Times New Roman"/>
          <w:b/>
          <w:sz w:val="28"/>
          <w:szCs w:val="28"/>
          <w:lang w:val="ru-RU"/>
        </w:rPr>
        <w:t>1</w:t>
      </w:r>
      <w:r w:rsidRPr="00AB3758">
        <w:rPr>
          <w:rFonts w:ascii="Times New Roman" w:hAnsi="Times New Roman"/>
          <w:sz w:val="28"/>
          <w:szCs w:val="28"/>
        </w:rPr>
        <w:t xml:space="preserve"> Визначення потреби в закупівлі Клейкої стрічки. </w:t>
      </w:r>
    </w:p>
    <w:p w:rsidR="00AB3758" w:rsidRPr="00AB3758" w:rsidRDefault="00AB3758" w:rsidP="00AB3758">
      <w:pPr>
        <w:jc w:val="both"/>
        <w:rPr>
          <w:rFonts w:ascii="Times New Roman" w:hAnsi="Times New Roman"/>
          <w:sz w:val="28"/>
          <w:szCs w:val="28"/>
        </w:rPr>
      </w:pPr>
      <w:r w:rsidRPr="00AB3758">
        <w:rPr>
          <w:rFonts w:ascii="Times New Roman" w:hAnsi="Times New Roman"/>
          <w:sz w:val="28"/>
          <w:szCs w:val="28"/>
        </w:rPr>
        <w:t xml:space="preserve">             Закупівля Клейкої стрічки зумовлена необхідністю виконання переліку додаткових послуг за окрему плату в частині виконання Стандартної</w:t>
      </w:r>
    </w:p>
    <w:p w:rsidR="00AB3758" w:rsidRPr="00AB3758" w:rsidRDefault="00AB3758" w:rsidP="00AB3758">
      <w:pPr>
        <w:jc w:val="both"/>
        <w:rPr>
          <w:rFonts w:ascii="Times New Roman" w:hAnsi="Times New Roman"/>
          <w:sz w:val="28"/>
          <w:szCs w:val="28"/>
        </w:rPr>
      </w:pPr>
      <w:r w:rsidRPr="00AB3758">
        <w:rPr>
          <w:rFonts w:ascii="Times New Roman" w:hAnsi="Times New Roman"/>
          <w:sz w:val="28"/>
          <w:szCs w:val="28"/>
        </w:rPr>
        <w:t>угоди про наземне обслугов</w:t>
      </w:r>
      <w:bookmarkStart w:id="0" w:name="_GoBack"/>
      <w:bookmarkEnd w:id="0"/>
      <w:r w:rsidRPr="00AB3758">
        <w:rPr>
          <w:rFonts w:ascii="Times New Roman" w:hAnsi="Times New Roman"/>
          <w:sz w:val="28"/>
          <w:szCs w:val="28"/>
        </w:rPr>
        <w:t xml:space="preserve">ування.          </w:t>
      </w:r>
    </w:p>
    <w:p w:rsidR="00AB3758" w:rsidRPr="00AB3758" w:rsidRDefault="00AB3758" w:rsidP="00AB3758">
      <w:pPr>
        <w:jc w:val="both"/>
        <w:rPr>
          <w:rFonts w:ascii="Times New Roman" w:hAnsi="Times New Roman"/>
          <w:sz w:val="28"/>
          <w:szCs w:val="28"/>
        </w:rPr>
      </w:pPr>
      <w:r w:rsidRPr="00AB3758">
        <w:rPr>
          <w:rFonts w:ascii="Times New Roman" w:hAnsi="Times New Roman"/>
          <w:sz w:val="28"/>
          <w:szCs w:val="28"/>
        </w:rPr>
        <w:t xml:space="preserve">               Кількість Клейкої стрічки визначена з урахуванням поточних потреб та формування запасів необхідних для безперебійного функціонування підприємства.</w:t>
      </w:r>
    </w:p>
    <w:p w:rsidR="00AB3758" w:rsidRPr="00AB3758" w:rsidRDefault="00AB3758" w:rsidP="00AB3758">
      <w:pPr>
        <w:jc w:val="both"/>
        <w:rPr>
          <w:rFonts w:ascii="Times New Roman" w:hAnsi="Times New Roman"/>
          <w:sz w:val="28"/>
          <w:szCs w:val="28"/>
        </w:rPr>
      </w:pPr>
      <w:r w:rsidRPr="00AB3758">
        <w:rPr>
          <w:rFonts w:ascii="Times New Roman" w:hAnsi="Times New Roman"/>
          <w:b/>
          <w:sz w:val="28"/>
          <w:szCs w:val="28"/>
        </w:rPr>
        <w:t>2</w:t>
      </w:r>
      <w:r w:rsidRPr="00AB3758">
        <w:rPr>
          <w:rFonts w:ascii="Times New Roman" w:hAnsi="Times New Roman"/>
          <w:sz w:val="28"/>
          <w:szCs w:val="28"/>
        </w:rPr>
        <w:t xml:space="preserve"> Обґрунтування технічних та якісних характеристик предмету закупівлі:</w:t>
      </w:r>
    </w:p>
    <w:p w:rsidR="00AB3758" w:rsidRPr="00AB3758" w:rsidRDefault="00AB3758" w:rsidP="00AB3758">
      <w:pPr>
        <w:jc w:val="both"/>
        <w:rPr>
          <w:rFonts w:ascii="Times New Roman" w:hAnsi="Times New Roman"/>
          <w:sz w:val="28"/>
          <w:szCs w:val="28"/>
        </w:rPr>
      </w:pPr>
      <w:r w:rsidRPr="00AB3758">
        <w:rPr>
          <w:rFonts w:ascii="Times New Roman" w:hAnsi="Times New Roman"/>
          <w:sz w:val="28"/>
          <w:szCs w:val="28"/>
        </w:rPr>
        <w:t>Виходячи з багаторічного досвіду використання, технічні та якісні характеристики Клейкої стрічки визначені такими, що в повному обсязі задовольняють потреби підприємства.</w:t>
      </w:r>
    </w:p>
    <w:p w:rsidR="00AB3758" w:rsidRPr="00AB3758" w:rsidRDefault="00AB3758" w:rsidP="00AB3758">
      <w:pPr>
        <w:jc w:val="both"/>
        <w:rPr>
          <w:rFonts w:ascii="Times New Roman" w:hAnsi="Times New Roman"/>
          <w:b/>
          <w:sz w:val="28"/>
          <w:szCs w:val="28"/>
        </w:rPr>
      </w:pPr>
      <w:r w:rsidRPr="00AB3758">
        <w:rPr>
          <w:rFonts w:ascii="Times New Roman" w:hAnsi="Times New Roman"/>
          <w:b/>
          <w:sz w:val="28"/>
          <w:szCs w:val="28"/>
        </w:rPr>
        <w:t>3</w:t>
      </w:r>
      <w:r w:rsidRPr="00AB3758">
        <w:rPr>
          <w:rFonts w:ascii="Times New Roman" w:hAnsi="Times New Roman"/>
          <w:sz w:val="28"/>
          <w:szCs w:val="28"/>
        </w:rPr>
        <w:t xml:space="preserve"> Обґрунтування очікуваної вартості предмету закупівлі.</w:t>
      </w:r>
    </w:p>
    <w:p w:rsidR="00AB3758" w:rsidRPr="00AB3758" w:rsidRDefault="00AB3758" w:rsidP="00AB3758">
      <w:pPr>
        <w:jc w:val="both"/>
        <w:rPr>
          <w:rFonts w:ascii="Times New Roman" w:hAnsi="Times New Roman"/>
          <w:sz w:val="28"/>
          <w:szCs w:val="28"/>
        </w:rPr>
      </w:pPr>
      <w:r w:rsidRPr="00AB3758">
        <w:rPr>
          <w:rFonts w:ascii="Times New Roman" w:hAnsi="Times New Roman"/>
          <w:sz w:val="28"/>
          <w:szCs w:val="28"/>
        </w:rPr>
        <w:t>При визначенні очікуваної вартості проаналізовано результати попередніх власних закупівель з урахуванням індексу інфляції, умов оплати, логістики та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AB3758" w:rsidRPr="00AB3758" w:rsidRDefault="00AB3758" w:rsidP="00AB3758">
      <w:pPr>
        <w:jc w:val="both"/>
        <w:rPr>
          <w:rFonts w:ascii="Times New Roman" w:hAnsi="Times New Roman"/>
          <w:sz w:val="28"/>
          <w:szCs w:val="28"/>
        </w:rPr>
      </w:pPr>
    </w:p>
    <w:p w:rsidR="00CC5F23" w:rsidRPr="00311370" w:rsidRDefault="00CC5F23" w:rsidP="00AB37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5F23" w:rsidRPr="00311370" w:rsidSect="00A13457">
      <w:pgSz w:w="11906" w:h="16838" w:code="9"/>
      <w:pgMar w:top="1134" w:right="567" w:bottom="1134" w:left="1701" w:header="680" w:footer="61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70"/>
    <w:rsid w:val="00311370"/>
    <w:rsid w:val="00542386"/>
    <w:rsid w:val="006F244D"/>
    <w:rsid w:val="00917FCB"/>
    <w:rsid w:val="00A13457"/>
    <w:rsid w:val="00AB3758"/>
    <w:rsid w:val="00CC5F23"/>
    <w:rsid w:val="00D5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E0FF7-87FB-4624-AB0D-434CC30C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2386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542386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 Антоніна Василівна</dc:creator>
  <cp:keywords/>
  <dc:description/>
  <cp:lastModifiedBy>Гуленко Олексій Олексійович</cp:lastModifiedBy>
  <cp:revision>2</cp:revision>
  <dcterms:created xsi:type="dcterms:W3CDTF">2021-05-17T09:11:00Z</dcterms:created>
  <dcterms:modified xsi:type="dcterms:W3CDTF">2021-05-17T09:11:00Z</dcterms:modified>
</cp:coreProperties>
</file>