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42" w:rsidRPr="009A5542" w:rsidRDefault="009A5542" w:rsidP="009A5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542" w:rsidRDefault="009A5542" w:rsidP="009A5542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542"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технічної будівлі (інв.№4205), </w:t>
      </w:r>
      <w:r w:rsidRPr="009A5542">
        <w:rPr>
          <w:rFonts w:ascii="Times New Roman" w:hAnsi="Times New Roman" w:cs="Times New Roman"/>
          <w:sz w:val="28"/>
          <w:szCs w:val="28"/>
        </w:rPr>
        <w:t>код ДК 021:2015 - 45430000-0 - Покривання підлоги та стін, код ДК 018:2000 –1220.5 - Адміністративно-побутові будівлі промислових підприємств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542" w:rsidRDefault="009A5542" w:rsidP="009A5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F7" w:rsidRPr="009A5542" w:rsidRDefault="00FF4AF7" w:rsidP="009A5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4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D6E18" w:rsidRPr="009A5542">
        <w:rPr>
          <w:rFonts w:ascii="Times New Roman" w:hAnsi="Times New Roman" w:cs="Times New Roman"/>
          <w:sz w:val="28"/>
          <w:szCs w:val="28"/>
        </w:rPr>
        <w:t>підтримання належних та безпечних умов праці для персоналу підприємства</w:t>
      </w:r>
      <w:r w:rsidR="00B85466" w:rsidRPr="009A5542">
        <w:rPr>
          <w:rFonts w:ascii="Times New Roman" w:hAnsi="Times New Roman" w:cs="Times New Roman"/>
          <w:sz w:val="28"/>
          <w:szCs w:val="28"/>
        </w:rPr>
        <w:t>,</w:t>
      </w:r>
      <w:r w:rsidRPr="009A5542">
        <w:rPr>
          <w:rFonts w:ascii="Times New Roman" w:hAnsi="Times New Roman" w:cs="Times New Roman"/>
          <w:sz w:val="28"/>
          <w:szCs w:val="28"/>
        </w:rPr>
        <w:t xml:space="preserve"> необхідно проведення поточного ремонту</w:t>
      </w:r>
      <w:r w:rsidR="008D6E18" w:rsidRPr="009A5542">
        <w:rPr>
          <w:rFonts w:ascii="Times New Roman" w:hAnsi="Times New Roman" w:cs="Times New Roman"/>
          <w:sz w:val="28"/>
          <w:szCs w:val="28"/>
        </w:rPr>
        <w:t xml:space="preserve"> </w:t>
      </w:r>
      <w:r w:rsidR="008D6E18" w:rsidRPr="009A5542">
        <w:rPr>
          <w:rFonts w:ascii="Times New Roman" w:hAnsi="Times New Roman" w:cs="Times New Roman"/>
          <w:bCs/>
          <w:sz w:val="28"/>
          <w:szCs w:val="28"/>
        </w:rPr>
        <w:t>технічної будівлі (інв.№4205)</w:t>
      </w:r>
      <w:r w:rsidRPr="009A5542">
        <w:rPr>
          <w:rFonts w:ascii="Times New Roman" w:hAnsi="Times New Roman" w:cs="Times New Roman"/>
          <w:sz w:val="28"/>
          <w:szCs w:val="28"/>
        </w:rPr>
        <w:t>.</w:t>
      </w:r>
    </w:p>
    <w:p w:rsidR="008D7956" w:rsidRPr="009A5542" w:rsidRDefault="008D7956" w:rsidP="009A554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42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9A5542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9A5542">
        <w:rPr>
          <w:rFonts w:ascii="Times New Roman" w:hAnsi="Times New Roman" w:cs="Times New Roman"/>
          <w:sz w:val="28"/>
          <w:szCs w:val="28"/>
        </w:rPr>
        <w:t>покриття тротуарів</w:t>
      </w:r>
      <w:r w:rsidRPr="009A5542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8D6E18" w:rsidRPr="009A5542">
        <w:rPr>
          <w:rFonts w:ascii="Times New Roman" w:hAnsi="Times New Roman" w:cs="Times New Roman"/>
          <w:sz w:val="28"/>
          <w:szCs w:val="28"/>
        </w:rPr>
        <w:t>№</w:t>
      </w:r>
      <w:r w:rsidR="009A5542">
        <w:rPr>
          <w:rFonts w:ascii="Times New Roman" w:hAnsi="Times New Roman" w:cs="Times New Roman"/>
          <w:sz w:val="28"/>
          <w:szCs w:val="28"/>
        </w:rPr>
        <w:t xml:space="preserve"> </w:t>
      </w:r>
      <w:r w:rsidR="008D6E18" w:rsidRPr="009A5542">
        <w:rPr>
          <w:rFonts w:ascii="Times New Roman" w:hAnsi="Times New Roman" w:cs="Times New Roman"/>
          <w:sz w:val="28"/>
          <w:szCs w:val="28"/>
        </w:rPr>
        <w:t>59-26-22 від 16.04.2021</w:t>
      </w:r>
      <w:r w:rsidRPr="009A5542">
        <w:rPr>
          <w:rFonts w:ascii="Times New Roman" w:hAnsi="Times New Roman" w:cs="Times New Roman"/>
          <w:sz w:val="28"/>
          <w:szCs w:val="28"/>
        </w:rPr>
        <w:t>.</w:t>
      </w:r>
    </w:p>
    <w:p w:rsidR="008D7956" w:rsidRPr="009A5542" w:rsidRDefault="008D7956" w:rsidP="009A554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42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8D6E18" w:rsidRPr="009A5542">
        <w:rPr>
          <w:rFonts w:ascii="Times New Roman" w:hAnsi="Times New Roman" w:cs="Times New Roman"/>
          <w:bCs/>
          <w:sz w:val="28"/>
          <w:szCs w:val="28"/>
        </w:rPr>
        <w:t>технічної будівлі (інв.№4205)</w:t>
      </w:r>
      <w:r w:rsidR="00B33F65" w:rsidRPr="009A554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9A5542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9A5542" w:rsidRDefault="00FA01A6" w:rsidP="009A5542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542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9A5542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9A5542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8D6E18" w:rsidRPr="009A5542">
        <w:rPr>
          <w:rFonts w:ascii="Times New Roman" w:hAnsi="Times New Roman" w:cs="Times New Roman"/>
          <w:sz w:val="28"/>
          <w:szCs w:val="28"/>
        </w:rPr>
        <w:t xml:space="preserve">1 000 000,00 </w:t>
      </w:r>
      <w:r w:rsidR="009A5542">
        <w:rPr>
          <w:rFonts w:ascii="Times New Roman" w:hAnsi="Times New Roman" w:cs="Times New Roman"/>
          <w:bCs/>
          <w:sz w:val="28"/>
          <w:szCs w:val="28"/>
        </w:rPr>
        <w:t>грн</w:t>
      </w:r>
      <w:r w:rsidRPr="009A5542">
        <w:rPr>
          <w:rFonts w:ascii="Times New Roman" w:hAnsi="Times New Roman" w:cs="Times New Roman"/>
          <w:bCs/>
          <w:sz w:val="28"/>
          <w:szCs w:val="28"/>
        </w:rPr>
        <w:t>, в тому числі ПДВ</w:t>
      </w:r>
      <w:r w:rsidR="003710D4" w:rsidRPr="009A5542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9A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F7" w:rsidRPr="009A5542" w:rsidRDefault="00BB7B63" w:rsidP="009A55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4AF7" w:rsidRPr="009A5542">
          <w:rPr>
            <w:rStyle w:val="aa"/>
            <w:rFonts w:ascii="Times New Roman" w:hAnsi="Times New Roman" w:cs="Times New Roman"/>
            <w:sz w:val="28"/>
            <w:szCs w:val="28"/>
          </w:rPr>
          <w:t>https://prozorro.gov.ua/tender/</w:t>
        </w:r>
        <w:hyperlink r:id="rId8" w:history="1">
          <w:r w:rsidR="008D6E18" w:rsidRPr="009A5542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UA</w:t>
          </w:r>
          <w:r w:rsidR="008D6E18" w:rsidRPr="009A5542">
            <w:rPr>
              <w:rStyle w:val="aa"/>
              <w:rFonts w:ascii="Times New Roman" w:hAnsi="Times New Roman" w:cs="Times New Roman"/>
              <w:sz w:val="28"/>
              <w:szCs w:val="28"/>
            </w:rPr>
            <w:t>-2021-05-20-002924-</w:t>
          </w:r>
          <w:r w:rsidR="008D6E18" w:rsidRPr="009A5542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c</w:t>
          </w:r>
        </w:hyperlink>
      </w:hyperlink>
    </w:p>
    <w:p w:rsidR="003F5D0C" w:rsidRPr="009A5542" w:rsidRDefault="003F5D0C" w:rsidP="009A55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5D0C" w:rsidRPr="009A5542" w:rsidRDefault="003F5D0C" w:rsidP="009A55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F5D0C" w:rsidRPr="009A5542" w:rsidSect="0054223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63" w:rsidRDefault="00BB7B63" w:rsidP="00542231">
      <w:pPr>
        <w:spacing w:after="0" w:line="240" w:lineRule="auto"/>
      </w:pPr>
      <w:r>
        <w:separator/>
      </w:r>
    </w:p>
  </w:endnote>
  <w:endnote w:type="continuationSeparator" w:id="0">
    <w:p w:rsidR="00BB7B63" w:rsidRDefault="00BB7B63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9A5542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9A5542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63" w:rsidRDefault="00BB7B63" w:rsidP="00542231">
      <w:pPr>
        <w:spacing w:after="0" w:line="240" w:lineRule="auto"/>
      </w:pPr>
      <w:r>
        <w:separator/>
      </w:r>
    </w:p>
  </w:footnote>
  <w:footnote w:type="continuationSeparator" w:id="0">
    <w:p w:rsidR="00BB7B63" w:rsidRDefault="00BB7B63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60A8C"/>
    <w:rsid w:val="002A24DE"/>
    <w:rsid w:val="00313AD5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4B5A2C"/>
    <w:rsid w:val="00514D58"/>
    <w:rsid w:val="00515F40"/>
    <w:rsid w:val="005263B2"/>
    <w:rsid w:val="00542231"/>
    <w:rsid w:val="00571BDA"/>
    <w:rsid w:val="005A3503"/>
    <w:rsid w:val="005B56FF"/>
    <w:rsid w:val="005D3E5E"/>
    <w:rsid w:val="005F72EF"/>
    <w:rsid w:val="00640AE7"/>
    <w:rsid w:val="00662AC9"/>
    <w:rsid w:val="00662DDB"/>
    <w:rsid w:val="006635BB"/>
    <w:rsid w:val="00757C76"/>
    <w:rsid w:val="00771434"/>
    <w:rsid w:val="007E2AE9"/>
    <w:rsid w:val="007F5954"/>
    <w:rsid w:val="008D6E18"/>
    <w:rsid w:val="008D7956"/>
    <w:rsid w:val="0092522D"/>
    <w:rsid w:val="00930AC0"/>
    <w:rsid w:val="00937E4F"/>
    <w:rsid w:val="00990EA7"/>
    <w:rsid w:val="009A5542"/>
    <w:rsid w:val="009F09BA"/>
    <w:rsid w:val="009F3178"/>
    <w:rsid w:val="00AD64C7"/>
    <w:rsid w:val="00B06EC3"/>
    <w:rsid w:val="00B33F65"/>
    <w:rsid w:val="00B41DC6"/>
    <w:rsid w:val="00B627FA"/>
    <w:rsid w:val="00B85466"/>
    <w:rsid w:val="00BB7B63"/>
    <w:rsid w:val="00C14C9F"/>
    <w:rsid w:val="00CF5B17"/>
    <w:rsid w:val="00D2486A"/>
    <w:rsid w:val="00E258EE"/>
    <w:rsid w:val="00E530CE"/>
    <w:rsid w:val="00E93FF0"/>
    <w:rsid w:val="00E944E8"/>
    <w:rsid w:val="00EA6B03"/>
    <w:rsid w:val="00EC1880"/>
    <w:rsid w:val="00EE309E"/>
    <w:rsid w:val="00F52226"/>
    <w:rsid w:val="00F73D31"/>
    <w:rsid w:val="00F77225"/>
    <w:rsid w:val="00FA01A6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1824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tender/UA-2021-05-20-002924-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3-25-003657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3</cp:revision>
  <cp:lastPrinted>2021-02-12T09:02:00Z</cp:lastPrinted>
  <dcterms:created xsi:type="dcterms:W3CDTF">2021-05-25T08:04:00Z</dcterms:created>
  <dcterms:modified xsi:type="dcterms:W3CDTF">2021-05-25T09:27:00Z</dcterms:modified>
</cp:coreProperties>
</file>