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Default="00D10496" w:rsidP="008B6409">
      <w:pPr>
        <w:ind w:firstLine="85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Pr="00D10496">
        <w:rPr>
          <w:rFonts w:ascii="Times New Roman CYR" w:hAnsi="Times New Roman CYR"/>
          <w:i/>
          <w:sz w:val="28"/>
          <w:szCs w:val="28"/>
          <w:lang w:val="uk-UA"/>
        </w:rPr>
        <w:t>Лінолеум</w:t>
      </w:r>
      <w:r>
        <w:rPr>
          <w:rFonts w:ascii="Times New Roman CYR" w:hAnsi="Times New Roman CYR"/>
          <w:i/>
          <w:sz w:val="28"/>
          <w:szCs w:val="28"/>
          <w:lang w:val="uk-UA"/>
        </w:rPr>
        <w:t>»</w:t>
      </w:r>
      <w:r w:rsidRPr="00D10496">
        <w:rPr>
          <w:rFonts w:ascii="Times New Roman CYR" w:hAnsi="Times New Roman CYR"/>
          <w:i/>
          <w:sz w:val="28"/>
          <w:szCs w:val="28"/>
          <w:lang w:val="uk-UA"/>
        </w:rPr>
        <w:t xml:space="preserve"> (код ДК 021:2015 – 44110000-4 – Конструкційні матеріали)</w:t>
      </w:r>
    </w:p>
    <w:p w:rsidR="001348D7" w:rsidRPr="001348D7" w:rsidRDefault="001348D7" w:rsidP="001348D7">
      <w:pPr>
        <w:jc w:val="center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hyperlink r:id="rId4" w:history="1"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https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://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prozorro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gov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.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tender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/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UA</w:t>
        </w:r>
        <w:r w:rsidRPr="001348D7">
          <w:rPr>
            <w:rStyle w:val="a7"/>
            <w:rFonts w:ascii="Times New Roman" w:hAnsi="Times New Roman"/>
            <w:sz w:val="28"/>
            <w:szCs w:val="28"/>
            <w:lang w:val="uk-UA" w:eastAsia="en-US"/>
          </w:rPr>
          <w:t>-2021-06-10-001623-</w:t>
        </w:r>
        <w:r w:rsidRPr="001348D7">
          <w:rPr>
            <w:rStyle w:val="a7"/>
            <w:rFonts w:ascii="Times New Roman" w:hAnsi="Times New Roman"/>
            <w:sz w:val="28"/>
            <w:szCs w:val="28"/>
            <w:lang w:eastAsia="en-US"/>
          </w:rPr>
          <w:t>c</w:t>
        </w:r>
      </w:hyperlink>
    </w:p>
    <w:p w:rsidR="001348D7" w:rsidRDefault="001348D7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1 Визначення потреби в закупівлі Лінолеуму.</w:t>
      </w: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Закупівля зумовлена необхідністю заміни пошкодженого лінолеуму в приміщеннях ДП МА «Бориспіль». </w:t>
      </w: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Кількість лінолеуму визначена з урахуванням поточних потреб підприємства.</w:t>
      </w:r>
    </w:p>
    <w:p w:rsidR="001348D7" w:rsidRDefault="001348D7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Виходячи з багаторічного досвіду використання аналогічного товару технічні та якісні характеристики лінолеуму визначені такими, що в повному обсязі задовольняють потреби підприємства.</w:t>
      </w:r>
    </w:p>
    <w:p w:rsidR="001348D7" w:rsidRDefault="001348D7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1F1DDA" w:rsidRPr="001F1DDA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397BE4" w:rsidRPr="00397BE4" w:rsidRDefault="001F1DDA" w:rsidP="001F1DDA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F1DDA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8B6409" w:rsidRDefault="008B6409" w:rsidP="00397BE4">
      <w:pPr>
        <w:keepNext/>
        <w:keepLines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1348D7"/>
    <w:rsid w:val="00160A22"/>
    <w:rsid w:val="001F1DDA"/>
    <w:rsid w:val="002E4766"/>
    <w:rsid w:val="002F20D9"/>
    <w:rsid w:val="003353F0"/>
    <w:rsid w:val="00340D3A"/>
    <w:rsid w:val="00397BE4"/>
    <w:rsid w:val="004E3C50"/>
    <w:rsid w:val="005C7D93"/>
    <w:rsid w:val="005D7562"/>
    <w:rsid w:val="007121E1"/>
    <w:rsid w:val="007C6EF6"/>
    <w:rsid w:val="007F31ED"/>
    <w:rsid w:val="008B6409"/>
    <w:rsid w:val="00924CE8"/>
    <w:rsid w:val="00940BFC"/>
    <w:rsid w:val="00AF0696"/>
    <w:rsid w:val="00B237B6"/>
    <w:rsid w:val="00D10496"/>
    <w:rsid w:val="00E058F7"/>
    <w:rsid w:val="00E75E1A"/>
    <w:rsid w:val="00EC6249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E669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348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0-00162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3</cp:revision>
  <cp:lastPrinted>2021-01-13T10:53:00Z</cp:lastPrinted>
  <dcterms:created xsi:type="dcterms:W3CDTF">2021-05-31T13:10:00Z</dcterms:created>
  <dcterms:modified xsi:type="dcterms:W3CDTF">2021-06-14T06:36:00Z</dcterms:modified>
</cp:coreProperties>
</file>