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33" w:rsidRPr="00422350" w:rsidRDefault="00581B33" w:rsidP="001A38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2350">
        <w:rPr>
          <w:rFonts w:ascii="Times New Roman" w:hAnsi="Times New Roman" w:cs="Times New Roman"/>
          <w:sz w:val="28"/>
          <w:szCs w:val="28"/>
          <w:lang w:val="uk-UA"/>
        </w:rPr>
        <w:t>Обґрунтування технічних і якісних характеристик та очікуваної вартості</w:t>
      </w:r>
    </w:p>
    <w:p w:rsidR="001A388C" w:rsidRPr="00422350" w:rsidRDefault="00581B33" w:rsidP="001A388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2350">
        <w:rPr>
          <w:rFonts w:ascii="Times New Roman" w:hAnsi="Times New Roman" w:cs="Times New Roman"/>
          <w:sz w:val="28"/>
          <w:szCs w:val="28"/>
          <w:lang w:val="uk-UA"/>
        </w:rPr>
        <w:t xml:space="preserve">предмета закупівлі послуги </w:t>
      </w:r>
      <w:r w:rsidRPr="004223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388C" w:rsidRPr="004223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«Прибирання внутрішніх приміщень</w:t>
      </w:r>
    </w:p>
    <w:p w:rsidR="001A388C" w:rsidRPr="00422350" w:rsidRDefault="001A388C" w:rsidP="001A388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3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пасажирського терміналу «D» та паркінгу ДП МА «Бориспіль»</w:t>
      </w:r>
    </w:p>
    <w:p w:rsidR="001A388C" w:rsidRPr="00422350" w:rsidRDefault="001A388C" w:rsidP="001A388C">
      <w:pPr>
        <w:keepNext/>
        <w:keepLines/>
        <w:spacing w:after="0" w:line="240" w:lineRule="auto"/>
        <w:jc w:val="center"/>
        <w:rPr>
          <w:rStyle w:val="h-select-all"/>
          <w:rFonts w:ascii="Times New Roman" w:hAnsi="Times New Roman" w:cs="Times New Roman"/>
          <w:color w:val="4472C4" w:themeColor="accent5"/>
          <w:sz w:val="28"/>
          <w:szCs w:val="28"/>
          <w:bdr w:val="none" w:sz="0" w:space="0" w:color="auto" w:frame="1"/>
          <w:lang w:val="uk-UA"/>
        </w:rPr>
      </w:pPr>
      <w:r w:rsidRPr="00422350">
        <w:rPr>
          <w:rStyle w:val="h-select-all"/>
          <w:rFonts w:ascii="Times New Roman" w:hAnsi="Times New Roman" w:cs="Times New Roman"/>
          <w:color w:val="4472C4" w:themeColor="accent5"/>
          <w:sz w:val="28"/>
          <w:szCs w:val="28"/>
          <w:bdr w:val="none" w:sz="0" w:space="0" w:color="auto" w:frame="1"/>
          <w:lang w:val="uk-UA"/>
        </w:rPr>
        <w:t>UA-2021-06-11-002683-c</w:t>
      </w:r>
      <w:bookmarkStart w:id="0" w:name="_GoBack"/>
      <w:bookmarkEnd w:id="0"/>
    </w:p>
    <w:p w:rsidR="001A388C" w:rsidRPr="00422350" w:rsidRDefault="001A388C" w:rsidP="001A388C">
      <w:pPr>
        <w:keepNext/>
        <w:keepLines/>
        <w:spacing w:after="0" w:line="240" w:lineRule="auto"/>
        <w:jc w:val="center"/>
        <w:rPr>
          <w:rStyle w:val="h-select-all"/>
          <w:rFonts w:ascii="Arial" w:hAnsi="Arial" w:cs="Arial"/>
          <w:color w:val="FF0000"/>
          <w:sz w:val="28"/>
          <w:szCs w:val="28"/>
          <w:bdr w:val="none" w:sz="0" w:space="0" w:color="auto" w:frame="1"/>
          <w:lang w:val="uk-UA"/>
        </w:rPr>
      </w:pPr>
    </w:p>
    <w:p w:rsidR="001A388C" w:rsidRPr="00422350" w:rsidRDefault="00581B33" w:rsidP="001A388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42235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223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23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Визначення потреби у послузі </w:t>
      </w:r>
      <w:r w:rsidR="001A388C" w:rsidRPr="004223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«Прибирання внутрішніх приміщень</w:t>
      </w:r>
      <w:r w:rsidR="009A304C" w:rsidRPr="004223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A388C" w:rsidRPr="004223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пасажирського терміналу «D» та паркінгу ДП МА «Бориспіль»</w:t>
      </w:r>
      <w:r w:rsidR="009A304C" w:rsidRPr="004223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581B33" w:rsidRPr="00422350" w:rsidRDefault="00581B33" w:rsidP="001A388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1B33" w:rsidRPr="00422350" w:rsidRDefault="00581B33" w:rsidP="00581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350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закупівлі послуги передбачена наступними документами: </w:t>
      </w:r>
    </w:p>
    <w:p w:rsidR="001A388C" w:rsidRPr="00422350" w:rsidRDefault="001A388C" w:rsidP="003C07D8">
      <w:pPr>
        <w:pStyle w:val="a4"/>
        <w:keepNext/>
        <w:keepLines/>
        <w:numPr>
          <w:ilvl w:val="0"/>
          <w:numId w:val="1"/>
        </w:numPr>
        <w:tabs>
          <w:tab w:val="num" w:pos="-100"/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350">
        <w:rPr>
          <w:rFonts w:ascii="Times New Roman" w:hAnsi="Times New Roman" w:cs="Times New Roman"/>
          <w:sz w:val="28"/>
          <w:szCs w:val="28"/>
          <w:lang w:val="uk-UA"/>
        </w:rPr>
        <w:t>Норми з охорони навколишнього природного середовища;</w:t>
      </w:r>
    </w:p>
    <w:p w:rsidR="001A388C" w:rsidRPr="00C51B84" w:rsidRDefault="001A388C" w:rsidP="003C07D8">
      <w:pPr>
        <w:pStyle w:val="a4"/>
        <w:keepNext/>
        <w:keepLines/>
        <w:numPr>
          <w:ilvl w:val="0"/>
          <w:numId w:val="1"/>
        </w:numPr>
        <w:tabs>
          <w:tab w:val="num" w:pos="-100"/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35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Державні санітарні правила і норми, гігієнічні нормативи ДСанПіН</w:t>
      </w:r>
      <w:r w:rsidRPr="00C51B8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7.7.3.-014-99;</w:t>
      </w:r>
      <w:r w:rsidRPr="00C51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388C" w:rsidRPr="00C51B84" w:rsidRDefault="001A388C" w:rsidP="003C07D8">
      <w:pPr>
        <w:pStyle w:val="a4"/>
        <w:keepNext/>
        <w:keepLines/>
        <w:numPr>
          <w:ilvl w:val="0"/>
          <w:numId w:val="1"/>
        </w:numPr>
        <w:tabs>
          <w:tab w:val="num" w:pos="-100"/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B84">
        <w:rPr>
          <w:rFonts w:ascii="Times New Roman" w:hAnsi="Times New Roman" w:cs="Times New Roman"/>
          <w:sz w:val="28"/>
          <w:szCs w:val="28"/>
          <w:lang w:val="uk-UA"/>
        </w:rPr>
        <w:t>Закон України «Про охорону навколишнього природного середовища»;</w:t>
      </w:r>
    </w:p>
    <w:p w:rsidR="001A388C" w:rsidRPr="00C51B84" w:rsidRDefault="001A388C" w:rsidP="003C07D8">
      <w:pPr>
        <w:pStyle w:val="a4"/>
        <w:keepNext/>
        <w:keepLines/>
        <w:numPr>
          <w:ilvl w:val="0"/>
          <w:numId w:val="1"/>
        </w:numPr>
        <w:tabs>
          <w:tab w:val="num" w:pos="-100"/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B84">
        <w:rPr>
          <w:rFonts w:ascii="Times New Roman" w:hAnsi="Times New Roman" w:cs="Times New Roman"/>
          <w:sz w:val="28"/>
          <w:szCs w:val="28"/>
          <w:lang w:val="uk-UA"/>
        </w:rPr>
        <w:t>Закон України «Про відходи»;</w:t>
      </w:r>
    </w:p>
    <w:p w:rsidR="001A388C" w:rsidRPr="00C51B84" w:rsidRDefault="001A388C" w:rsidP="003C07D8">
      <w:pPr>
        <w:pStyle w:val="a4"/>
        <w:keepNext/>
        <w:keepLines/>
        <w:numPr>
          <w:ilvl w:val="0"/>
          <w:numId w:val="1"/>
        </w:numPr>
        <w:tabs>
          <w:tab w:val="num" w:pos="-100"/>
          <w:tab w:val="num" w:pos="36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B84">
        <w:rPr>
          <w:rFonts w:ascii="Times New Roman" w:hAnsi="Times New Roman" w:cs="Times New Roman"/>
          <w:sz w:val="28"/>
          <w:szCs w:val="28"/>
          <w:lang w:val="uk-UA"/>
        </w:rPr>
        <w:t>Закон України «Про забезпечення санітарного та епідемічного благополуччя населення»;</w:t>
      </w:r>
    </w:p>
    <w:p w:rsidR="001A388C" w:rsidRPr="00C51B84" w:rsidRDefault="005F731D" w:rsidP="00A1648E">
      <w:pPr>
        <w:pStyle w:val="a4"/>
        <w:keepNext/>
        <w:keepLines/>
        <w:numPr>
          <w:ilvl w:val="0"/>
          <w:numId w:val="1"/>
        </w:numPr>
        <w:tabs>
          <w:tab w:val="num" w:pos="-100"/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388C" w:rsidRPr="00C51B84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1A388C" w:rsidRPr="00C51B84">
        <w:rPr>
          <w:rFonts w:ascii="Times New Roman" w:hAnsi="Times New Roman" w:cs="Times New Roman"/>
          <w:sz w:val="28"/>
          <w:szCs w:val="28"/>
          <w:lang w:val="uk-UA"/>
        </w:rPr>
        <w:t>аказ Міністерства регіонального розвитку,</w:t>
      </w:r>
      <w:r w:rsidR="003C07D8" w:rsidRPr="00C51B84">
        <w:rPr>
          <w:rFonts w:ascii="Times New Roman" w:hAnsi="Times New Roman" w:cs="Times New Roman"/>
          <w:sz w:val="28"/>
          <w:szCs w:val="28"/>
        </w:rPr>
        <w:t xml:space="preserve"> </w:t>
      </w:r>
      <w:r w:rsidR="001A388C"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будівництва та житлово-комунального господарства України від 01.08.2011 №133 «Про затвердження методики роздільного збирання побутових відходів»; </w:t>
      </w:r>
    </w:p>
    <w:p w:rsidR="001A388C" w:rsidRPr="00C51B84" w:rsidRDefault="005F731D" w:rsidP="005F731D">
      <w:pPr>
        <w:pStyle w:val="a4"/>
        <w:keepNext/>
        <w:keepLines/>
        <w:numPr>
          <w:ilvl w:val="0"/>
          <w:numId w:val="1"/>
        </w:numPr>
        <w:tabs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88C"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надання послуг в аеропорту «Бориспіль» в умовах заходів з попередження розповсюдження короновірусної  хвороби (</w:t>
      </w:r>
      <w:r w:rsidR="001A388C" w:rsidRPr="00C51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1A388C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-19) від 11.06.2020 №12-35-28;</w:t>
      </w:r>
    </w:p>
    <w:p w:rsidR="001A388C" w:rsidRPr="00C51B84" w:rsidRDefault="001A388C" w:rsidP="00205993">
      <w:pPr>
        <w:pStyle w:val="a4"/>
        <w:keepNext/>
        <w:keepLines/>
        <w:numPr>
          <w:ilvl w:val="0"/>
          <w:numId w:val="1"/>
        </w:numPr>
        <w:tabs>
          <w:tab w:val="num" w:pos="-1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Постанова КМУ від 11.03.2020р. №211 «Про запобігання поширенню на </w:t>
      </w:r>
      <w:r w:rsidR="005F731D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</w:t>
      </w:r>
      <w:r w:rsidR="005F731D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гострої респіратурної хвороби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-19, спричиненої короновірусом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-2»;</w:t>
      </w:r>
    </w:p>
    <w:p w:rsidR="001A388C" w:rsidRPr="00C51B84" w:rsidRDefault="001A388C" w:rsidP="005F731D">
      <w:pPr>
        <w:pStyle w:val="a4"/>
        <w:keepNext/>
        <w:keepLines/>
        <w:numPr>
          <w:ilvl w:val="0"/>
          <w:numId w:val="1"/>
        </w:numPr>
        <w:tabs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Тимчасова інструкція надання послуг з прибирання в ДП МА «Бориспіль» в умовах заходів із запобігання виникненню і поширенню короновірусної хвороби (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-19) від 15.06.2020 №59-35-5;</w:t>
      </w:r>
    </w:p>
    <w:p w:rsidR="001A388C" w:rsidRPr="00C51B84" w:rsidRDefault="001A388C" w:rsidP="00A1648E">
      <w:pPr>
        <w:pStyle w:val="a4"/>
        <w:widowControl w:val="0"/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84">
        <w:rPr>
          <w:rFonts w:ascii="Times New Roman" w:eastAsia="Times New Roman" w:hAnsi="Times New Roman" w:cs="Times New Roman"/>
          <w:sz w:val="28"/>
          <w:szCs w:val="28"/>
        </w:rPr>
        <w:t>Технологія «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Прибирання </w:t>
      </w:r>
      <w:r w:rsidRPr="00C51B84">
        <w:rPr>
          <w:rFonts w:ascii="Times New Roman" w:eastAsia="Times New Roman" w:hAnsi="Times New Roman" w:cs="Times New Roman"/>
          <w:sz w:val="28"/>
          <w:szCs w:val="28"/>
        </w:rPr>
        <w:t xml:space="preserve">внутрішніх приміщень пасажирського терміналу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51B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51B84">
        <w:rPr>
          <w:rFonts w:ascii="Times New Roman" w:eastAsia="Times New Roman" w:hAnsi="Times New Roman" w:cs="Times New Roman"/>
          <w:sz w:val="28"/>
          <w:szCs w:val="28"/>
        </w:rPr>
        <w:t xml:space="preserve">та паркінгу ДП МА «Бориспіль». Миття фасадів пасажирського терміналу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51B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51B84">
        <w:rPr>
          <w:rFonts w:ascii="Times New Roman" w:eastAsia="Times New Roman" w:hAnsi="Times New Roman" w:cs="Times New Roman"/>
          <w:sz w:val="28"/>
          <w:szCs w:val="28"/>
        </w:rPr>
        <w:t xml:space="preserve">та паркінгу ДП МА «Бориспіль» від 17.02.2021 № 59-35-3 </w:t>
      </w:r>
      <w:r w:rsidRPr="00C51B8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(редакція 03);</w:t>
      </w:r>
    </w:p>
    <w:p w:rsidR="001A388C" w:rsidRPr="00C51B84" w:rsidRDefault="001A388C" w:rsidP="005F731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очищення покрівель та козирків будівель від льоду та бурульок на об’єктах ДП МА «Бориспіль» від 10.11.2020 №59-35-14 (редакція 01)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88C" w:rsidRPr="00C51B84" w:rsidRDefault="001A388C" w:rsidP="001A388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07285" w:rsidRPr="00C51B84" w:rsidRDefault="00207285" w:rsidP="00581B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B8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51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35CA" w:rsidRPr="00C51B84">
        <w:rPr>
          <w:rFonts w:ascii="Times New Roman" w:hAnsi="Times New Roman" w:cs="Times New Roman"/>
          <w:sz w:val="28"/>
          <w:szCs w:val="28"/>
        </w:rPr>
        <w:t xml:space="preserve">  </w:t>
      </w:r>
      <w:r w:rsidR="00581B33" w:rsidRPr="00C51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B33" w:rsidRPr="00C51B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Опис предмету закупівлі із зазначенням технічних та якісних характеристик:</w:t>
      </w:r>
      <w:r w:rsidR="00581B33" w:rsidRPr="00C51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1FAF" w:rsidRPr="00C51B84" w:rsidRDefault="005335CA" w:rsidP="001B7B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Послуга з прибирання внутрішніх приміщень</w:t>
      </w:r>
      <w:r w:rsidR="00A25E1D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пасажирського терміналу «D» та паркінгу ДП МА «Бориспіль»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включа</w:t>
      </w:r>
      <w:r w:rsid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себе послуги з прибирання </w:t>
      </w:r>
      <w:r w:rsidR="00A25E1D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 загального використання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="00A25E1D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иробнич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п</w:t>
      </w:r>
      <w:r w:rsidR="00A25E1D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ь, сантехнічних</w:t>
      </w:r>
      <w:r w:rsidR="00A25E1D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ь, </w:t>
      </w:r>
      <w:r w:rsidR="00A25E1D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A25E1D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A25E1D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ь, миття фасадів та очищення покрівель та козирків будівель від льоду та бурульок на об’єктах ДП МА «Бориспіль», в тому числі  із забезпеченням технологічного обладнання (техніки), мийними та дезінфікуючими засобами, витратними матеріалами, необхідни</w:t>
      </w:r>
      <w:r w:rsidR="004F6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надання Послуг</w:t>
      </w:r>
      <w:r w:rsidR="004F6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 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Технології «Прибирання внутрішніх приміщень пасажирського терміналу «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31FAF" w:rsidRPr="00C51B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та паркінгу ДП МА «Бориспіль». Миття фасадів пасажирського терміналу «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31FAF" w:rsidRPr="00C51B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паркінгу ДП МА «Бориспіль» від 17.02.2021 № 59-35-3 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(редакція 03) та Інструкці</w:t>
      </w:r>
      <w:r w:rsidR="004F6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1FAF"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очищення покрівель та козирків будівель від льоду та бурульок на об’єктах ДП МА «Бориспіль» від 10.11.2020 №59-35-14 (редакція 01)</w:t>
      </w:r>
      <w:r w:rsid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31FAF" w:rsidRPr="00C51B84" w:rsidRDefault="00D31FAF" w:rsidP="00D31F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285" w:rsidRPr="00C51B84" w:rsidRDefault="00581B33" w:rsidP="00581B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B84">
        <w:rPr>
          <w:rFonts w:ascii="Times New Roman" w:hAnsi="Times New Roman" w:cs="Times New Roman"/>
          <w:b/>
          <w:sz w:val="28"/>
          <w:szCs w:val="28"/>
          <w:u w:val="single"/>
        </w:rPr>
        <w:t>Площі ділянок, що потребують прибирання складають:</w:t>
      </w:r>
    </w:p>
    <w:p w:rsidR="001B7BAE" w:rsidRPr="00C51B84" w:rsidRDefault="001B7BAE" w:rsidP="001B7BA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прибирання площ загального використання пасажирського терміналу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»-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654 260,40м</w:t>
      </w:r>
      <w:r w:rsidRPr="00C51B8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2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7BAE" w:rsidRPr="00C51B84" w:rsidRDefault="001B7BAE" w:rsidP="001B7BA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прибирання виробничих приміщень пасажирського терміналу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-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278 562,00 м</w:t>
      </w:r>
      <w:r w:rsidRPr="00C51B8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7BAE" w:rsidRPr="00C51B84" w:rsidRDefault="001B7BAE" w:rsidP="001B7BA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прибирання сантехнічних приміщень пасажирського терміналу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-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14 865,84 м</w:t>
      </w:r>
      <w:r w:rsidRPr="00C51B8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7BAE" w:rsidRPr="00C51B84" w:rsidRDefault="001B7BAE" w:rsidP="001B7BA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прибирання інших виробничих приміщень пасажирського терміналу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- 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114 588,00 м</w:t>
      </w:r>
      <w:r w:rsidRPr="00C51B8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7BAE" w:rsidRPr="00C51B84" w:rsidRDefault="001B7BAE" w:rsidP="001B7BA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прибирання площ загального використання паркінгу ДП МА «Бориспіль» - 35 864,40 м</w:t>
      </w:r>
      <w:r w:rsidRPr="00C51B8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7BAE" w:rsidRPr="00C51B84" w:rsidRDefault="001B7BAE" w:rsidP="001B7BA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прибирання виробничих приміщень паркінгу ДП МА «Бориспіль» - 20 964,00 м</w:t>
      </w:r>
      <w:r w:rsidRPr="00C51B8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7BAE" w:rsidRPr="00C51B84" w:rsidRDefault="001B7BAE" w:rsidP="001B7BA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прибирання сантехнічних приміщень паркінгу ДП МА «Бориспіль» - 2 000,40 м</w:t>
      </w:r>
      <w:r w:rsidRPr="00C51B8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7BAE" w:rsidRPr="00422350" w:rsidRDefault="001B7BAE" w:rsidP="007C0BE6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прибирання </w:t>
      </w:r>
      <w:r w:rsidRPr="00422350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конструкцій фасаду пасажирського терміналу «D» (скловироби- 380 618,52 м</w:t>
      </w:r>
      <w:r w:rsidRPr="0042235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223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металеве оздоблення - 143 580,00 м²) - </w:t>
      </w:r>
      <w:r w:rsidRPr="00422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524 198,52 м</w:t>
      </w:r>
      <w:r w:rsidRPr="0042235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422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7BAE" w:rsidRPr="00422350" w:rsidRDefault="001B7BAE" w:rsidP="007C0BE6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23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прибирання конструкцій фасаду паркінгу </w:t>
      </w:r>
      <w:r w:rsidRPr="00422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МА «Бориспіль»- 13 956,00</w:t>
      </w:r>
      <w:r w:rsidRPr="004223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Pr="0042235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2235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B7BAE" w:rsidRPr="00422350" w:rsidRDefault="001B7BAE" w:rsidP="007C0BE6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2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очищення покрівлі пасажирського терміналу </w:t>
      </w:r>
      <w:r w:rsidRPr="00422350">
        <w:rPr>
          <w:rFonts w:ascii="Times New Roman" w:eastAsia="Times New Roman" w:hAnsi="Times New Roman" w:cs="Times New Roman"/>
          <w:sz w:val="28"/>
          <w:szCs w:val="28"/>
          <w:lang w:val="uk-UA"/>
        </w:rPr>
        <w:t>«D»</w:t>
      </w:r>
      <w:r w:rsidRPr="00422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льоду та бурульок- 8 228,00 м.пог.</w:t>
      </w:r>
    </w:p>
    <w:p w:rsidR="00207285" w:rsidRPr="00422350" w:rsidRDefault="00581B33" w:rsidP="00581B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350">
        <w:rPr>
          <w:rFonts w:ascii="Times New Roman" w:hAnsi="Times New Roman" w:cs="Times New Roman"/>
          <w:sz w:val="28"/>
          <w:szCs w:val="28"/>
          <w:lang w:val="uk-UA"/>
        </w:rPr>
        <w:t xml:space="preserve">Послуга розрахована на термін дії Договору (протягом 2021-2022 років). </w:t>
      </w:r>
    </w:p>
    <w:p w:rsidR="00207285" w:rsidRPr="00422350" w:rsidRDefault="00581B33" w:rsidP="00581B3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23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207285" w:rsidRPr="004223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4223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Обґрунтування очікуваної вартості предмету закупівлі</w:t>
      </w:r>
      <w:r w:rsidR="00207285" w:rsidRPr="004223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4223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404B2" w:rsidRPr="00422350" w:rsidRDefault="00C51B84" w:rsidP="009A30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350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предмету закупівлі розрахована за методом порівняння ринкових цін, а саме проведено моніторинг ринку: направлено низку запитів </w:t>
      </w:r>
      <w:r w:rsidR="00581B33" w:rsidRPr="00422350">
        <w:rPr>
          <w:rFonts w:ascii="Times New Roman" w:hAnsi="Times New Roman" w:cs="Times New Roman"/>
          <w:sz w:val="28"/>
          <w:szCs w:val="28"/>
          <w:lang w:val="uk-UA"/>
        </w:rPr>
        <w:t>підприємствам, що надають аналогічні послуги з подальшим отриманням комерційних пропозицій потенційних Учасників процедури закупівлі вищезазначеної послуги</w:t>
      </w:r>
      <w:r w:rsidR="00E95994" w:rsidRPr="00422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73A" w:rsidRPr="00422350">
        <w:rPr>
          <w:rFonts w:ascii="Times New Roman" w:hAnsi="Times New Roman" w:cs="Times New Roman"/>
          <w:sz w:val="28"/>
          <w:szCs w:val="28"/>
          <w:lang w:val="uk-UA"/>
        </w:rPr>
        <w:t xml:space="preserve"> та за основу очікуваної вартості взят</w:t>
      </w:r>
      <w:r w:rsidRPr="00422350">
        <w:rPr>
          <w:rFonts w:ascii="Times New Roman" w:hAnsi="Times New Roman" w:cs="Times New Roman"/>
          <w:sz w:val="28"/>
          <w:szCs w:val="28"/>
          <w:lang w:val="uk-UA"/>
        </w:rPr>
        <w:t>о середньоарифметичне значення  ціни за одиницю.</w:t>
      </w:r>
    </w:p>
    <w:p w:rsidR="00E95994" w:rsidRPr="00422350" w:rsidRDefault="00A66637" w:rsidP="00E95994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23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Очікувана вартість предмету закупівлі становить  </w:t>
      </w:r>
      <w:r w:rsidR="00E95994" w:rsidRPr="00422350">
        <w:rPr>
          <w:rFonts w:ascii="Times New Roman" w:hAnsi="Times New Roman" w:cs="Times New Roman"/>
          <w:b/>
          <w:bCs/>
          <w:sz w:val="28"/>
          <w:szCs w:val="28"/>
          <w:lang w:val="uk-UA"/>
        </w:rPr>
        <w:t>24 666 666,67 грн без ПДВ</w:t>
      </w:r>
    </w:p>
    <w:p w:rsidR="00A66637" w:rsidRPr="00422350" w:rsidRDefault="00E95994" w:rsidP="00E9599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23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( 29 600 000,00грн з ПДВ)</w:t>
      </w:r>
      <w:r w:rsidR="005C473A" w:rsidRPr="0042235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C473A" w:rsidRPr="00C51B84" w:rsidRDefault="005C473A" w:rsidP="00E9599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C473A" w:rsidRPr="00C51B84" w:rsidRDefault="005C473A" w:rsidP="00E9599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C473A" w:rsidRPr="00C51B84" w:rsidRDefault="005C473A" w:rsidP="00E9599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C473A" w:rsidRPr="00C51B84" w:rsidRDefault="005C473A" w:rsidP="00E9599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5C473A" w:rsidRPr="00C51B84" w:rsidSect="00C51B84">
      <w:footerReference w:type="default" r:id="rId7"/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7F" w:rsidRDefault="00CB2E7F" w:rsidP="004F6C24">
      <w:pPr>
        <w:spacing w:after="0" w:line="240" w:lineRule="auto"/>
      </w:pPr>
      <w:r>
        <w:separator/>
      </w:r>
    </w:p>
  </w:endnote>
  <w:endnote w:type="continuationSeparator" w:id="0">
    <w:p w:rsidR="00CB2E7F" w:rsidRDefault="00CB2E7F" w:rsidP="004F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24" w:rsidRPr="00935D8E" w:rsidRDefault="004F6C24" w:rsidP="004F6C2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</w:pPr>
    <w:r w:rsidRPr="00935D8E">
      <w:rPr>
        <w:rFonts w:ascii="Times New Roman" w:eastAsia="Times New Roman" w:hAnsi="Times New Roman" w:cs="Times New Roman"/>
        <w:sz w:val="20"/>
        <w:szCs w:val="20"/>
        <w:lang w:val="uk-UA" w:eastAsia="ru-RU"/>
      </w:rPr>
      <w:t xml:space="preserve">Аркуш 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begin"/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instrText xml:space="preserve"> PAGE   \* MERGEFORMAT </w:instrTex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separate"/>
    </w:r>
    <w:r w:rsidR="00422350">
      <w:rPr>
        <w:rFonts w:ascii="Times New Roman" w:eastAsia="Times New Roman" w:hAnsi="Times New Roman" w:cs="Times New Roman"/>
        <w:bCs/>
        <w:noProof/>
        <w:sz w:val="20"/>
        <w:szCs w:val="20"/>
        <w:lang w:val="uk-UA" w:eastAsia="ru-RU"/>
      </w:rPr>
      <w:t>1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end"/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t xml:space="preserve"> з 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begin"/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instrText xml:space="preserve"> NUMPAGES   \* MERGEFORMAT </w:instrTex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separate"/>
    </w:r>
    <w:r w:rsidR="00422350">
      <w:rPr>
        <w:rFonts w:ascii="Times New Roman" w:eastAsia="Times New Roman" w:hAnsi="Times New Roman" w:cs="Times New Roman"/>
        <w:bCs/>
        <w:noProof/>
        <w:sz w:val="20"/>
        <w:szCs w:val="20"/>
        <w:lang w:val="uk-UA" w:eastAsia="ru-RU"/>
      </w:rPr>
      <w:t>2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end"/>
    </w:r>
  </w:p>
  <w:p w:rsidR="004F6C24" w:rsidRDefault="004F6C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7F" w:rsidRDefault="00CB2E7F" w:rsidP="004F6C24">
      <w:pPr>
        <w:spacing w:after="0" w:line="240" w:lineRule="auto"/>
      </w:pPr>
      <w:r>
        <w:separator/>
      </w:r>
    </w:p>
  </w:footnote>
  <w:footnote w:type="continuationSeparator" w:id="0">
    <w:p w:rsidR="00CB2E7F" w:rsidRDefault="00CB2E7F" w:rsidP="004F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785"/>
    <w:multiLevelType w:val="hybridMultilevel"/>
    <w:tmpl w:val="E4846236"/>
    <w:lvl w:ilvl="0" w:tplc="FFE6E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D"/>
    <w:rsid w:val="000404B2"/>
    <w:rsid w:val="000A3DD6"/>
    <w:rsid w:val="001A388C"/>
    <w:rsid w:val="001B7BAE"/>
    <w:rsid w:val="00205993"/>
    <w:rsid w:val="00207285"/>
    <w:rsid w:val="003C07D8"/>
    <w:rsid w:val="00422350"/>
    <w:rsid w:val="004F6C24"/>
    <w:rsid w:val="005335CA"/>
    <w:rsid w:val="00581B33"/>
    <w:rsid w:val="005C473A"/>
    <w:rsid w:val="005F0FBD"/>
    <w:rsid w:val="005F731D"/>
    <w:rsid w:val="009A304C"/>
    <w:rsid w:val="009C7046"/>
    <w:rsid w:val="00A030A2"/>
    <w:rsid w:val="00A1648E"/>
    <w:rsid w:val="00A25E1D"/>
    <w:rsid w:val="00A66637"/>
    <w:rsid w:val="00B64963"/>
    <w:rsid w:val="00C51B84"/>
    <w:rsid w:val="00C94E8B"/>
    <w:rsid w:val="00CB2E7F"/>
    <w:rsid w:val="00D31FAF"/>
    <w:rsid w:val="00E95994"/>
    <w:rsid w:val="00F74F1C"/>
    <w:rsid w:val="00FA134F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9DC9-82E0-4812-857C-6E989D70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0404B2"/>
  </w:style>
  <w:style w:type="paragraph" w:styleId="a4">
    <w:name w:val="List Paragraph"/>
    <w:basedOn w:val="a"/>
    <w:uiPriority w:val="34"/>
    <w:qFormat/>
    <w:rsid w:val="003C07D8"/>
    <w:pPr>
      <w:ind w:left="720"/>
      <w:contextualSpacing/>
    </w:pPr>
  </w:style>
  <w:style w:type="paragraph" w:styleId="a5">
    <w:name w:val="No Spacing"/>
    <w:uiPriority w:val="1"/>
    <w:qFormat/>
    <w:rsid w:val="005C47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04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6C24"/>
  </w:style>
  <w:style w:type="paragraph" w:styleId="aa">
    <w:name w:val="footer"/>
    <w:basedOn w:val="a"/>
    <w:link w:val="ab"/>
    <w:uiPriority w:val="99"/>
    <w:unhideWhenUsed/>
    <w:rsid w:val="004F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2723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Оксана Вікторівна</dc:creator>
  <cp:keywords/>
  <dc:description/>
  <cp:lastModifiedBy>Гуленко Олексій Олексійович</cp:lastModifiedBy>
  <cp:revision>2</cp:revision>
  <cp:lastPrinted>2021-06-15T13:13:00Z</cp:lastPrinted>
  <dcterms:created xsi:type="dcterms:W3CDTF">2021-06-16T06:13:00Z</dcterms:created>
  <dcterms:modified xsi:type="dcterms:W3CDTF">2021-06-16T06:13:00Z</dcterms:modified>
</cp:coreProperties>
</file>