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12" w:rsidRPr="002669B8" w:rsidRDefault="002669B8" w:rsidP="002669B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669B8">
        <w:rPr>
          <w:rFonts w:ascii="Times New Roman" w:hAnsi="Times New Roman" w:cs="Times New Roman"/>
          <w:sz w:val="28"/>
          <w:szCs w:val="28"/>
        </w:rPr>
        <w:t>Обгрунтування</w:t>
      </w:r>
      <w:proofErr w:type="spellEnd"/>
      <w:r w:rsidRPr="002669B8">
        <w:rPr>
          <w:rFonts w:ascii="Times New Roman" w:hAnsi="Times New Roman" w:cs="Times New Roman"/>
          <w:sz w:val="28"/>
          <w:szCs w:val="28"/>
        </w:rPr>
        <w:t xml:space="preserve"> технічних та якісних характеристик закупівлі «</w:t>
      </w:r>
      <w:r w:rsidRPr="002669B8">
        <w:rPr>
          <w:rFonts w:ascii="Times New Roman" w:hAnsi="Times New Roman" w:cs="Times New Roman"/>
          <w:b/>
          <w:sz w:val="28"/>
          <w:szCs w:val="28"/>
        </w:rPr>
        <w:t>Технічне переоснащення систем протипожежного захисту будівлі аеровокзалу Терміналу «Б» (</w:t>
      </w:r>
      <w:proofErr w:type="spellStart"/>
      <w:r w:rsidRPr="002669B8">
        <w:rPr>
          <w:rFonts w:ascii="Times New Roman" w:hAnsi="Times New Roman" w:cs="Times New Roman"/>
          <w:b/>
          <w:sz w:val="28"/>
          <w:szCs w:val="28"/>
        </w:rPr>
        <w:t>інв</w:t>
      </w:r>
      <w:proofErr w:type="spellEnd"/>
      <w:r w:rsidRPr="002669B8">
        <w:rPr>
          <w:rFonts w:ascii="Times New Roman" w:hAnsi="Times New Roman" w:cs="Times New Roman"/>
          <w:b/>
          <w:sz w:val="28"/>
          <w:szCs w:val="28"/>
        </w:rPr>
        <w:t>. №6909) та оперативний центр САБ (</w:t>
      </w:r>
      <w:proofErr w:type="spellStart"/>
      <w:r w:rsidRPr="002669B8">
        <w:rPr>
          <w:rFonts w:ascii="Times New Roman" w:hAnsi="Times New Roman" w:cs="Times New Roman"/>
          <w:b/>
          <w:sz w:val="28"/>
          <w:szCs w:val="28"/>
        </w:rPr>
        <w:t>інв</w:t>
      </w:r>
      <w:proofErr w:type="spellEnd"/>
      <w:r w:rsidRPr="002669B8">
        <w:rPr>
          <w:rFonts w:ascii="Times New Roman" w:hAnsi="Times New Roman" w:cs="Times New Roman"/>
          <w:b/>
          <w:sz w:val="28"/>
          <w:szCs w:val="28"/>
        </w:rPr>
        <w:t>. № 47503) в ДП МА «Бориспіль» (Будівельні роботи)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66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9B8" w:rsidRDefault="002669B8" w:rsidP="002669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B8">
        <w:rPr>
          <w:rFonts w:ascii="Times New Roman" w:hAnsi="Times New Roman" w:cs="Times New Roman"/>
          <w:sz w:val="28"/>
          <w:szCs w:val="28"/>
        </w:rPr>
        <w:t xml:space="preserve">Ціна закупівлі визначалась відповідно до експертного звіту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2669B8">
        <w:rPr>
          <w:rFonts w:ascii="Times New Roman" w:hAnsi="Times New Roman" w:cs="Times New Roman"/>
          <w:sz w:val="28"/>
          <w:szCs w:val="28"/>
        </w:rPr>
        <w:t xml:space="preserve"> зведеного кошторисного розрахунку</w:t>
      </w:r>
      <w:r>
        <w:rPr>
          <w:rFonts w:ascii="Times New Roman" w:hAnsi="Times New Roman" w:cs="Times New Roman"/>
          <w:sz w:val="28"/>
          <w:szCs w:val="28"/>
        </w:rPr>
        <w:t xml:space="preserve"> та визначена в розмірі </w:t>
      </w:r>
      <w:r w:rsidRPr="002669B8">
        <w:rPr>
          <w:rFonts w:ascii="Times New Roman" w:hAnsi="Times New Roman" w:cs="Times New Roman"/>
          <w:sz w:val="28"/>
          <w:szCs w:val="28"/>
        </w:rPr>
        <w:t xml:space="preserve">11 617 790,83 без ПДВ.. </w:t>
      </w:r>
    </w:p>
    <w:p w:rsidR="002669B8" w:rsidRDefault="002669B8" w:rsidP="002669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B8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техніко-економічного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закупівлі </w:t>
      </w:r>
      <w:r w:rsidRPr="002669B8">
        <w:rPr>
          <w:rFonts w:ascii="Times New Roman" w:hAnsi="Times New Roman" w:cs="Times New Roman"/>
          <w:sz w:val="28"/>
          <w:szCs w:val="28"/>
        </w:rPr>
        <w:t xml:space="preserve">«Мета та причини якими виникла необхідність даного предмета закупівлі»: </w:t>
      </w:r>
    </w:p>
    <w:p w:rsidR="002669B8" w:rsidRDefault="002669B8" w:rsidP="002669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9B8">
        <w:rPr>
          <w:rFonts w:ascii="Times New Roman" w:hAnsi="Times New Roman" w:cs="Times New Roman"/>
          <w:sz w:val="28"/>
          <w:szCs w:val="28"/>
        </w:rPr>
        <w:t xml:space="preserve">Приведення систем протипожежного захисту будівлі аеровокзалу Терміналу «Б» у відповідність до вимог чинного законодавства. </w:t>
      </w:r>
    </w:p>
    <w:p w:rsidR="002669B8" w:rsidRDefault="002669B8" w:rsidP="002669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B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9B8">
        <w:rPr>
          <w:rFonts w:ascii="Times New Roman" w:hAnsi="Times New Roman" w:cs="Times New Roman"/>
          <w:sz w:val="28"/>
          <w:szCs w:val="28"/>
        </w:rPr>
        <w:t>Вимоги н</w:t>
      </w:r>
      <w:r>
        <w:rPr>
          <w:rFonts w:ascii="Times New Roman" w:hAnsi="Times New Roman" w:cs="Times New Roman"/>
          <w:sz w:val="28"/>
          <w:szCs w:val="28"/>
        </w:rPr>
        <w:t>аступних документів: ДБН В.2.5-</w:t>
      </w:r>
      <w:r w:rsidRPr="002669B8">
        <w:rPr>
          <w:rFonts w:ascii="Times New Roman" w:hAnsi="Times New Roman" w:cs="Times New Roman"/>
          <w:sz w:val="28"/>
          <w:szCs w:val="28"/>
        </w:rPr>
        <w:t xml:space="preserve">56:2014 «Системи протипожежного захисту», НАПБ А.01.001-2015 «Правила пожежної безпеки в Україні, ДСТУ-Н СE/ТS 54-14:2009,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669B8">
        <w:rPr>
          <w:rFonts w:ascii="Times New Roman" w:hAnsi="Times New Roman" w:cs="Times New Roman"/>
          <w:sz w:val="28"/>
          <w:szCs w:val="28"/>
        </w:rPr>
        <w:t>аказу МНС від 30.03.2015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9B8">
        <w:rPr>
          <w:rFonts w:ascii="Times New Roman" w:hAnsi="Times New Roman" w:cs="Times New Roman"/>
          <w:sz w:val="28"/>
          <w:szCs w:val="28"/>
        </w:rPr>
        <w:t xml:space="preserve">349 про затвердження Правил з пожежного спостерігання». </w:t>
      </w:r>
    </w:p>
    <w:p w:rsidR="002669B8" w:rsidRDefault="002669B8" w:rsidP="002669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B8">
        <w:rPr>
          <w:rFonts w:ascii="Times New Roman" w:hAnsi="Times New Roman" w:cs="Times New Roman"/>
          <w:sz w:val="28"/>
          <w:szCs w:val="28"/>
        </w:rPr>
        <w:t>Усунення пунктів Припису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9B8">
        <w:rPr>
          <w:rFonts w:ascii="Times New Roman" w:hAnsi="Times New Roman" w:cs="Times New Roman"/>
          <w:sz w:val="28"/>
          <w:szCs w:val="28"/>
        </w:rPr>
        <w:t>932 від 29.07.2021 ДСНС Технічні якісні характеристики предмета закупівлі відповідно до проектної документації «Технічне переоснащення систем протипожежного захисту будівлі аеровокзалу Терміналу «Б» (</w:t>
      </w:r>
      <w:proofErr w:type="spellStart"/>
      <w:r w:rsidRPr="002669B8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Pr="002669B8">
        <w:rPr>
          <w:rFonts w:ascii="Times New Roman" w:hAnsi="Times New Roman" w:cs="Times New Roman"/>
          <w:sz w:val="28"/>
          <w:szCs w:val="28"/>
        </w:rPr>
        <w:t>.№ 6909) та оперативний центр САБ (</w:t>
      </w:r>
      <w:proofErr w:type="spellStart"/>
      <w:r w:rsidRPr="002669B8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Pr="002669B8">
        <w:rPr>
          <w:rFonts w:ascii="Times New Roman" w:hAnsi="Times New Roman" w:cs="Times New Roman"/>
          <w:sz w:val="28"/>
          <w:szCs w:val="28"/>
        </w:rPr>
        <w:t xml:space="preserve">. 47503) в ДП МА «Бориспіль» (стадія «Робочий Проект») шифр ІС-3049. </w:t>
      </w:r>
    </w:p>
    <w:p w:rsidR="002669B8" w:rsidRDefault="002669B8" w:rsidP="002669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B8">
        <w:rPr>
          <w:rFonts w:ascii="Times New Roman" w:hAnsi="Times New Roman" w:cs="Times New Roman"/>
          <w:sz w:val="28"/>
          <w:szCs w:val="28"/>
        </w:rPr>
        <w:t xml:space="preserve">Об’єкт будівництва внесений до інвестиційного плану </w:t>
      </w:r>
      <w:r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r w:rsidRPr="002669B8">
        <w:rPr>
          <w:rFonts w:ascii="Times New Roman" w:hAnsi="Times New Roman" w:cs="Times New Roman"/>
          <w:sz w:val="28"/>
          <w:szCs w:val="28"/>
        </w:rPr>
        <w:t>та затверджений «Р</w:t>
      </w:r>
      <w:r>
        <w:rPr>
          <w:rFonts w:ascii="Times New Roman" w:hAnsi="Times New Roman" w:cs="Times New Roman"/>
          <w:sz w:val="28"/>
          <w:szCs w:val="28"/>
        </w:rPr>
        <w:t>адою з будівництва та розвитку»</w:t>
      </w:r>
      <w:r w:rsidRPr="002669B8">
        <w:rPr>
          <w:rFonts w:ascii="Times New Roman" w:hAnsi="Times New Roman" w:cs="Times New Roman"/>
          <w:sz w:val="28"/>
          <w:szCs w:val="28"/>
        </w:rPr>
        <w:t>.</w:t>
      </w:r>
    </w:p>
    <w:p w:rsidR="00FD6F51" w:rsidRPr="00FD6F51" w:rsidRDefault="00FD6F51" w:rsidP="00FD6F51">
      <w:pPr>
        <w:rPr>
          <w:color w:val="000000"/>
        </w:rPr>
      </w:pPr>
      <w:hyperlink r:id="rId4" w:history="1">
        <w:r>
          <w:rPr>
            <w:rStyle w:val="a3"/>
            <w:lang w:val="ru-RU"/>
          </w:rPr>
          <w:t>https</w:t>
        </w:r>
        <w:r w:rsidRPr="00FD6F51">
          <w:rPr>
            <w:rStyle w:val="a3"/>
          </w:rPr>
          <w:t>://</w:t>
        </w:r>
        <w:r>
          <w:rPr>
            <w:rStyle w:val="a3"/>
            <w:lang w:val="ru-RU"/>
          </w:rPr>
          <w:t>prozorro</w:t>
        </w:r>
        <w:r w:rsidRPr="00FD6F51">
          <w:rPr>
            <w:rStyle w:val="a3"/>
          </w:rPr>
          <w:t>.</w:t>
        </w:r>
        <w:r>
          <w:rPr>
            <w:rStyle w:val="a3"/>
            <w:lang w:val="ru-RU"/>
          </w:rPr>
          <w:t>gov</w:t>
        </w:r>
        <w:r w:rsidRPr="00FD6F51">
          <w:rPr>
            <w:rStyle w:val="a3"/>
          </w:rPr>
          <w:t>.</w:t>
        </w:r>
        <w:r>
          <w:rPr>
            <w:rStyle w:val="a3"/>
            <w:lang w:val="ru-RU"/>
          </w:rPr>
          <w:t>ua</w:t>
        </w:r>
        <w:r w:rsidRPr="00FD6F51">
          <w:rPr>
            <w:rStyle w:val="a3"/>
          </w:rPr>
          <w:t>/</w:t>
        </w:r>
        <w:r>
          <w:rPr>
            <w:rStyle w:val="a3"/>
            <w:lang w:val="ru-RU"/>
          </w:rPr>
          <w:t>tender</w:t>
        </w:r>
        <w:r w:rsidRPr="00FD6F51">
          <w:rPr>
            <w:rStyle w:val="a3"/>
          </w:rPr>
          <w:t>/</w:t>
        </w:r>
        <w:r>
          <w:rPr>
            <w:rStyle w:val="a3"/>
            <w:lang w:val="ru-RU"/>
          </w:rPr>
          <w:t>UA</w:t>
        </w:r>
        <w:r w:rsidRPr="00FD6F51">
          <w:rPr>
            <w:rStyle w:val="a3"/>
          </w:rPr>
          <w:t>-2021-09-16-002053-</w:t>
        </w:r>
        <w:r>
          <w:rPr>
            <w:rStyle w:val="a3"/>
            <w:lang w:val="ru-RU"/>
          </w:rPr>
          <w:t>a</w:t>
        </w:r>
      </w:hyperlink>
    </w:p>
    <w:p w:rsidR="00FD6F51" w:rsidRPr="002669B8" w:rsidRDefault="00FD6F51" w:rsidP="002669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6F51" w:rsidRPr="002669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B8"/>
    <w:rsid w:val="002669B8"/>
    <w:rsid w:val="00B00312"/>
    <w:rsid w:val="00FD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DDE0"/>
  <w15:chartTrackingRefBased/>
  <w15:docId w15:val="{48769208-690D-4A69-B816-FA65791A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F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16-00205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2</cp:revision>
  <dcterms:created xsi:type="dcterms:W3CDTF">2021-09-21T08:52:00Z</dcterms:created>
  <dcterms:modified xsi:type="dcterms:W3CDTF">2021-09-21T09:03:00Z</dcterms:modified>
</cp:coreProperties>
</file>