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Default="00782541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82541">
        <w:rPr>
          <w:rFonts w:ascii="Times New Roman" w:hAnsi="Times New Roman"/>
          <w:sz w:val="28"/>
          <w:szCs w:val="28"/>
          <w:lang w:val="uk-UA"/>
        </w:rPr>
        <w:t>Багатофункціональний інструмент</w:t>
      </w:r>
    </w:p>
    <w:p w:rsidR="008B6409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D7E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782541" w:rsidRPr="00782541">
        <w:rPr>
          <w:rFonts w:ascii="Times New Roman" w:hAnsi="Times New Roman"/>
          <w:sz w:val="28"/>
          <w:szCs w:val="28"/>
          <w:lang w:val="uk-UA"/>
        </w:rPr>
        <w:t>ДК 021:2015:35110000-8: Протипожежне, рятувальне та захисне обладнання</w:t>
      </w: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782541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82541">
        <w:rPr>
          <w:rFonts w:ascii="Times New Roman" w:hAnsi="Times New Roman"/>
          <w:sz w:val="28"/>
          <w:szCs w:val="28"/>
          <w:lang w:val="uk-UA"/>
        </w:rPr>
        <w:t>UA-2021-10-13-003538-b</w:t>
      </w:r>
    </w:p>
    <w:p w:rsidR="00502D7E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закупівлі:</w:t>
      </w:r>
    </w:p>
    <w:p w:rsidR="00502D7E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 xml:space="preserve">Закупівля зумовлена необхідністю </w:t>
      </w:r>
      <w:r>
        <w:rPr>
          <w:rFonts w:ascii="Times New Roman" w:hAnsi="Times New Roman"/>
          <w:sz w:val="28"/>
          <w:szCs w:val="28"/>
          <w:lang w:val="x-none"/>
        </w:rPr>
        <w:t>забезпечення особового складу</w:t>
      </w:r>
      <w:r w:rsidRPr="00F97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інструментом силового проникнення, для провед</w:t>
      </w:r>
      <w:r>
        <w:rPr>
          <w:rFonts w:ascii="Times New Roman" w:hAnsi="Times New Roman"/>
          <w:sz w:val="28"/>
          <w:szCs w:val="28"/>
          <w:lang w:val="x-none"/>
        </w:rPr>
        <w:t>ення аварійно</w:t>
      </w:r>
      <w:r w:rsidRPr="00F9776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x-none"/>
        </w:rPr>
        <w:t>рятувальних робіт</w:t>
      </w:r>
      <w:r w:rsidRPr="00F97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 xml:space="preserve">та інших невідкладних робіт на повітряних </w:t>
      </w:r>
      <w:r>
        <w:rPr>
          <w:rFonts w:ascii="Times New Roman" w:hAnsi="Times New Roman"/>
          <w:sz w:val="28"/>
          <w:szCs w:val="28"/>
          <w:lang w:val="x-none"/>
        </w:rPr>
        <w:t>суднах та інфраструктурі ДП МА</w:t>
      </w:r>
      <w:r w:rsidRPr="00F97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 xml:space="preserve">«Бориспіль». 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обсягів закупівлі:</w:t>
      </w:r>
    </w:p>
    <w:p w:rsidR="00502D7E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>Кількість багатофункціон</w:t>
      </w:r>
      <w:r>
        <w:rPr>
          <w:rFonts w:ascii="Times New Roman" w:hAnsi="Times New Roman"/>
          <w:sz w:val="28"/>
          <w:szCs w:val="28"/>
          <w:lang w:val="x-none"/>
        </w:rPr>
        <w:t>ального інструменту визначена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урахуванням поточних потреб підприємства.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Виходячи з багаторічного досвіду використан</w:t>
      </w:r>
      <w:r>
        <w:rPr>
          <w:rFonts w:ascii="Times New Roman" w:hAnsi="Times New Roman"/>
          <w:sz w:val="28"/>
          <w:szCs w:val="28"/>
          <w:lang w:val="x-none"/>
        </w:rPr>
        <w:t>ня аналогічного товару технічні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та якісні характеристики Багатофункціональног</w:t>
      </w:r>
      <w:r>
        <w:rPr>
          <w:rFonts w:ascii="Times New Roman" w:hAnsi="Times New Roman"/>
          <w:sz w:val="28"/>
          <w:szCs w:val="28"/>
          <w:lang w:val="x-none"/>
        </w:rPr>
        <w:t>о інструменту визначені такими,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що в повному обсязі задовольняють потреби підприємства.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очікуваної вартості та/або розміру бюджетного призначення закупівлі:</w:t>
      </w:r>
    </w:p>
    <w:p w:rsidR="00782541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>При визначенні очікуваної вартості пров</w:t>
      </w:r>
      <w:r>
        <w:rPr>
          <w:rFonts w:ascii="Times New Roman" w:hAnsi="Times New Roman"/>
          <w:sz w:val="28"/>
          <w:szCs w:val="28"/>
          <w:lang w:val="x-none"/>
        </w:rPr>
        <w:t>едено моніторинг ринку, а саме: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направлено низку запитів підприємствам, що пос</w:t>
      </w:r>
      <w:r>
        <w:rPr>
          <w:rFonts w:ascii="Times New Roman" w:hAnsi="Times New Roman"/>
          <w:sz w:val="28"/>
          <w:szCs w:val="28"/>
          <w:lang w:val="x-none"/>
        </w:rPr>
        <w:t>тачають відповідну продукцію,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подальшим отриманням комерційних пропо</w:t>
      </w:r>
      <w:r>
        <w:rPr>
          <w:rFonts w:ascii="Times New Roman" w:hAnsi="Times New Roman"/>
          <w:sz w:val="28"/>
          <w:szCs w:val="28"/>
          <w:lang w:val="x-none"/>
        </w:rPr>
        <w:t>зицій від потенційних 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закупівлі.</w:t>
      </w:r>
    </w:p>
    <w:p w:rsidR="00502D7E" w:rsidRPr="00502D7E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D7E">
        <w:rPr>
          <w:rFonts w:ascii="Times New Roman" w:hAnsi="Times New Roman"/>
          <w:sz w:val="28"/>
          <w:szCs w:val="28"/>
          <w:lang w:val="x-none"/>
        </w:rPr>
        <w:t xml:space="preserve"> вартість</w:t>
      </w:r>
      <w:bookmarkStart w:id="0" w:name="_GoBack"/>
      <w:bookmarkEnd w:id="0"/>
      <w:r w:rsidRPr="00502D7E">
        <w:rPr>
          <w:rFonts w:ascii="Times New Roman" w:hAnsi="Times New Roman"/>
          <w:sz w:val="28"/>
          <w:szCs w:val="28"/>
          <w:lang w:val="x-none"/>
        </w:rPr>
        <w:t xml:space="preserve"> предмету закупівлі </w:t>
      </w:r>
      <w:r>
        <w:rPr>
          <w:rFonts w:ascii="Times New Roman" w:hAnsi="Times New Roman"/>
          <w:sz w:val="28"/>
          <w:szCs w:val="28"/>
          <w:lang w:val="x-none"/>
        </w:rPr>
        <w:t xml:space="preserve">складає – </w:t>
      </w:r>
      <w:r w:rsidR="00F9776D" w:rsidRPr="00F9776D">
        <w:rPr>
          <w:rFonts w:ascii="Times New Roman" w:hAnsi="Times New Roman"/>
          <w:sz w:val="28"/>
          <w:szCs w:val="28"/>
        </w:rPr>
        <w:t>130 000,00</w:t>
      </w:r>
      <w:r>
        <w:rPr>
          <w:rFonts w:ascii="Times New Roman" w:hAnsi="Times New Roman"/>
          <w:sz w:val="28"/>
          <w:szCs w:val="28"/>
          <w:lang w:val="x-none"/>
        </w:rPr>
        <w:t xml:space="preserve"> грн </w:t>
      </w:r>
      <w:r w:rsidR="00F9776D" w:rsidRPr="00F9776D">
        <w:rPr>
          <w:rFonts w:ascii="Times New Roman" w:hAnsi="Times New Roman"/>
          <w:sz w:val="28"/>
          <w:szCs w:val="28"/>
          <w:lang w:val="uk-UA"/>
        </w:rPr>
        <w:t>бе</w:t>
      </w:r>
      <w:r w:rsidRPr="00F9776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x-none"/>
        </w:rPr>
        <w:t xml:space="preserve"> ПДВ</w:t>
      </w:r>
    </w:p>
    <w:sectPr w:rsidR="00502D7E" w:rsidRPr="005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502D7E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B4B40"/>
    <w:rsid w:val="00AF0696"/>
    <w:rsid w:val="00B237B6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81F8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18EA-19F9-4822-8D43-08B0683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6</cp:revision>
  <cp:lastPrinted>2021-01-15T06:57:00Z</cp:lastPrinted>
  <dcterms:created xsi:type="dcterms:W3CDTF">2021-10-18T08:24:00Z</dcterms:created>
  <dcterms:modified xsi:type="dcterms:W3CDTF">2021-10-18T08:51:00Z</dcterms:modified>
</cp:coreProperties>
</file>