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9" w:rsidRDefault="00437D89"/>
    <w:p w:rsidR="00BC5468" w:rsidRDefault="00BC5468"/>
    <w:p w:rsidR="00BC5468" w:rsidRDefault="00BC5468" w:rsidP="00BC5468">
      <w:pPr>
        <w:widowControl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Pr="00F94670">
        <w:rPr>
          <w:rFonts w:ascii="Times New Roman" w:hAnsi="Times New Roman" w:cs="Times New Roman"/>
          <w:sz w:val="28"/>
          <w:szCs w:val="28"/>
          <w:u w:val="single"/>
        </w:rPr>
        <w:t>товару</w:t>
      </w:r>
      <w:r w:rsidRPr="00F946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6B6043" w:rsidRPr="006B6043" w:rsidRDefault="00F567F9" w:rsidP="00BC5468">
      <w:pPr>
        <w:widowControl w:val="0"/>
        <w:spacing w:after="0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ПРОМИСЛОВІ ПИЛОСОСИ ДЛЯ ПРИБИРАННЯ ЛІТАКІВ</w:t>
      </w:r>
    </w:p>
    <w:p w:rsidR="00BC5468" w:rsidRDefault="00BC5468" w:rsidP="00BC54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20F0F">
        <w:rPr>
          <w:rFonts w:ascii="Times New Roman" w:hAnsi="Times New Roman" w:cs="Times New Roman"/>
          <w:i/>
          <w:sz w:val="28"/>
          <w:szCs w:val="28"/>
        </w:rPr>
        <w:t>429900</w:t>
      </w:r>
      <w:r w:rsidRPr="00F94670">
        <w:rPr>
          <w:rFonts w:ascii="Times New Roman" w:hAnsi="Times New Roman" w:cs="Times New Roman"/>
          <w:i/>
          <w:sz w:val="28"/>
          <w:szCs w:val="28"/>
        </w:rPr>
        <w:t>00-</w:t>
      </w:r>
      <w:r w:rsidR="00620F0F">
        <w:rPr>
          <w:rFonts w:ascii="Times New Roman" w:hAnsi="Times New Roman" w:cs="Times New Roman"/>
          <w:i/>
          <w:sz w:val="28"/>
          <w:szCs w:val="28"/>
        </w:rPr>
        <w:t>2  - Машини спеціального призначення різні</w:t>
      </w:r>
      <w:r w:rsidRPr="00F94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043">
        <w:rPr>
          <w:rFonts w:ascii="Times New Roman" w:hAnsi="Times New Roman" w:cs="Times New Roman"/>
          <w:i/>
          <w:sz w:val="28"/>
          <w:szCs w:val="28"/>
        </w:rPr>
        <w:t>)</w:t>
      </w:r>
    </w:p>
    <w:p w:rsidR="00F567F9" w:rsidRPr="00F567F9" w:rsidRDefault="00B32CCB" w:rsidP="00F5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="00F567F9" w:rsidRPr="00F567F9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UA-2021-09-30-000927-a</w:t>
        </w:r>
      </w:hyperlink>
    </w:p>
    <w:p w:rsidR="00F567F9" w:rsidRPr="00FD516F" w:rsidRDefault="00F567F9" w:rsidP="00BC5468">
      <w:pPr>
        <w:spacing w:after="0"/>
        <w:jc w:val="center"/>
        <w:rPr>
          <w:sz w:val="28"/>
          <w:szCs w:val="28"/>
        </w:rPr>
      </w:pPr>
    </w:p>
    <w:p w:rsidR="00FD516F" w:rsidRPr="00F94670" w:rsidRDefault="00FD516F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5322" w:rsidRPr="009E4385" w:rsidRDefault="00BC5468" w:rsidP="004A3850">
      <w:pPr>
        <w:jc w:val="both"/>
        <w:rPr>
          <w:rFonts w:ascii="Times New Roman" w:hAnsi="Times New Roman" w:cs="Times New Roman"/>
          <w:sz w:val="28"/>
          <w:szCs w:val="28"/>
        </w:rPr>
      </w:pPr>
      <w:r w:rsidRPr="009E4385"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</w:t>
      </w:r>
      <w:r w:rsidR="00FD516F" w:rsidRPr="009E4385">
        <w:rPr>
          <w:rFonts w:ascii="Times New Roman" w:hAnsi="Times New Roman" w:cs="Times New Roman"/>
          <w:sz w:val="28"/>
          <w:szCs w:val="28"/>
        </w:rPr>
        <w:t>товару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«</w:t>
      </w:r>
      <w:r w:rsidR="006B6043">
        <w:rPr>
          <w:rFonts w:ascii="Times New Roman" w:hAnsi="Times New Roman" w:cs="Times New Roman"/>
          <w:sz w:val="28"/>
          <w:szCs w:val="28"/>
        </w:rPr>
        <w:t>Промисловий ранцевий пилосос</w:t>
      </w:r>
      <w:r w:rsidR="00965322" w:rsidRPr="009E4385">
        <w:rPr>
          <w:rFonts w:ascii="Times New Roman" w:hAnsi="Times New Roman" w:cs="Times New Roman"/>
          <w:sz w:val="28"/>
          <w:szCs w:val="28"/>
        </w:rPr>
        <w:t>»</w:t>
      </w:r>
      <w:r w:rsidR="00FD516F"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Pr="009E4385">
        <w:rPr>
          <w:rFonts w:ascii="Times New Roman" w:hAnsi="Times New Roman" w:cs="Times New Roman"/>
          <w:sz w:val="28"/>
          <w:szCs w:val="28"/>
        </w:rPr>
        <w:t xml:space="preserve"> обумовлена </w:t>
      </w:r>
      <w:r w:rsidR="00620F0F">
        <w:rPr>
          <w:rFonts w:ascii="Times New Roman" w:hAnsi="Times New Roman" w:cs="Times New Roman"/>
          <w:sz w:val="28"/>
          <w:szCs w:val="28"/>
        </w:rPr>
        <w:t xml:space="preserve">виробничою </w:t>
      </w:r>
      <w:r w:rsidRPr="009E4385">
        <w:rPr>
          <w:rFonts w:ascii="Times New Roman" w:hAnsi="Times New Roman" w:cs="Times New Roman"/>
          <w:sz w:val="28"/>
          <w:szCs w:val="28"/>
        </w:rPr>
        <w:t>необхідністю</w:t>
      </w:r>
      <w:r w:rsidR="00B37E7A" w:rsidRPr="00B37E7A">
        <w:rPr>
          <w:rFonts w:ascii="Times New Roman" w:hAnsi="Times New Roman" w:cs="Times New Roman"/>
          <w:sz w:val="28"/>
          <w:szCs w:val="28"/>
        </w:rPr>
        <w:t xml:space="preserve"> </w:t>
      </w:r>
      <w:r w:rsidR="00620F0F">
        <w:rPr>
          <w:rFonts w:ascii="Times New Roman" w:hAnsi="Times New Roman" w:cs="Times New Roman"/>
          <w:sz w:val="28"/>
          <w:szCs w:val="28"/>
        </w:rPr>
        <w:t xml:space="preserve">надання послуг з  внутрішнього прибирання літаків авіакомпаній. </w:t>
      </w:r>
    </w:p>
    <w:p w:rsidR="00BC5468" w:rsidRDefault="00BC5468" w:rsidP="00BC5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товару: </w:t>
      </w:r>
    </w:p>
    <w:tbl>
      <w:tblPr>
        <w:tblW w:w="992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8"/>
        <w:gridCol w:w="4671"/>
        <w:gridCol w:w="2042"/>
        <w:gridCol w:w="2042"/>
      </w:tblGrid>
      <w:tr w:rsidR="00BC5468" w:rsidRPr="009E4385" w:rsidTr="00033BF0">
        <w:trPr>
          <w:trHeight w:val="955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33BF0" w:rsidRPr="009E4385" w:rsidTr="00033BF0">
        <w:trPr>
          <w:trHeight w:val="6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F567F9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Промисловий ранцевий пилосос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EA3CA6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68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постачається на територію  ДП МА «Бориспіль».</w:t>
      </w:r>
    </w:p>
    <w:p w:rsidR="00033BF0" w:rsidRP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6B2BB7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постачається </w:t>
      </w:r>
      <w:r w:rsidR="009E4385">
        <w:rPr>
          <w:rFonts w:ascii="Times New Roman" w:hAnsi="Times New Roman" w:cs="Times New Roman"/>
          <w:sz w:val="28"/>
          <w:szCs w:val="28"/>
        </w:rPr>
        <w:t>у строки та на умовах З</w:t>
      </w:r>
      <w:r>
        <w:rPr>
          <w:rFonts w:ascii="Times New Roman" w:hAnsi="Times New Roman" w:cs="Times New Roman"/>
          <w:sz w:val="28"/>
          <w:szCs w:val="28"/>
        </w:rPr>
        <w:t xml:space="preserve">амовника. </w:t>
      </w:r>
    </w:p>
    <w:p w:rsidR="00BC5468" w:rsidRPr="00033BF0" w:rsidRDefault="00033BF0" w:rsidP="00BC54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3BF0">
        <w:rPr>
          <w:rFonts w:ascii="Times New Roman" w:hAnsi="Times New Roman" w:cs="Times New Roman"/>
          <w:sz w:val="12"/>
          <w:szCs w:val="12"/>
        </w:rPr>
        <w:t>        </w:t>
      </w:r>
    </w:p>
    <w:p w:rsidR="00BC5468" w:rsidRPr="00033BF0" w:rsidRDefault="00BC5468" w:rsidP="00644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F0">
        <w:rPr>
          <w:rFonts w:ascii="Times New Roman" w:hAnsi="Times New Roman" w:cs="Times New Roman"/>
          <w:sz w:val="28"/>
          <w:szCs w:val="28"/>
        </w:rPr>
        <w:t xml:space="preserve">Для розрахунку очікуваної вартості товару були направлені запити підприємствам, що </w:t>
      </w:r>
      <w:r w:rsidR="000C6601">
        <w:rPr>
          <w:rFonts w:ascii="Times New Roman" w:hAnsi="Times New Roman" w:cs="Times New Roman"/>
          <w:sz w:val="28"/>
          <w:szCs w:val="28"/>
        </w:rPr>
        <w:t xml:space="preserve">постачають </w:t>
      </w:r>
      <w:r w:rsidRPr="00033BF0">
        <w:rPr>
          <w:rFonts w:ascii="Times New Roman" w:hAnsi="Times New Roman" w:cs="Times New Roman"/>
          <w:sz w:val="28"/>
          <w:szCs w:val="28"/>
        </w:rPr>
        <w:t xml:space="preserve"> </w:t>
      </w:r>
      <w:r w:rsidR="009E4385" w:rsidRPr="00033BF0">
        <w:rPr>
          <w:rFonts w:ascii="Times New Roman" w:hAnsi="Times New Roman" w:cs="Times New Roman"/>
          <w:sz w:val="28"/>
          <w:szCs w:val="28"/>
        </w:rPr>
        <w:t>«</w:t>
      </w:r>
      <w:r w:rsidR="000C6601">
        <w:rPr>
          <w:rFonts w:ascii="Times New Roman" w:hAnsi="Times New Roman" w:cs="Times New Roman"/>
          <w:sz w:val="28"/>
          <w:szCs w:val="28"/>
        </w:rPr>
        <w:t>Промислові пилососи для прибирання літаків»</w:t>
      </w:r>
      <w:r w:rsidR="00CE67FE">
        <w:rPr>
          <w:rFonts w:ascii="Times New Roman" w:hAnsi="Times New Roman" w:cs="Times New Roman"/>
          <w:sz w:val="28"/>
          <w:szCs w:val="28"/>
        </w:rPr>
        <w:t>,</w:t>
      </w:r>
      <w:r w:rsidRPr="00033BF0">
        <w:rPr>
          <w:rFonts w:ascii="Times New Roman" w:hAnsi="Times New Roman" w:cs="Times New Roman"/>
          <w:sz w:val="28"/>
          <w:szCs w:val="28"/>
        </w:rPr>
        <w:t xml:space="preserve"> та проаналізовано</w:t>
      </w:r>
      <w:r w:rsidR="00620F0F">
        <w:rPr>
          <w:rFonts w:ascii="Times New Roman" w:hAnsi="Times New Roman" w:cs="Times New Roman"/>
          <w:sz w:val="28"/>
          <w:szCs w:val="28"/>
        </w:rPr>
        <w:t>: досвід виконання аналогічних робіт</w:t>
      </w:r>
      <w:r w:rsidR="00644B1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44B1C" w:rsidRPr="00033BF0">
        <w:rPr>
          <w:rFonts w:ascii="Times New Roman" w:hAnsi="Times New Roman" w:cs="Times New Roman"/>
          <w:sz w:val="28"/>
          <w:szCs w:val="28"/>
        </w:rPr>
        <w:t>наявність працівників відповідної кваліфікації, які мають необхідні знання та досвід</w:t>
      </w:r>
      <w:r w:rsidR="00644B1C">
        <w:rPr>
          <w:rFonts w:ascii="Times New Roman" w:hAnsi="Times New Roman" w:cs="Times New Roman"/>
          <w:sz w:val="28"/>
          <w:szCs w:val="28"/>
        </w:rPr>
        <w:t>, р</w:t>
      </w:r>
      <w:r w:rsidRPr="00033BF0">
        <w:rPr>
          <w:rFonts w:ascii="Times New Roman" w:hAnsi="Times New Roman" w:cs="Times New Roman"/>
          <w:sz w:val="28"/>
          <w:szCs w:val="28"/>
        </w:rPr>
        <w:t xml:space="preserve">езультати попередніх закупівель </w:t>
      </w:r>
      <w:r w:rsidRPr="00033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 w:rsidRPr="00033BF0"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BC5468" w:rsidRDefault="00BC5468"/>
    <w:sectPr w:rsidR="00BC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BF0"/>
    <w:rsid w:val="000C6601"/>
    <w:rsid w:val="00242091"/>
    <w:rsid w:val="00353747"/>
    <w:rsid w:val="00437D89"/>
    <w:rsid w:val="004A3850"/>
    <w:rsid w:val="00620F0F"/>
    <w:rsid w:val="00644B1C"/>
    <w:rsid w:val="006B6043"/>
    <w:rsid w:val="00965322"/>
    <w:rsid w:val="009E4385"/>
    <w:rsid w:val="00B32CCB"/>
    <w:rsid w:val="00B37E7A"/>
    <w:rsid w:val="00BC5468"/>
    <w:rsid w:val="00CE67FE"/>
    <w:rsid w:val="00DF7164"/>
    <w:rsid w:val="00EA3CA6"/>
    <w:rsid w:val="00F567F9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062C-7E9E-43F8-A32D-0A4DB21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09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Сусла Олена Михайлівна</dc:creator>
  <cp:keywords/>
  <dc:description/>
  <cp:lastModifiedBy>Гуленко Олексій Олексійович</cp:lastModifiedBy>
  <cp:revision>2</cp:revision>
  <dcterms:created xsi:type="dcterms:W3CDTF">2021-10-04T11:23:00Z</dcterms:created>
  <dcterms:modified xsi:type="dcterms:W3CDTF">2021-10-04T11:23:00Z</dcterms:modified>
</cp:coreProperties>
</file>