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4D3B" w:rsidRPr="00107A36" w:rsidRDefault="00E44D3B" w:rsidP="00E44D3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 xml:space="preserve">Запасні частини до </w:t>
      </w:r>
      <w:proofErr w:type="spellStart"/>
      <w:r w:rsidRPr="00107A36">
        <w:rPr>
          <w:rFonts w:ascii="Times New Roman" w:hAnsi="Times New Roman"/>
          <w:sz w:val="28"/>
          <w:szCs w:val="28"/>
          <w:lang w:val="uk-UA"/>
        </w:rPr>
        <w:t>рентгено</w:t>
      </w:r>
      <w:proofErr w:type="spellEnd"/>
      <w:r w:rsidRPr="00107A36">
        <w:rPr>
          <w:rFonts w:ascii="Times New Roman" w:hAnsi="Times New Roman"/>
          <w:sz w:val="28"/>
          <w:szCs w:val="28"/>
          <w:lang w:val="uk-UA"/>
        </w:rPr>
        <w:t>-телевізійного інтроскопу «</w:t>
      </w:r>
      <w:proofErr w:type="spellStart"/>
      <w:r w:rsidRPr="00107A36">
        <w:rPr>
          <w:rFonts w:ascii="Times New Roman" w:hAnsi="Times New Roman"/>
          <w:sz w:val="28"/>
          <w:szCs w:val="28"/>
          <w:lang w:val="uk-UA"/>
        </w:rPr>
        <w:t>Nuctech</w:t>
      </w:r>
      <w:proofErr w:type="spellEnd"/>
      <w:r w:rsidRPr="00107A36">
        <w:rPr>
          <w:rFonts w:ascii="Times New Roman" w:hAnsi="Times New Roman"/>
          <w:sz w:val="28"/>
          <w:szCs w:val="28"/>
          <w:lang w:val="uk-UA"/>
        </w:rPr>
        <w:t>»</w:t>
      </w:r>
    </w:p>
    <w:p w:rsidR="0073628A" w:rsidRPr="00107A36" w:rsidRDefault="00E44D3B" w:rsidP="00E44D3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 xml:space="preserve"> код ДК 021:2015 - 38580000-4 - Рентгенологічне та радіологічне обладнання немедичного призначення  </w:t>
      </w:r>
    </w:p>
    <w:p w:rsidR="00E44D3B" w:rsidRPr="00107A36" w:rsidRDefault="00E44D3B" w:rsidP="00E44D3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1D36" w:rsidRPr="00107A36" w:rsidRDefault="00E44D3B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UA-2021-10-28-003547-a</w:t>
      </w:r>
    </w:p>
    <w:p w:rsidR="00E44D3B" w:rsidRPr="00107A36" w:rsidRDefault="00E44D3B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7A36" w:rsidRDefault="00107A36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Обґрунтування закупівлі:</w:t>
      </w:r>
    </w:p>
    <w:p w:rsidR="00E44D3B" w:rsidRPr="00107A36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 xml:space="preserve">Закупівля товару зумовлена необхідністю заміни запасних частин до </w:t>
      </w:r>
      <w:proofErr w:type="spellStart"/>
      <w:r w:rsidRPr="00107A36">
        <w:rPr>
          <w:rFonts w:ascii="Times New Roman" w:hAnsi="Times New Roman"/>
          <w:sz w:val="28"/>
          <w:szCs w:val="28"/>
          <w:lang w:val="uk-UA"/>
        </w:rPr>
        <w:t>рентгено</w:t>
      </w:r>
      <w:proofErr w:type="spellEnd"/>
      <w:r w:rsidRPr="00107A36">
        <w:rPr>
          <w:rFonts w:ascii="Times New Roman" w:hAnsi="Times New Roman"/>
          <w:sz w:val="28"/>
          <w:szCs w:val="28"/>
          <w:lang w:val="uk-UA"/>
        </w:rPr>
        <w:t>-телевізійного інтроскопу Nuctech-CX6040D.</w:t>
      </w:r>
    </w:p>
    <w:p w:rsidR="00E44D3B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Кількість товару визначена  з урахуванням поточних потреб підприємства.</w:t>
      </w:r>
    </w:p>
    <w:p w:rsidR="00107A36" w:rsidRPr="00107A36" w:rsidRDefault="00107A36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A36" w:rsidRDefault="00107A36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Обґрунтування обсягів закупівлі:</w:t>
      </w:r>
    </w:p>
    <w:p w:rsidR="00E44D3B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 xml:space="preserve">Замовник здійснює закупівлю даного товару, оскільки він буде використовуватися в якості заміни до вже існуючого </w:t>
      </w:r>
      <w:proofErr w:type="spellStart"/>
      <w:r w:rsidRPr="00107A36">
        <w:rPr>
          <w:rFonts w:ascii="Times New Roman" w:hAnsi="Times New Roman"/>
          <w:sz w:val="28"/>
          <w:szCs w:val="28"/>
          <w:lang w:val="uk-UA"/>
        </w:rPr>
        <w:t>рентгено</w:t>
      </w:r>
      <w:proofErr w:type="spellEnd"/>
      <w:r w:rsidRPr="00107A36">
        <w:rPr>
          <w:rFonts w:ascii="Times New Roman" w:hAnsi="Times New Roman"/>
          <w:sz w:val="28"/>
          <w:szCs w:val="28"/>
          <w:lang w:val="uk-UA"/>
        </w:rPr>
        <w:t>-телевізійного інтроскопу Nuctech-CX6040D, а тому дуже важливо для сумісності з вже існуючим обладнанням, чітко дотримуватись зазначених технічних вимог.</w:t>
      </w:r>
    </w:p>
    <w:p w:rsidR="00107A36" w:rsidRPr="00107A36" w:rsidRDefault="00107A36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D3B" w:rsidRPr="00107A36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3 Обґрунтування очікуваної вартості предмету закупівлі.</w:t>
      </w:r>
    </w:p>
    <w:p w:rsidR="00E44D3B" w:rsidRPr="00107A36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>Проведено моніторинг ринку, а саме направлено запит офіційному дистриб`ютору з подальшим отриманням комерційної пропозиції.</w:t>
      </w:r>
    </w:p>
    <w:p w:rsidR="00E44D3B" w:rsidRPr="00107A36" w:rsidRDefault="00E44D3B" w:rsidP="00E44D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7E" w:rsidRPr="00107A36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7A36"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предмету закупівлі складає – </w:t>
      </w:r>
      <w:r w:rsidR="00E44D3B" w:rsidRPr="00D9614A">
        <w:rPr>
          <w:rFonts w:ascii="Times New Roman" w:hAnsi="Times New Roman"/>
          <w:sz w:val="28"/>
          <w:szCs w:val="28"/>
          <w:lang w:val="uk-UA"/>
        </w:rPr>
        <w:t>390 000.00</w:t>
      </w:r>
      <w:r w:rsidR="00E44D3B" w:rsidRPr="00107A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7A36">
        <w:rPr>
          <w:rFonts w:ascii="Times New Roman" w:hAnsi="Times New Roman"/>
          <w:sz w:val="28"/>
          <w:szCs w:val="28"/>
          <w:lang w:val="uk-UA"/>
        </w:rPr>
        <w:t>г</w:t>
      </w:r>
      <w:bookmarkStart w:id="0" w:name="_GoBack"/>
      <w:bookmarkEnd w:id="0"/>
      <w:r w:rsidRPr="00107A36">
        <w:rPr>
          <w:rFonts w:ascii="Times New Roman" w:hAnsi="Times New Roman"/>
          <w:sz w:val="28"/>
          <w:szCs w:val="28"/>
          <w:lang w:val="uk-UA"/>
        </w:rPr>
        <w:t xml:space="preserve">рн </w:t>
      </w:r>
      <w:r w:rsidR="00F9776D" w:rsidRPr="00107A36">
        <w:rPr>
          <w:rFonts w:ascii="Times New Roman" w:hAnsi="Times New Roman"/>
          <w:sz w:val="28"/>
          <w:szCs w:val="28"/>
          <w:lang w:val="uk-UA"/>
        </w:rPr>
        <w:t>бе</w:t>
      </w:r>
      <w:r w:rsidRPr="00107A36">
        <w:rPr>
          <w:rFonts w:ascii="Times New Roman" w:hAnsi="Times New Roman"/>
          <w:sz w:val="28"/>
          <w:szCs w:val="28"/>
          <w:lang w:val="uk-UA"/>
        </w:rPr>
        <w:t>з ПДВ</w:t>
      </w:r>
    </w:p>
    <w:sectPr w:rsidR="00502D7E" w:rsidRPr="0010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07A36"/>
    <w:rsid w:val="00160A22"/>
    <w:rsid w:val="001739AE"/>
    <w:rsid w:val="00193AE0"/>
    <w:rsid w:val="001A1C79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25508"/>
    <w:rsid w:val="00561D36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2650A"/>
    <w:rsid w:val="00B80468"/>
    <w:rsid w:val="00BA7577"/>
    <w:rsid w:val="00C655AD"/>
    <w:rsid w:val="00CA605B"/>
    <w:rsid w:val="00CF70FD"/>
    <w:rsid w:val="00D9614A"/>
    <w:rsid w:val="00E44D3B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F24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0107-0C15-4AAC-885E-8D08245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Литвинюк Алла Володимирівна</cp:lastModifiedBy>
  <cp:revision>5</cp:revision>
  <cp:lastPrinted>2021-01-15T06:57:00Z</cp:lastPrinted>
  <dcterms:created xsi:type="dcterms:W3CDTF">2021-10-25T05:46:00Z</dcterms:created>
  <dcterms:modified xsi:type="dcterms:W3CDTF">2021-10-28T12:57:00Z</dcterms:modified>
</cp:coreProperties>
</file>