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A423D2"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0F57FF" w:rsidRPr="007101A5" w:rsidTr="00212515">
        <w:tc>
          <w:tcPr>
            <w:tcW w:w="487" w:type="pct"/>
          </w:tcPr>
          <w:p w:rsidR="000F57FF" w:rsidRPr="000F57FF" w:rsidRDefault="000F57FF" w:rsidP="000F57FF">
            <w:pPr>
              <w:widowControl w:val="0"/>
              <w:ind w:right="-11"/>
              <w:jc w:val="center"/>
              <w:rPr>
                <w:sz w:val="22"/>
                <w:szCs w:val="22"/>
                <w:lang w:val="uk-UA" w:eastAsia="uk-UA"/>
              </w:rPr>
            </w:pPr>
            <w:r w:rsidRPr="000F57FF">
              <w:rPr>
                <w:sz w:val="22"/>
                <w:szCs w:val="22"/>
                <w:lang w:val="uk-UA"/>
              </w:rPr>
              <w:t xml:space="preserve">п. 4.20 </w:t>
            </w:r>
            <w:r w:rsidRPr="000F57FF">
              <w:rPr>
                <w:sz w:val="22"/>
                <w:szCs w:val="22"/>
                <w:lang w:val="uk-UA" w:eastAsia="uk-UA"/>
              </w:rPr>
              <w:t>(2023)</w:t>
            </w:r>
          </w:p>
        </w:tc>
        <w:tc>
          <w:tcPr>
            <w:tcW w:w="1527" w:type="pct"/>
          </w:tcPr>
          <w:p w:rsidR="000F57FF" w:rsidRPr="000F57FF" w:rsidRDefault="000F57FF" w:rsidP="000F57FF">
            <w:pPr>
              <w:widowControl w:val="0"/>
              <w:rPr>
                <w:bCs/>
                <w:sz w:val="22"/>
                <w:szCs w:val="22"/>
                <w:lang w:val="uk-UA"/>
              </w:rPr>
            </w:pPr>
            <w:r w:rsidRPr="000F57FF">
              <w:rPr>
                <w:b/>
                <w:sz w:val="22"/>
                <w:szCs w:val="22"/>
                <w:lang w:val="uk-UA"/>
              </w:rPr>
              <w:t xml:space="preserve">Конструкції та їх частини, код ДК 021:2015 - 44210000-5 - Конструкції та їх частини </w:t>
            </w:r>
          </w:p>
        </w:tc>
        <w:tc>
          <w:tcPr>
            <w:tcW w:w="947" w:type="pct"/>
          </w:tcPr>
          <w:p w:rsidR="000F57FF" w:rsidRPr="000F57FF" w:rsidRDefault="000F57FF" w:rsidP="000F57FF">
            <w:pPr>
              <w:widowControl w:val="0"/>
              <w:jc w:val="center"/>
              <w:rPr>
                <w:sz w:val="22"/>
                <w:szCs w:val="22"/>
              </w:rPr>
            </w:pPr>
            <w:r w:rsidRPr="000F57FF">
              <w:rPr>
                <w:sz w:val="22"/>
                <w:szCs w:val="22"/>
              </w:rPr>
              <w:t xml:space="preserve">566 179,00 </w:t>
            </w:r>
          </w:p>
          <w:p w:rsidR="000F57FF" w:rsidRPr="000F57FF" w:rsidRDefault="000F57FF" w:rsidP="000F57FF">
            <w:pPr>
              <w:widowControl w:val="0"/>
              <w:jc w:val="center"/>
              <w:rPr>
                <w:sz w:val="22"/>
                <w:szCs w:val="22"/>
              </w:rPr>
            </w:pPr>
            <w:r w:rsidRPr="000F57FF">
              <w:rPr>
                <w:sz w:val="22"/>
                <w:szCs w:val="22"/>
              </w:rPr>
              <w:t>грн. з ПДВ</w:t>
            </w:r>
          </w:p>
        </w:tc>
        <w:tc>
          <w:tcPr>
            <w:tcW w:w="1102" w:type="pct"/>
          </w:tcPr>
          <w:p w:rsidR="000F57FF" w:rsidRPr="000F57FF" w:rsidRDefault="000F57FF" w:rsidP="000F57FF">
            <w:pPr>
              <w:widowControl w:val="0"/>
              <w:jc w:val="center"/>
              <w:rPr>
                <w:sz w:val="22"/>
                <w:szCs w:val="22"/>
              </w:rPr>
            </w:pPr>
            <w:r w:rsidRPr="000F57FF">
              <w:rPr>
                <w:sz w:val="22"/>
                <w:szCs w:val="22"/>
              </w:rPr>
              <w:t xml:space="preserve">471 815,83 </w:t>
            </w:r>
          </w:p>
          <w:p w:rsidR="000F57FF" w:rsidRPr="000F57FF" w:rsidRDefault="000F57FF" w:rsidP="000F57FF">
            <w:pPr>
              <w:widowControl w:val="0"/>
              <w:jc w:val="center"/>
              <w:rPr>
                <w:sz w:val="22"/>
                <w:szCs w:val="22"/>
              </w:rPr>
            </w:pPr>
            <w:r w:rsidRPr="000F57FF">
              <w:rPr>
                <w:sz w:val="22"/>
                <w:szCs w:val="22"/>
                <w:lang w:val="uk-UA"/>
              </w:rPr>
              <w:t>г</w:t>
            </w:r>
            <w:proofErr w:type="spellStart"/>
            <w:r w:rsidRPr="000F57FF">
              <w:rPr>
                <w:sz w:val="22"/>
                <w:szCs w:val="22"/>
              </w:rPr>
              <w:t>рн</w:t>
            </w:r>
            <w:proofErr w:type="spellEnd"/>
            <w:r w:rsidRPr="000F57FF">
              <w:rPr>
                <w:sz w:val="22"/>
                <w:szCs w:val="22"/>
                <w:lang w:val="uk-UA"/>
              </w:rPr>
              <w:t xml:space="preserve">. </w:t>
            </w:r>
            <w:r w:rsidRPr="000F57FF">
              <w:rPr>
                <w:sz w:val="22"/>
                <w:szCs w:val="22"/>
              </w:rPr>
              <w:t xml:space="preserve"> без ПДВ</w:t>
            </w:r>
          </w:p>
        </w:tc>
        <w:tc>
          <w:tcPr>
            <w:tcW w:w="936" w:type="pct"/>
          </w:tcPr>
          <w:p w:rsidR="000F57FF" w:rsidRPr="007101A5" w:rsidRDefault="000F57FF" w:rsidP="000F57FF">
            <w:pPr>
              <w:widowControl w:val="0"/>
              <w:jc w:val="center"/>
              <w:rPr>
                <w:color w:val="0000FF"/>
                <w:sz w:val="22"/>
                <w:szCs w:val="22"/>
                <w:lang w:val="uk-UA"/>
              </w:rPr>
            </w:pPr>
            <w:r w:rsidRPr="000F57FF">
              <w:rPr>
                <w:b/>
                <w:sz w:val="22"/>
                <w:szCs w:val="22"/>
                <w:lang w:val="uk-UA"/>
              </w:rPr>
              <w:t>UA-2023-01-10-003152-a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F57FF" w:rsidRPr="000F57FF" w:rsidTr="000F57F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lang w:val="uk-UA"/>
              </w:rPr>
            </w:pPr>
            <w:r w:rsidRPr="000F57F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lang w:val="uk-UA"/>
              </w:rPr>
            </w:pPr>
            <w:r w:rsidRPr="000F57F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57FF" w:rsidRPr="000F57FF" w:rsidRDefault="000F57FF" w:rsidP="000F57FF">
            <w:pPr>
              <w:keepNext/>
              <w:keepLines/>
              <w:widowControl w:val="0"/>
              <w:autoSpaceDE w:val="0"/>
              <w:autoSpaceDN w:val="0"/>
              <w:ind w:left="52" w:right="109" w:firstLine="364"/>
              <w:contextualSpacing/>
              <w:jc w:val="both"/>
              <w:rPr>
                <w:lang w:val="uk-UA"/>
              </w:rPr>
            </w:pPr>
            <w:r w:rsidRPr="000F57FF">
              <w:rPr>
                <w:b/>
                <w:i/>
                <w:lang w:val="uk-UA"/>
              </w:rPr>
              <w:t>Визначення потреби в закупівлі:</w:t>
            </w:r>
            <w:r w:rsidRPr="000F57FF">
              <w:rPr>
                <w:lang w:val="uk-UA"/>
              </w:rPr>
              <w:t xml:space="preserve"> </w:t>
            </w:r>
            <w:r w:rsidRPr="000F57FF">
              <w:rPr>
                <w:lang w:val="uk-UA" w:eastAsia="en-US"/>
              </w:rPr>
              <w:t xml:space="preserve">Закупівля товару зумовлена для </w:t>
            </w:r>
            <w:r w:rsidRPr="000F57FF">
              <w:rPr>
                <w:lang w:val="uk-UA"/>
              </w:rPr>
              <w:t>проведення ремонтно-будівельних робіт.</w:t>
            </w:r>
          </w:p>
          <w:p w:rsidR="000F57FF" w:rsidRPr="000F57FF" w:rsidRDefault="000F57FF" w:rsidP="000F57FF">
            <w:pPr>
              <w:widowControl w:val="0"/>
              <w:ind w:right="162" w:firstLine="368"/>
              <w:jc w:val="both"/>
              <w:rPr>
                <w:lang w:val="uk-UA"/>
              </w:rPr>
            </w:pPr>
            <w:r w:rsidRPr="000F57FF">
              <w:rPr>
                <w:b/>
                <w:i/>
                <w:lang w:val="uk-UA"/>
              </w:rPr>
              <w:t>Обґрунтування технічних та якісних характеристик предмета закупівлі:</w:t>
            </w:r>
            <w:r w:rsidRPr="000F57FF">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0F57FF" w:rsidRPr="000F57FF" w:rsidRDefault="000F57FF" w:rsidP="000F57FF">
            <w:pPr>
              <w:widowControl w:val="0"/>
              <w:ind w:right="162" w:firstLine="368"/>
              <w:jc w:val="both"/>
              <w:rPr>
                <w:i/>
                <w:lang w:val="uk-UA"/>
              </w:rPr>
            </w:pPr>
            <w:r w:rsidRPr="000F57FF">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0F57FF" w:rsidRPr="000F57FF" w:rsidTr="000F57F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bCs/>
                <w:lang w:val="uk-UA"/>
              </w:rPr>
            </w:pPr>
            <w:r w:rsidRPr="000F57FF">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lang w:val="uk-UA"/>
              </w:rPr>
            </w:pPr>
            <w:r w:rsidRPr="000F57FF">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57FF" w:rsidRPr="000F57FF" w:rsidRDefault="000F57FF" w:rsidP="000F57FF">
            <w:pPr>
              <w:widowControl w:val="0"/>
              <w:ind w:right="162" w:firstLine="368"/>
              <w:jc w:val="both"/>
              <w:rPr>
                <w:lang w:val="uk-UA"/>
              </w:rPr>
            </w:pPr>
            <w:r w:rsidRPr="000F57FF">
              <w:rPr>
                <w:b/>
                <w:i/>
                <w:lang w:val="uk-UA"/>
              </w:rPr>
              <w:t>Обґрунтування очікуваної вартості предмета закупівлі:</w:t>
            </w:r>
            <w:r w:rsidRPr="000F57FF">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F57FF">
              <w:rPr>
                <w:lang w:val="uk-UA"/>
              </w:rPr>
              <w:t>закупівель</w:t>
            </w:r>
            <w:proofErr w:type="spellEnd"/>
            <w:r w:rsidRPr="000F57FF">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F57FF" w:rsidRPr="000F57FF" w:rsidRDefault="000F57FF" w:rsidP="000F57FF">
            <w:pPr>
              <w:widowControl w:val="0"/>
              <w:ind w:firstLine="368"/>
              <w:jc w:val="both"/>
              <w:rPr>
                <w:lang w:val="uk-UA"/>
              </w:rPr>
            </w:pPr>
            <w:r w:rsidRPr="000F57FF">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0F57FF" w:rsidRPr="000F57FF" w:rsidRDefault="000F57FF" w:rsidP="000F57FF">
            <w:pPr>
              <w:widowControl w:val="0"/>
              <w:ind w:firstLine="368"/>
              <w:jc w:val="both"/>
              <w:rPr>
                <w:lang w:val="uk-UA"/>
              </w:rPr>
            </w:pPr>
            <w:r w:rsidRPr="000F57FF">
              <w:rPr>
                <w:b/>
                <w:i/>
                <w:lang w:val="uk-UA"/>
              </w:rPr>
              <w:lastRenderedPageBreak/>
              <w:t>Обґрунтування обсягів закупівлі:</w:t>
            </w:r>
            <w:r w:rsidRPr="000F57FF">
              <w:rPr>
                <w:b/>
                <w:lang w:val="uk-UA"/>
              </w:rPr>
              <w:t xml:space="preserve"> </w:t>
            </w:r>
            <w:r w:rsidRPr="000F57FF">
              <w:rPr>
                <w:lang w:val="uk-UA"/>
              </w:rPr>
              <w:t>Обсяги визначено відповідно до очікуваної потреби.</w:t>
            </w:r>
          </w:p>
        </w:tc>
      </w:tr>
      <w:tr w:rsidR="000F57FF" w:rsidRPr="000F57FF" w:rsidTr="000F57F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bCs/>
                <w:lang w:val="uk-UA"/>
              </w:rPr>
            </w:pPr>
            <w:r w:rsidRPr="000F57FF">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F57FF" w:rsidRPr="000F57FF" w:rsidRDefault="000F57FF" w:rsidP="000F57FF">
            <w:pPr>
              <w:rPr>
                <w:lang w:val="uk-UA"/>
              </w:rPr>
            </w:pPr>
            <w:r w:rsidRPr="000F57FF">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F57FF" w:rsidRPr="000F57FF" w:rsidRDefault="000F57FF" w:rsidP="000F57FF">
            <w:pPr>
              <w:widowControl w:val="0"/>
              <w:jc w:val="both"/>
              <w:rPr>
                <w:b/>
                <w:lang w:val="uk-UA"/>
              </w:rPr>
            </w:pPr>
            <w:r w:rsidRPr="000F57FF">
              <w:rPr>
                <w:b/>
                <w:lang w:val="uk-UA"/>
              </w:rPr>
              <w:t>Спосіб проведення моніторингу ринку</w:t>
            </w:r>
          </w:p>
          <w:p w:rsidR="000F57FF" w:rsidRPr="000F57FF" w:rsidRDefault="000F57FF" w:rsidP="000F57FF">
            <w:pPr>
              <w:widowControl w:val="0"/>
              <w:jc w:val="both"/>
              <w:rPr>
                <w:lang w:val="uk-UA"/>
              </w:rPr>
            </w:pPr>
            <w:r w:rsidRPr="000F57FF">
              <w:rPr>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0F57FF" w:rsidRPr="000F57FF" w:rsidRDefault="000F57FF" w:rsidP="000F57FF">
            <w:pPr>
              <w:widowControl w:val="0"/>
              <w:jc w:val="both"/>
              <w:rPr>
                <w:noProof/>
                <w:lang w:val="uk-UA"/>
              </w:rPr>
            </w:pPr>
            <w:r w:rsidRPr="000F57FF">
              <w:rPr>
                <w:lang w:val="uk-UA"/>
              </w:rPr>
              <w:t xml:space="preserve">- </w:t>
            </w:r>
            <w:hyperlink r:id="rId9" w:history="1">
              <w:r w:rsidRPr="000F57FF">
                <w:rPr>
                  <w:rStyle w:val="ae"/>
                  <w:lang w:val="uk-UA"/>
                </w:rPr>
                <w:t>atlantplus05@ukr.net</w:t>
              </w:r>
            </w:hyperlink>
            <w:r w:rsidRPr="000F57FF">
              <w:rPr>
                <w:lang w:val="uk-UA"/>
              </w:rPr>
              <w:t xml:space="preserve"> ТОВ « Атлант Плюс»;</w:t>
            </w:r>
          </w:p>
          <w:p w:rsidR="000F57FF" w:rsidRPr="000F57FF" w:rsidRDefault="000F57FF" w:rsidP="000F57FF">
            <w:pPr>
              <w:widowControl w:val="0"/>
              <w:rPr>
                <w:lang w:val="uk-UA"/>
              </w:rPr>
            </w:pPr>
            <w:r w:rsidRPr="000F57FF">
              <w:rPr>
                <w:noProof/>
                <w:lang w:val="uk-UA"/>
              </w:rPr>
              <w:t>-</w:t>
            </w:r>
            <w:hyperlink r:id="rId10" w:history="1">
              <w:r w:rsidRPr="000F57FF">
                <w:rPr>
                  <w:rStyle w:val="ae"/>
                  <w:lang w:val="uk-UA"/>
                </w:rPr>
                <w:t>pvv.robota@gmail.com</w:t>
              </w:r>
            </w:hyperlink>
            <w:r w:rsidRPr="000F57FF">
              <w:rPr>
                <w:rStyle w:val="ae"/>
                <w:lang w:val="uk-UA"/>
              </w:rPr>
              <w:t xml:space="preserve"> </w:t>
            </w:r>
            <w:r w:rsidRPr="000F57FF">
              <w:rPr>
                <w:lang w:val="uk-UA"/>
              </w:rPr>
              <w:t>ТОВ «НВК БУД ГРУП»;</w:t>
            </w:r>
          </w:p>
          <w:p w:rsidR="000F57FF" w:rsidRPr="000F57FF" w:rsidRDefault="000F57FF" w:rsidP="000F57FF">
            <w:pPr>
              <w:widowControl w:val="0"/>
              <w:rPr>
                <w:lang w:val="uk-UA"/>
              </w:rPr>
            </w:pPr>
            <w:r w:rsidRPr="000F57FF">
              <w:rPr>
                <w:lang w:val="uk-UA"/>
              </w:rPr>
              <w:t xml:space="preserve">- </w:t>
            </w:r>
            <w:hyperlink r:id="rId11" w:history="1">
              <w:r w:rsidRPr="000F57FF">
                <w:rPr>
                  <w:rStyle w:val="ae"/>
                  <w:lang w:val="uk-UA"/>
                </w:rPr>
                <w:t>speshandrey@gmail.com</w:t>
              </w:r>
            </w:hyperlink>
            <w:r w:rsidRPr="000F57FF">
              <w:rPr>
                <w:lang w:val="uk-UA"/>
              </w:rPr>
              <w:t xml:space="preserve"> , </w:t>
            </w:r>
            <w:hyperlink r:id="rId12" w:history="1">
              <w:r w:rsidRPr="000F57FF">
                <w:rPr>
                  <w:rStyle w:val="ae"/>
                  <w:lang w:val="uk-UA"/>
                </w:rPr>
                <w:t>sidorin77ds@gmail.com</w:t>
              </w:r>
            </w:hyperlink>
            <w:r w:rsidRPr="000F57FF">
              <w:rPr>
                <w:rStyle w:val="ae"/>
                <w:lang w:val="uk-UA"/>
              </w:rPr>
              <w:t xml:space="preserve"> </w:t>
            </w:r>
            <w:r w:rsidRPr="000F57FF">
              <w:rPr>
                <w:lang w:val="uk-UA"/>
              </w:rPr>
              <w:t>ТОВ «Центр ЛТД»;</w:t>
            </w:r>
          </w:p>
          <w:p w:rsidR="000F57FF" w:rsidRPr="000F57FF" w:rsidRDefault="000F57FF" w:rsidP="000F57FF">
            <w:pPr>
              <w:widowControl w:val="0"/>
              <w:rPr>
                <w:lang w:val="uk-UA"/>
              </w:rPr>
            </w:pPr>
            <w:r w:rsidRPr="000F57FF">
              <w:rPr>
                <w:lang w:val="uk-UA"/>
              </w:rPr>
              <w:t xml:space="preserve">- </w:t>
            </w:r>
            <w:hyperlink r:id="rId13" w:history="1">
              <w:r w:rsidRPr="000F57FF">
                <w:rPr>
                  <w:rStyle w:val="ae"/>
                  <w:lang w:val="uk-UA"/>
                </w:rPr>
                <w:t>dir@vst.net.ua</w:t>
              </w:r>
            </w:hyperlink>
            <w:r w:rsidRPr="000F57FF">
              <w:rPr>
                <w:rStyle w:val="ae"/>
                <w:lang w:val="uk-UA"/>
              </w:rPr>
              <w:t xml:space="preserve"> </w:t>
            </w:r>
            <w:r w:rsidRPr="000F57FF">
              <w:rPr>
                <w:lang w:val="uk-UA"/>
              </w:rPr>
              <w:t>ТОВ «Інтер-Норм»;</w:t>
            </w:r>
          </w:p>
          <w:p w:rsidR="000F57FF" w:rsidRPr="000F57FF" w:rsidRDefault="000F57FF" w:rsidP="000F57FF">
            <w:pPr>
              <w:widowControl w:val="0"/>
              <w:rPr>
                <w:lang w:val="uk-UA"/>
              </w:rPr>
            </w:pPr>
            <w:r w:rsidRPr="000F57FF">
              <w:rPr>
                <w:lang w:val="uk-UA"/>
              </w:rPr>
              <w:t xml:space="preserve">- </w:t>
            </w:r>
            <w:hyperlink r:id="rId14" w:history="1">
              <w:r w:rsidRPr="000F57FF">
                <w:rPr>
                  <w:rStyle w:val="ae"/>
                  <w:lang w:val="uk-UA"/>
                </w:rPr>
                <w:t>Anp.tenders@gmail.com</w:t>
              </w:r>
            </w:hyperlink>
            <w:r w:rsidRPr="000F57FF">
              <w:rPr>
                <w:lang w:val="uk-UA"/>
              </w:rPr>
              <w:t xml:space="preserve"> ТОВ «АНП </w:t>
            </w:r>
            <w:proofErr w:type="spellStart"/>
            <w:r w:rsidRPr="000F57FF">
              <w:rPr>
                <w:lang w:val="uk-UA"/>
              </w:rPr>
              <w:t>Трейдінг</w:t>
            </w:r>
            <w:proofErr w:type="spellEnd"/>
            <w:r w:rsidRPr="000F57FF">
              <w:rPr>
                <w:lang w:val="uk-UA"/>
              </w:rPr>
              <w:t>»;</w:t>
            </w:r>
          </w:p>
          <w:p w:rsidR="000F57FF" w:rsidRPr="000F57FF" w:rsidRDefault="000F57FF" w:rsidP="000F57FF">
            <w:pPr>
              <w:widowControl w:val="0"/>
              <w:rPr>
                <w:lang w:val="uk-UA"/>
              </w:rPr>
            </w:pPr>
            <w:r w:rsidRPr="000F57FF">
              <w:rPr>
                <w:lang w:val="uk-UA"/>
              </w:rPr>
              <w:t xml:space="preserve">- </w:t>
            </w:r>
            <w:hyperlink r:id="rId15" w:history="1">
              <w:r w:rsidRPr="000F57FF">
                <w:rPr>
                  <w:rStyle w:val="ae"/>
                  <w:lang w:val="uk-UA"/>
                </w:rPr>
                <w:t>6339@ukr.net</w:t>
              </w:r>
            </w:hyperlink>
            <w:r w:rsidRPr="000F57FF">
              <w:rPr>
                <w:rStyle w:val="ae"/>
                <w:lang w:val="uk-UA"/>
              </w:rPr>
              <w:t xml:space="preserve"> </w:t>
            </w:r>
            <w:r w:rsidRPr="000F57FF">
              <w:rPr>
                <w:lang w:val="uk-UA"/>
              </w:rPr>
              <w:t>ТОВ «</w:t>
            </w:r>
            <w:proofErr w:type="spellStart"/>
            <w:r w:rsidRPr="000F57FF">
              <w:rPr>
                <w:lang w:val="uk-UA"/>
              </w:rPr>
              <w:t>Ольта</w:t>
            </w:r>
            <w:proofErr w:type="spellEnd"/>
            <w:r w:rsidRPr="000F57FF">
              <w:rPr>
                <w:lang w:val="uk-UA"/>
              </w:rPr>
              <w:t xml:space="preserve"> </w:t>
            </w:r>
            <w:proofErr w:type="spellStart"/>
            <w:r w:rsidRPr="000F57FF">
              <w:rPr>
                <w:lang w:val="uk-UA"/>
              </w:rPr>
              <w:t>трейд</w:t>
            </w:r>
            <w:proofErr w:type="spellEnd"/>
            <w:r w:rsidRPr="000F57FF">
              <w:rPr>
                <w:lang w:val="uk-UA"/>
              </w:rPr>
              <w:t>»;</w:t>
            </w:r>
          </w:p>
          <w:p w:rsidR="000F57FF" w:rsidRPr="000F57FF" w:rsidRDefault="000F57FF" w:rsidP="000F57FF">
            <w:pPr>
              <w:widowControl w:val="0"/>
              <w:rPr>
                <w:lang w:val="uk-UA"/>
              </w:rPr>
            </w:pPr>
            <w:r w:rsidRPr="000F57FF">
              <w:rPr>
                <w:lang w:val="uk-UA"/>
              </w:rPr>
              <w:t xml:space="preserve">- </w:t>
            </w:r>
            <w:hyperlink r:id="rId16" w:history="1">
              <w:r w:rsidRPr="000F57FF">
                <w:rPr>
                  <w:rStyle w:val="ae"/>
                  <w:lang w:val="uk-UA"/>
                </w:rPr>
                <w:t>levmiskbud@ukr.net</w:t>
              </w:r>
            </w:hyperlink>
            <w:r w:rsidRPr="000F57FF">
              <w:rPr>
                <w:rStyle w:val="ae"/>
                <w:lang w:val="uk-UA"/>
              </w:rPr>
              <w:t xml:space="preserve"> </w:t>
            </w:r>
            <w:r w:rsidRPr="000F57FF">
              <w:rPr>
                <w:lang w:val="uk-UA"/>
              </w:rPr>
              <w:t>ТОВ «</w:t>
            </w:r>
            <w:proofErr w:type="spellStart"/>
            <w:r w:rsidRPr="000F57FF">
              <w:rPr>
                <w:lang w:val="uk-UA"/>
              </w:rPr>
              <w:t>Левміськбуд</w:t>
            </w:r>
            <w:proofErr w:type="spellEnd"/>
            <w:r w:rsidRPr="000F57FF">
              <w:rPr>
                <w:lang w:val="uk-UA"/>
              </w:rPr>
              <w:t>»;</w:t>
            </w:r>
          </w:p>
          <w:p w:rsidR="000F57FF" w:rsidRPr="000F57FF" w:rsidRDefault="000F57FF" w:rsidP="000F57FF">
            <w:pPr>
              <w:widowControl w:val="0"/>
              <w:rPr>
                <w:lang w:val="uk-UA"/>
              </w:rPr>
            </w:pPr>
            <w:r w:rsidRPr="000F57FF">
              <w:rPr>
                <w:lang w:val="uk-UA"/>
              </w:rPr>
              <w:t xml:space="preserve">- </w:t>
            </w:r>
            <w:hyperlink r:id="rId17" w:history="1">
              <w:r w:rsidRPr="000F57FF">
                <w:rPr>
                  <w:rStyle w:val="ae"/>
                  <w:lang w:val="uk-UA"/>
                </w:rPr>
                <w:t>info.bsg@ukr.net</w:t>
              </w:r>
            </w:hyperlink>
            <w:r w:rsidRPr="000F57FF">
              <w:rPr>
                <w:rStyle w:val="ae"/>
                <w:lang w:val="uk-UA"/>
              </w:rPr>
              <w:t xml:space="preserve"> </w:t>
            </w:r>
            <w:r w:rsidRPr="000F57FF">
              <w:rPr>
                <w:lang w:val="uk-UA"/>
              </w:rPr>
              <w:t xml:space="preserve">ТОВ «БК </w:t>
            </w:r>
            <w:proofErr w:type="spellStart"/>
            <w:r w:rsidRPr="000F57FF">
              <w:rPr>
                <w:lang w:val="uk-UA"/>
              </w:rPr>
              <w:t>Будсервісгруп</w:t>
            </w:r>
            <w:proofErr w:type="spellEnd"/>
            <w:r w:rsidRPr="000F57FF">
              <w:rPr>
                <w:lang w:val="uk-UA"/>
              </w:rPr>
              <w:t>»;</w:t>
            </w:r>
          </w:p>
          <w:p w:rsidR="000F57FF" w:rsidRPr="000F57FF" w:rsidRDefault="000F57FF" w:rsidP="000F57FF">
            <w:pPr>
              <w:widowControl w:val="0"/>
              <w:rPr>
                <w:lang w:val="uk-UA"/>
              </w:rPr>
            </w:pPr>
            <w:r w:rsidRPr="000F57FF">
              <w:rPr>
                <w:lang w:val="uk-UA"/>
              </w:rPr>
              <w:t xml:space="preserve">- </w:t>
            </w:r>
            <w:hyperlink r:id="rId18" w:history="1">
              <w:r w:rsidRPr="000F57FF">
                <w:rPr>
                  <w:rStyle w:val="ae"/>
                  <w:lang w:val="uk-UA"/>
                </w:rPr>
                <w:t>vadim.1@i.ua</w:t>
              </w:r>
            </w:hyperlink>
            <w:r w:rsidRPr="000F57FF">
              <w:rPr>
                <w:rStyle w:val="ae"/>
                <w:lang w:val="uk-UA"/>
              </w:rPr>
              <w:t xml:space="preserve"> </w:t>
            </w:r>
            <w:r w:rsidRPr="000F57FF">
              <w:rPr>
                <w:lang w:val="uk-UA"/>
              </w:rPr>
              <w:t>ФОП «Крикун Вадим Петрович»;</w:t>
            </w:r>
          </w:p>
          <w:p w:rsidR="000F57FF" w:rsidRPr="000F57FF" w:rsidRDefault="000F57FF" w:rsidP="000F57FF">
            <w:pPr>
              <w:widowControl w:val="0"/>
              <w:rPr>
                <w:lang w:val="uk-UA"/>
              </w:rPr>
            </w:pPr>
            <w:r w:rsidRPr="000F57FF">
              <w:rPr>
                <w:lang w:val="uk-UA"/>
              </w:rPr>
              <w:t xml:space="preserve">- </w:t>
            </w:r>
            <w:hyperlink r:id="rId19" w:history="1">
              <w:r w:rsidRPr="000F57FF">
                <w:rPr>
                  <w:rStyle w:val="ae"/>
                  <w:lang w:val="uk-UA"/>
                </w:rPr>
                <w:t>tov-umb@ukr.net</w:t>
              </w:r>
            </w:hyperlink>
            <w:r w:rsidRPr="000F57FF">
              <w:rPr>
                <w:rStyle w:val="ae"/>
                <w:lang w:val="uk-UA"/>
              </w:rPr>
              <w:t xml:space="preserve"> </w:t>
            </w:r>
            <w:r w:rsidRPr="000F57FF">
              <w:rPr>
                <w:lang w:val="uk-UA"/>
              </w:rPr>
              <w:t>ТОВ «Українське міське будівництво»;</w:t>
            </w:r>
          </w:p>
          <w:p w:rsidR="000F57FF" w:rsidRPr="000F57FF" w:rsidRDefault="000F57FF" w:rsidP="000F57FF">
            <w:pPr>
              <w:widowControl w:val="0"/>
              <w:rPr>
                <w:lang w:val="uk-UA"/>
              </w:rPr>
            </w:pPr>
            <w:r w:rsidRPr="000F57FF">
              <w:rPr>
                <w:lang w:val="uk-UA"/>
              </w:rPr>
              <w:t xml:space="preserve">- </w:t>
            </w:r>
            <w:hyperlink r:id="rId20" w:history="1">
              <w:r w:rsidRPr="000F57FF">
                <w:rPr>
                  <w:rStyle w:val="ae"/>
                  <w:lang w:val="uk-UA"/>
                </w:rPr>
                <w:t>avlamboled@gmail.com</w:t>
              </w:r>
            </w:hyperlink>
            <w:r w:rsidRPr="000F57FF">
              <w:rPr>
                <w:rStyle w:val="ae"/>
                <w:lang w:val="uk-UA"/>
              </w:rPr>
              <w:t xml:space="preserve"> </w:t>
            </w:r>
            <w:r w:rsidRPr="000F57FF">
              <w:rPr>
                <w:lang w:val="uk-UA"/>
              </w:rPr>
              <w:t>ТОВ «</w:t>
            </w:r>
            <w:proofErr w:type="spellStart"/>
            <w:r w:rsidRPr="000F57FF">
              <w:rPr>
                <w:lang w:val="uk-UA"/>
              </w:rPr>
              <w:t>Аккорд</w:t>
            </w:r>
            <w:proofErr w:type="spellEnd"/>
            <w:r w:rsidRPr="000F57FF">
              <w:rPr>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568"/>
        <w:gridCol w:w="1702"/>
        <w:gridCol w:w="784"/>
        <w:gridCol w:w="774"/>
        <w:gridCol w:w="3686"/>
        <w:gridCol w:w="1560"/>
        <w:gridCol w:w="1417"/>
      </w:tblGrid>
      <w:tr w:rsidR="000F57FF" w:rsidRPr="00710D0C" w:rsidTr="00AA4045">
        <w:tc>
          <w:tcPr>
            <w:tcW w:w="568" w:type="dxa"/>
            <w:shd w:val="clear" w:color="auto" w:fill="E7E6E6" w:themeFill="background2"/>
            <w:vAlign w:val="center"/>
          </w:tcPr>
          <w:p w:rsidR="000F57FF" w:rsidRPr="00710D0C" w:rsidRDefault="000F57FF" w:rsidP="00AA4045">
            <w:pPr>
              <w:widowControl w:val="0"/>
              <w:jc w:val="center"/>
              <w:rPr>
                <w:sz w:val="22"/>
                <w:szCs w:val="22"/>
              </w:rPr>
            </w:pPr>
            <w:r w:rsidRPr="00710D0C">
              <w:rPr>
                <w:sz w:val="22"/>
                <w:szCs w:val="22"/>
              </w:rPr>
              <w:t>№ п/п</w:t>
            </w:r>
          </w:p>
        </w:tc>
        <w:tc>
          <w:tcPr>
            <w:tcW w:w="1702" w:type="dxa"/>
            <w:shd w:val="clear" w:color="auto" w:fill="E7E6E6" w:themeFill="background2"/>
            <w:vAlign w:val="center"/>
          </w:tcPr>
          <w:p w:rsidR="000F57FF" w:rsidRPr="00710D0C" w:rsidRDefault="000F57FF" w:rsidP="00AA4045">
            <w:pPr>
              <w:widowControl w:val="0"/>
              <w:jc w:val="center"/>
              <w:rPr>
                <w:b/>
                <w:sz w:val="22"/>
                <w:szCs w:val="22"/>
              </w:rPr>
            </w:pPr>
            <w:proofErr w:type="spellStart"/>
            <w:r w:rsidRPr="00710D0C">
              <w:rPr>
                <w:b/>
                <w:sz w:val="22"/>
                <w:szCs w:val="22"/>
              </w:rPr>
              <w:t>Найменування</w:t>
            </w:r>
            <w:proofErr w:type="spellEnd"/>
          </w:p>
          <w:p w:rsidR="000F57FF" w:rsidRPr="00710D0C" w:rsidRDefault="000F57FF" w:rsidP="00AA4045">
            <w:pPr>
              <w:widowControl w:val="0"/>
              <w:jc w:val="center"/>
              <w:rPr>
                <w:b/>
                <w:sz w:val="22"/>
                <w:szCs w:val="22"/>
              </w:rPr>
            </w:pPr>
            <w:r w:rsidRPr="00710D0C">
              <w:rPr>
                <w:b/>
                <w:sz w:val="22"/>
                <w:szCs w:val="22"/>
              </w:rPr>
              <w:t>Товару</w:t>
            </w:r>
          </w:p>
        </w:tc>
        <w:tc>
          <w:tcPr>
            <w:tcW w:w="784" w:type="dxa"/>
            <w:shd w:val="clear" w:color="auto" w:fill="E7E6E6" w:themeFill="background2"/>
            <w:vAlign w:val="center"/>
          </w:tcPr>
          <w:p w:rsidR="000F57FF" w:rsidRPr="00710D0C" w:rsidRDefault="000F57FF" w:rsidP="00AA4045">
            <w:pPr>
              <w:widowControl w:val="0"/>
              <w:jc w:val="center"/>
              <w:rPr>
                <w:b/>
                <w:sz w:val="22"/>
                <w:szCs w:val="22"/>
              </w:rPr>
            </w:pPr>
            <w:r w:rsidRPr="00710D0C">
              <w:rPr>
                <w:b/>
                <w:sz w:val="22"/>
                <w:szCs w:val="22"/>
              </w:rPr>
              <w:t>Од.</w:t>
            </w:r>
          </w:p>
          <w:p w:rsidR="000F57FF" w:rsidRPr="00710D0C" w:rsidRDefault="000F57FF" w:rsidP="00AA4045">
            <w:pPr>
              <w:widowControl w:val="0"/>
              <w:jc w:val="center"/>
              <w:rPr>
                <w:b/>
                <w:sz w:val="22"/>
                <w:szCs w:val="22"/>
              </w:rPr>
            </w:pPr>
            <w:proofErr w:type="spellStart"/>
            <w:r w:rsidRPr="00710D0C">
              <w:rPr>
                <w:b/>
                <w:sz w:val="22"/>
                <w:szCs w:val="22"/>
              </w:rPr>
              <w:t>виміру</w:t>
            </w:r>
            <w:proofErr w:type="spellEnd"/>
          </w:p>
        </w:tc>
        <w:tc>
          <w:tcPr>
            <w:tcW w:w="774" w:type="dxa"/>
            <w:shd w:val="clear" w:color="auto" w:fill="E7E6E6" w:themeFill="background2"/>
            <w:vAlign w:val="center"/>
          </w:tcPr>
          <w:p w:rsidR="000F57FF" w:rsidRPr="00710D0C" w:rsidRDefault="000F57FF" w:rsidP="00AA4045">
            <w:pPr>
              <w:widowControl w:val="0"/>
              <w:jc w:val="center"/>
              <w:rPr>
                <w:b/>
                <w:sz w:val="22"/>
                <w:szCs w:val="22"/>
              </w:rPr>
            </w:pPr>
            <w:proofErr w:type="spellStart"/>
            <w:r w:rsidRPr="00710D0C">
              <w:rPr>
                <w:b/>
                <w:sz w:val="22"/>
                <w:szCs w:val="22"/>
              </w:rPr>
              <w:t>Кількість</w:t>
            </w:r>
            <w:proofErr w:type="spellEnd"/>
          </w:p>
        </w:tc>
        <w:tc>
          <w:tcPr>
            <w:tcW w:w="3686" w:type="dxa"/>
            <w:shd w:val="clear" w:color="auto" w:fill="E7E6E6" w:themeFill="background2"/>
            <w:vAlign w:val="center"/>
          </w:tcPr>
          <w:p w:rsidR="000F57FF" w:rsidRPr="00710D0C" w:rsidRDefault="000F57FF" w:rsidP="00AA4045">
            <w:pPr>
              <w:widowControl w:val="0"/>
              <w:jc w:val="center"/>
              <w:rPr>
                <w:b/>
                <w:sz w:val="22"/>
                <w:szCs w:val="22"/>
              </w:rPr>
            </w:pPr>
            <w:proofErr w:type="spellStart"/>
            <w:r w:rsidRPr="00710D0C">
              <w:rPr>
                <w:b/>
                <w:sz w:val="22"/>
                <w:szCs w:val="22"/>
              </w:rPr>
              <w:t>Технічні</w:t>
            </w:r>
            <w:proofErr w:type="spellEnd"/>
            <w:r w:rsidRPr="00710D0C">
              <w:rPr>
                <w:b/>
                <w:sz w:val="22"/>
                <w:szCs w:val="22"/>
              </w:rPr>
              <w:t xml:space="preserve"> та </w:t>
            </w:r>
            <w:proofErr w:type="spellStart"/>
            <w:r w:rsidRPr="00710D0C">
              <w:rPr>
                <w:b/>
                <w:sz w:val="22"/>
                <w:szCs w:val="22"/>
              </w:rPr>
              <w:t>інші</w:t>
            </w:r>
            <w:proofErr w:type="spellEnd"/>
            <w:r w:rsidRPr="00710D0C">
              <w:rPr>
                <w:b/>
                <w:sz w:val="22"/>
                <w:szCs w:val="22"/>
              </w:rPr>
              <w:t xml:space="preserve"> характеристики</w:t>
            </w:r>
          </w:p>
          <w:p w:rsidR="000F57FF" w:rsidRPr="00710D0C" w:rsidRDefault="000F57FF" w:rsidP="00AA4045">
            <w:pPr>
              <w:widowControl w:val="0"/>
              <w:jc w:val="center"/>
              <w:rPr>
                <w:b/>
                <w:sz w:val="22"/>
                <w:szCs w:val="22"/>
              </w:rPr>
            </w:pPr>
            <w:r w:rsidRPr="00710D0C">
              <w:rPr>
                <w:b/>
                <w:sz w:val="22"/>
                <w:szCs w:val="22"/>
              </w:rPr>
              <w:t>(</w:t>
            </w:r>
            <w:proofErr w:type="spellStart"/>
            <w:r w:rsidRPr="00710D0C">
              <w:rPr>
                <w:b/>
                <w:sz w:val="22"/>
                <w:szCs w:val="22"/>
              </w:rPr>
              <w:t>технічна</w:t>
            </w:r>
            <w:proofErr w:type="spellEnd"/>
            <w:r w:rsidRPr="00710D0C">
              <w:rPr>
                <w:b/>
                <w:sz w:val="22"/>
                <w:szCs w:val="22"/>
              </w:rPr>
              <w:t xml:space="preserve"> </w:t>
            </w:r>
            <w:proofErr w:type="spellStart"/>
            <w:r w:rsidRPr="00710D0C">
              <w:rPr>
                <w:b/>
                <w:sz w:val="22"/>
                <w:szCs w:val="22"/>
              </w:rPr>
              <w:t>специфікація</w:t>
            </w:r>
            <w:proofErr w:type="spellEnd"/>
            <w:r w:rsidRPr="00710D0C">
              <w:rPr>
                <w:b/>
                <w:sz w:val="22"/>
                <w:szCs w:val="22"/>
              </w:rPr>
              <w:t>)</w:t>
            </w:r>
          </w:p>
          <w:p w:rsidR="000F57FF" w:rsidRPr="00710D0C" w:rsidRDefault="000F57FF" w:rsidP="00AA4045">
            <w:pPr>
              <w:widowControl w:val="0"/>
              <w:jc w:val="center"/>
              <w:rPr>
                <w:b/>
                <w:sz w:val="22"/>
                <w:szCs w:val="22"/>
              </w:rPr>
            </w:pPr>
          </w:p>
        </w:tc>
        <w:tc>
          <w:tcPr>
            <w:tcW w:w="1560" w:type="dxa"/>
            <w:shd w:val="clear" w:color="auto" w:fill="E7E6E6" w:themeFill="background2"/>
            <w:vAlign w:val="center"/>
          </w:tcPr>
          <w:p w:rsidR="000F57FF" w:rsidRDefault="000F57FF" w:rsidP="00AA4045">
            <w:pPr>
              <w:pStyle w:val="TableParagraph"/>
              <w:spacing w:before="38"/>
              <w:ind w:left="-15" w:firstLine="7"/>
              <w:jc w:val="center"/>
              <w:rPr>
                <w:b/>
              </w:rPr>
            </w:pPr>
            <w:r w:rsidRPr="00710D0C">
              <w:rPr>
                <w:b/>
              </w:rPr>
              <w:t>Місце</w:t>
            </w:r>
            <w:r w:rsidRPr="00710D0C">
              <w:rPr>
                <w:b/>
                <w:spacing w:val="-5"/>
              </w:rPr>
              <w:t xml:space="preserve"> </w:t>
            </w:r>
            <w:r w:rsidRPr="00710D0C">
              <w:rPr>
                <w:b/>
              </w:rPr>
              <w:t>встановлення</w:t>
            </w:r>
          </w:p>
          <w:p w:rsidR="000F57FF" w:rsidRPr="00710D0C" w:rsidRDefault="000F57FF" w:rsidP="00AA4045">
            <w:pPr>
              <w:pStyle w:val="TableParagraph"/>
              <w:spacing w:before="38"/>
              <w:ind w:left="-15" w:firstLine="7"/>
              <w:jc w:val="center"/>
              <w:rPr>
                <w:b/>
              </w:rPr>
            </w:pPr>
            <w:r>
              <w:rPr>
                <w:b/>
              </w:rPr>
              <w:t>Товару</w:t>
            </w:r>
          </w:p>
        </w:tc>
        <w:tc>
          <w:tcPr>
            <w:tcW w:w="1417" w:type="dxa"/>
            <w:shd w:val="clear" w:color="auto" w:fill="E7E6E6" w:themeFill="background2"/>
            <w:vAlign w:val="center"/>
          </w:tcPr>
          <w:p w:rsidR="000F57FF" w:rsidRPr="00710D0C" w:rsidRDefault="000F57FF" w:rsidP="00AA4045">
            <w:pPr>
              <w:pStyle w:val="TableParagraph"/>
              <w:spacing w:before="38"/>
              <w:ind w:left="-15" w:firstLine="7"/>
              <w:jc w:val="center"/>
              <w:rPr>
                <w:b/>
              </w:rPr>
            </w:pPr>
            <w:r w:rsidRPr="00710D0C">
              <w:rPr>
                <w:b/>
              </w:rPr>
              <w:t>Конструкція вікна, дверей (креслення Товару)</w:t>
            </w:r>
          </w:p>
          <w:p w:rsidR="000F57FF" w:rsidRPr="00AC10D5" w:rsidRDefault="000F57FF" w:rsidP="00AA4045">
            <w:pPr>
              <w:pStyle w:val="TableParagraph"/>
              <w:spacing w:before="38"/>
              <w:ind w:left="-15" w:firstLine="7"/>
              <w:jc w:val="center"/>
              <w:rPr>
                <w:b/>
                <w:sz w:val="20"/>
                <w:szCs w:val="20"/>
              </w:rPr>
            </w:pPr>
            <w:r w:rsidRPr="00AC10D5">
              <w:rPr>
                <w:b/>
                <w:sz w:val="20"/>
                <w:szCs w:val="20"/>
              </w:rPr>
              <w:t>(Наведено в Додатку №7</w:t>
            </w:r>
          </w:p>
          <w:p w:rsidR="000F57FF" w:rsidRPr="00710D0C" w:rsidRDefault="000F57FF" w:rsidP="00AA4045">
            <w:pPr>
              <w:pStyle w:val="TableParagraph"/>
              <w:spacing w:before="38"/>
              <w:ind w:left="-15" w:firstLine="7"/>
              <w:jc w:val="center"/>
              <w:rPr>
                <w:b/>
              </w:rPr>
            </w:pPr>
            <w:r w:rsidRPr="00AC10D5">
              <w:rPr>
                <w:b/>
                <w:sz w:val="20"/>
                <w:szCs w:val="20"/>
              </w:rPr>
              <w:t>Тендерної документації)</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21"/>
              <w:jc w:val="center"/>
            </w:pPr>
            <w:r w:rsidRPr="00710D0C">
              <w:t>Алюмінієва</w:t>
            </w:r>
            <w:r w:rsidRPr="00710D0C">
              <w:rPr>
                <w:spacing w:val="1"/>
              </w:rPr>
              <w:t xml:space="preserve"> </w:t>
            </w:r>
            <w:r w:rsidRPr="00710D0C">
              <w:t>перегородка</w:t>
            </w:r>
            <w:r w:rsidRPr="00710D0C">
              <w:rPr>
                <w:spacing w:val="-10"/>
              </w:rPr>
              <w:t xml:space="preserve"> </w:t>
            </w:r>
            <w:r w:rsidRPr="00710D0C">
              <w:t>1</w:t>
            </w:r>
            <w:r w:rsidRPr="00710D0C">
              <w:rPr>
                <w:spacing w:val="-57"/>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shd w:val="clear" w:color="auto" w:fill="FFFFFF" w:themeFill="background1"/>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2585 мм </w:t>
            </w:r>
            <w:r w:rsidRPr="00710D0C">
              <w:rPr>
                <w:color w:val="FF0000"/>
              </w:rPr>
              <w:t xml:space="preserve">(+/- 10 мм)* </w:t>
            </w:r>
          </w:p>
          <w:p w:rsidR="000F57FF" w:rsidRPr="00710D0C" w:rsidRDefault="000F57FF" w:rsidP="00AA4045">
            <w:pPr>
              <w:pStyle w:val="TableParagraph"/>
              <w:ind w:right="-25"/>
              <w:rPr>
                <w:color w:val="FF0000"/>
                <w:spacing w:val="-57"/>
              </w:rPr>
            </w:pPr>
            <w:r w:rsidRPr="00710D0C">
              <w:t xml:space="preserve">Ширина: 2570 мм </w:t>
            </w:r>
            <w:r w:rsidRPr="00710D0C">
              <w:rPr>
                <w:color w:val="FF0000"/>
              </w:rPr>
              <w:t>(+/- 10 мм)</w:t>
            </w:r>
            <w:r w:rsidRPr="00710D0C">
              <w:rPr>
                <w:spacing w:val="-57"/>
              </w:rPr>
              <w:t xml:space="preserve"> </w:t>
            </w:r>
            <w:r w:rsidRPr="00710D0C">
              <w:rPr>
                <w:color w:val="FF0000"/>
                <w:spacing w:val="-57"/>
              </w:rPr>
              <w:t>*</w:t>
            </w:r>
          </w:p>
          <w:p w:rsidR="000F57FF" w:rsidRPr="00710D0C" w:rsidRDefault="000F57FF" w:rsidP="00AA4045">
            <w:pPr>
              <w:pStyle w:val="TableParagraph"/>
              <w:ind w:right="-30"/>
            </w:pPr>
            <w:r w:rsidRPr="00710D0C">
              <w:t>Колір:</w:t>
            </w:r>
            <w:r w:rsidRPr="00710D0C">
              <w:rPr>
                <w:spacing w:val="63"/>
              </w:rPr>
              <w:t xml:space="preserve"> </w:t>
            </w:r>
            <w:r w:rsidRPr="00710D0C">
              <w:t>RAL9006</w:t>
            </w:r>
            <w:r w:rsidRPr="00710D0C">
              <w:rPr>
                <w:spacing w:val="1"/>
              </w:rPr>
              <w:t xml:space="preserve"> </w:t>
            </w:r>
            <w:r w:rsidRPr="00710D0C">
              <w:t>Заповнення:</w:t>
            </w:r>
            <w:r w:rsidRPr="00710D0C">
              <w:rPr>
                <w:spacing w:val="12"/>
              </w:rPr>
              <w:t xml:space="preserve"> </w:t>
            </w:r>
            <w:r w:rsidRPr="00710D0C">
              <w:t>скло</w:t>
            </w:r>
            <w:r w:rsidRPr="00710D0C">
              <w:rPr>
                <w:spacing w:val="12"/>
              </w:rPr>
              <w:t xml:space="preserve"> </w:t>
            </w:r>
            <w:r w:rsidRPr="00710D0C">
              <w:t>6мм</w:t>
            </w:r>
            <w:r w:rsidRPr="00710D0C">
              <w:rPr>
                <w:spacing w:val="12"/>
              </w:rPr>
              <w:t xml:space="preserve"> </w:t>
            </w:r>
            <w:proofErr w:type="spellStart"/>
            <w:r w:rsidRPr="00710D0C">
              <w:t>сатін</w:t>
            </w:r>
            <w:proofErr w:type="spellEnd"/>
            <w:r w:rsidRPr="00710D0C">
              <w:rPr>
                <w:spacing w:val="1"/>
              </w:rPr>
              <w:t xml:space="preserve"> </w:t>
            </w:r>
            <w:r w:rsidRPr="00710D0C">
              <w:t>6 ESG</w:t>
            </w:r>
          </w:p>
        </w:tc>
        <w:tc>
          <w:tcPr>
            <w:tcW w:w="1560" w:type="dxa"/>
            <w:vAlign w:val="center"/>
          </w:tcPr>
          <w:p w:rsidR="000F57FF" w:rsidRPr="00710D0C" w:rsidRDefault="000F57FF" w:rsidP="00AA4045">
            <w:pPr>
              <w:pStyle w:val="TableParagraph"/>
              <w:ind w:left="-10"/>
            </w:pPr>
            <w:r w:rsidRPr="00710D0C">
              <w:t>Місце</w:t>
            </w:r>
            <w:r w:rsidRPr="00710D0C">
              <w:rPr>
                <w:spacing w:val="-6"/>
              </w:rPr>
              <w:t xml:space="preserve"> </w:t>
            </w:r>
            <w:r w:rsidRPr="00710D0C">
              <w:t>встановлення:</w:t>
            </w:r>
            <w:r w:rsidRPr="00710D0C">
              <w:rPr>
                <w:spacing w:val="-6"/>
              </w:rPr>
              <w:t xml:space="preserve"> </w:t>
            </w:r>
            <w:r w:rsidRPr="00710D0C">
              <w:t>термінал Д</w:t>
            </w:r>
          </w:p>
        </w:tc>
        <w:tc>
          <w:tcPr>
            <w:tcW w:w="1417" w:type="dxa"/>
            <w:vAlign w:val="center"/>
          </w:tcPr>
          <w:p w:rsidR="000F57FF" w:rsidRPr="00710D0C" w:rsidRDefault="000F57FF" w:rsidP="00AA4045">
            <w:pPr>
              <w:pStyle w:val="TableParagraph"/>
              <w:ind w:left="-10" w:hanging="9"/>
              <w:jc w:val="center"/>
            </w:pPr>
            <w:r w:rsidRPr="00710D0C">
              <w:t>Позиція №1</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22"/>
              <w:jc w:val="center"/>
            </w:pPr>
            <w:r w:rsidRPr="00710D0C">
              <w:t>Алюмінієва</w:t>
            </w:r>
            <w:r w:rsidRPr="00710D0C">
              <w:rPr>
                <w:spacing w:val="1"/>
              </w:rPr>
              <w:t xml:space="preserve"> </w:t>
            </w:r>
            <w:r w:rsidRPr="00710D0C">
              <w:t>перегородка</w:t>
            </w:r>
            <w:r w:rsidRPr="00710D0C">
              <w:rPr>
                <w:spacing w:val="-10"/>
              </w:rPr>
              <w:t xml:space="preserve"> </w:t>
            </w:r>
            <w:r w:rsidRPr="00710D0C">
              <w:t>2</w:t>
            </w:r>
            <w:r w:rsidRPr="00710D0C">
              <w:rPr>
                <w:spacing w:val="-57"/>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vAlign w:val="center"/>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2080 мм </w:t>
            </w:r>
            <w:r w:rsidRPr="00710D0C">
              <w:rPr>
                <w:color w:val="FF0000"/>
              </w:rPr>
              <w:t>(+/- 10 мм)*</w:t>
            </w:r>
          </w:p>
          <w:p w:rsidR="000F57FF" w:rsidRPr="00710D0C" w:rsidRDefault="000F57FF" w:rsidP="00AA4045">
            <w:pPr>
              <w:pStyle w:val="TableParagraph"/>
              <w:ind w:right="-30"/>
            </w:pPr>
            <w:r w:rsidRPr="00710D0C">
              <w:t xml:space="preserve">Ширина: 290 мм </w:t>
            </w:r>
            <w:r w:rsidRPr="00710D0C">
              <w:rPr>
                <w:color w:val="FF0000"/>
              </w:rPr>
              <w:t>(+/- 10 мм)*</w:t>
            </w:r>
          </w:p>
          <w:p w:rsidR="000F57FF" w:rsidRPr="00710D0C" w:rsidRDefault="000F57FF" w:rsidP="00AA4045">
            <w:pPr>
              <w:pStyle w:val="TableParagraph"/>
              <w:ind w:right="962"/>
            </w:pPr>
            <w:r w:rsidRPr="00710D0C">
              <w:t>Колір: RAL9006</w:t>
            </w:r>
          </w:p>
          <w:p w:rsidR="000F57FF" w:rsidRPr="00710D0C" w:rsidRDefault="000F57FF" w:rsidP="00AA4045">
            <w:pPr>
              <w:pStyle w:val="TableParagraph"/>
            </w:pPr>
            <w:r w:rsidRPr="00710D0C">
              <w:t>Заповнення:</w:t>
            </w:r>
            <w:r w:rsidRPr="00710D0C">
              <w:rPr>
                <w:spacing w:val="-1"/>
              </w:rPr>
              <w:t xml:space="preserve"> </w:t>
            </w:r>
            <w:r w:rsidRPr="00710D0C">
              <w:t xml:space="preserve">скло 6мм </w:t>
            </w:r>
            <w:proofErr w:type="spellStart"/>
            <w:r w:rsidRPr="00710D0C">
              <w:t>сатін</w:t>
            </w:r>
            <w:proofErr w:type="spellEnd"/>
            <w:r w:rsidRPr="00710D0C">
              <w:t xml:space="preserve"> 6 ESG</w:t>
            </w:r>
          </w:p>
        </w:tc>
        <w:tc>
          <w:tcPr>
            <w:tcW w:w="1560" w:type="dxa"/>
            <w:vAlign w:val="center"/>
          </w:tcPr>
          <w:p w:rsidR="000F57FF" w:rsidRPr="00710D0C" w:rsidRDefault="000F57FF" w:rsidP="00AA4045">
            <w:pPr>
              <w:pStyle w:val="TableParagraph"/>
              <w:ind w:left="-10"/>
            </w:pPr>
            <w:r w:rsidRPr="00710D0C">
              <w:t>Місце</w:t>
            </w:r>
            <w:r w:rsidRPr="00710D0C">
              <w:rPr>
                <w:spacing w:val="-6"/>
              </w:rPr>
              <w:t xml:space="preserve"> </w:t>
            </w:r>
            <w:r w:rsidRPr="00710D0C">
              <w:t>встановлення:</w:t>
            </w:r>
            <w:r w:rsidRPr="00710D0C">
              <w:rPr>
                <w:spacing w:val="-6"/>
              </w:rPr>
              <w:t xml:space="preserve"> </w:t>
            </w:r>
            <w:r w:rsidRPr="00710D0C">
              <w:t>термінал Д</w:t>
            </w:r>
          </w:p>
        </w:tc>
        <w:tc>
          <w:tcPr>
            <w:tcW w:w="1417" w:type="dxa"/>
            <w:vAlign w:val="center"/>
          </w:tcPr>
          <w:p w:rsidR="000F57FF" w:rsidRPr="00710D0C" w:rsidRDefault="000F57FF" w:rsidP="00AA4045">
            <w:pPr>
              <w:pStyle w:val="TableParagraph"/>
              <w:ind w:left="-10" w:hanging="9"/>
            </w:pPr>
            <w:r w:rsidRPr="00710D0C">
              <w:t>Позиція №2</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22"/>
              <w:jc w:val="center"/>
            </w:pPr>
            <w:r w:rsidRPr="00710D0C">
              <w:t>Дверний блок</w:t>
            </w:r>
            <w:r w:rsidRPr="00710D0C">
              <w:rPr>
                <w:spacing w:val="-58"/>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2100 мм </w:t>
            </w:r>
            <w:r w:rsidRPr="00710D0C">
              <w:rPr>
                <w:color w:val="FF0000"/>
              </w:rPr>
              <w:t>(+/- 10 мм)*</w:t>
            </w:r>
          </w:p>
          <w:p w:rsidR="000F57FF" w:rsidRPr="00710D0C" w:rsidRDefault="000F57FF" w:rsidP="00AA4045">
            <w:pPr>
              <w:pStyle w:val="TableParagraph"/>
              <w:ind w:right="186"/>
              <w:rPr>
                <w:color w:val="FF0000"/>
                <w:spacing w:val="1"/>
              </w:rPr>
            </w:pPr>
            <w:r w:rsidRPr="00710D0C">
              <w:t>Ширина:</w:t>
            </w:r>
            <w:r w:rsidRPr="00710D0C">
              <w:rPr>
                <w:spacing w:val="4"/>
              </w:rPr>
              <w:t xml:space="preserve"> </w:t>
            </w:r>
            <w:r w:rsidRPr="00710D0C">
              <w:t>1710</w:t>
            </w:r>
            <w:r w:rsidRPr="00710D0C">
              <w:rPr>
                <w:spacing w:val="5"/>
              </w:rPr>
              <w:t xml:space="preserve"> </w:t>
            </w:r>
            <w:r w:rsidRPr="00710D0C">
              <w:t>мм</w:t>
            </w:r>
            <w:r w:rsidRPr="00710D0C">
              <w:rPr>
                <w:spacing w:val="4"/>
              </w:rPr>
              <w:t xml:space="preserve"> </w:t>
            </w:r>
            <w:r w:rsidRPr="00710D0C">
              <w:rPr>
                <w:color w:val="FF0000"/>
              </w:rPr>
              <w:t>(+/-</w:t>
            </w:r>
            <w:r w:rsidRPr="00710D0C">
              <w:rPr>
                <w:color w:val="FF0000"/>
                <w:spacing w:val="5"/>
              </w:rPr>
              <w:t xml:space="preserve"> </w:t>
            </w:r>
            <w:r w:rsidRPr="00710D0C">
              <w:rPr>
                <w:color w:val="FF0000"/>
              </w:rPr>
              <w:t>10</w:t>
            </w:r>
            <w:r w:rsidRPr="00710D0C">
              <w:rPr>
                <w:color w:val="FF0000"/>
                <w:spacing w:val="4"/>
              </w:rPr>
              <w:t xml:space="preserve"> </w:t>
            </w:r>
            <w:r w:rsidRPr="00710D0C">
              <w:rPr>
                <w:color w:val="FF0000"/>
              </w:rPr>
              <w:t>мм)</w:t>
            </w:r>
            <w:r w:rsidRPr="00710D0C">
              <w:rPr>
                <w:color w:val="FF0000"/>
                <w:spacing w:val="1"/>
              </w:rPr>
              <w:t>*</w:t>
            </w:r>
          </w:p>
          <w:p w:rsidR="000F57FF" w:rsidRPr="00710D0C" w:rsidRDefault="000F57FF" w:rsidP="00AA4045">
            <w:pPr>
              <w:pStyle w:val="TableParagraph"/>
              <w:ind w:right="186"/>
            </w:pPr>
            <w:r w:rsidRPr="00710D0C">
              <w:t>Колір: RAL9016 (білий)</w:t>
            </w:r>
            <w:r w:rsidRPr="00710D0C">
              <w:rPr>
                <w:spacing w:val="1"/>
              </w:rPr>
              <w:t xml:space="preserve"> </w:t>
            </w:r>
            <w:r w:rsidRPr="00710D0C">
              <w:t xml:space="preserve">Заповнення: скло 6мм ESG, </w:t>
            </w:r>
            <w:proofErr w:type="spellStart"/>
            <w:r w:rsidRPr="00710D0C">
              <w:t>сендвіч</w:t>
            </w:r>
            <w:proofErr w:type="spellEnd"/>
            <w:r w:rsidRPr="00710D0C">
              <w:t xml:space="preserve"> металевий</w:t>
            </w:r>
            <w:r w:rsidRPr="00710D0C">
              <w:rPr>
                <w:spacing w:val="-2"/>
              </w:rPr>
              <w:t xml:space="preserve"> </w:t>
            </w:r>
            <w:r w:rsidRPr="00710D0C">
              <w:t>RAL9016</w:t>
            </w:r>
          </w:p>
        </w:tc>
        <w:tc>
          <w:tcPr>
            <w:tcW w:w="1560" w:type="dxa"/>
            <w:vAlign w:val="center"/>
          </w:tcPr>
          <w:p w:rsidR="000F57FF" w:rsidRPr="00710D0C" w:rsidRDefault="000F57FF" w:rsidP="00AA4045">
            <w:pPr>
              <w:pStyle w:val="TableParagraph"/>
              <w:ind w:left="-10"/>
            </w:pPr>
            <w:r w:rsidRPr="00710D0C">
              <w:t>Місце встановлення:</w:t>
            </w:r>
            <w:r w:rsidRPr="00710D0C">
              <w:rPr>
                <w:spacing w:val="-57"/>
              </w:rPr>
              <w:t xml:space="preserve"> </w:t>
            </w:r>
            <w:r w:rsidRPr="00710D0C">
              <w:t>КПП</w:t>
            </w:r>
            <w:r w:rsidRPr="00710D0C">
              <w:rPr>
                <w:spacing w:val="-1"/>
              </w:rPr>
              <w:t xml:space="preserve"> </w:t>
            </w:r>
            <w:r w:rsidRPr="00710D0C">
              <w:t>№4</w:t>
            </w:r>
          </w:p>
        </w:tc>
        <w:tc>
          <w:tcPr>
            <w:tcW w:w="1417" w:type="dxa"/>
            <w:vAlign w:val="center"/>
          </w:tcPr>
          <w:p w:rsidR="000F57FF" w:rsidRPr="00710D0C" w:rsidRDefault="000F57FF" w:rsidP="00AA4045">
            <w:pPr>
              <w:pStyle w:val="TableParagraph"/>
              <w:ind w:left="-10" w:hanging="9"/>
              <w:jc w:val="center"/>
            </w:pPr>
            <w:r w:rsidRPr="00710D0C">
              <w:t>Позиція №3</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Дверний блок</w:t>
            </w:r>
            <w:r w:rsidRPr="00710D0C">
              <w:rPr>
                <w:spacing w:val="-58"/>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2110 мм </w:t>
            </w:r>
            <w:r w:rsidRPr="00710D0C">
              <w:rPr>
                <w:color w:val="FF0000"/>
              </w:rPr>
              <w:t>(+/- 10 мм)*</w:t>
            </w:r>
          </w:p>
          <w:p w:rsidR="000F57FF" w:rsidRPr="00710D0C" w:rsidRDefault="000F57FF" w:rsidP="00AA4045">
            <w:pPr>
              <w:pStyle w:val="TableParagraph"/>
              <w:ind w:right="186"/>
              <w:rPr>
                <w:color w:val="FF0000"/>
                <w:spacing w:val="1"/>
              </w:rPr>
            </w:pPr>
            <w:r w:rsidRPr="00710D0C">
              <w:t>Ширина:</w:t>
            </w:r>
            <w:r w:rsidRPr="00710D0C">
              <w:rPr>
                <w:spacing w:val="4"/>
              </w:rPr>
              <w:t xml:space="preserve"> </w:t>
            </w:r>
            <w:r w:rsidRPr="00710D0C">
              <w:t>2420</w:t>
            </w:r>
            <w:r w:rsidRPr="00710D0C">
              <w:rPr>
                <w:spacing w:val="5"/>
              </w:rPr>
              <w:t xml:space="preserve"> </w:t>
            </w:r>
            <w:r w:rsidRPr="00710D0C">
              <w:t>мм</w:t>
            </w:r>
            <w:r w:rsidRPr="00710D0C">
              <w:rPr>
                <w:spacing w:val="4"/>
              </w:rPr>
              <w:t xml:space="preserve"> </w:t>
            </w:r>
            <w:r w:rsidRPr="00710D0C">
              <w:rPr>
                <w:color w:val="FF0000"/>
              </w:rPr>
              <w:t>(+/-</w:t>
            </w:r>
            <w:r w:rsidRPr="00710D0C">
              <w:rPr>
                <w:color w:val="FF0000"/>
                <w:spacing w:val="5"/>
              </w:rPr>
              <w:t xml:space="preserve"> </w:t>
            </w:r>
            <w:r w:rsidRPr="00710D0C">
              <w:rPr>
                <w:color w:val="FF0000"/>
              </w:rPr>
              <w:t>10</w:t>
            </w:r>
            <w:r w:rsidRPr="00710D0C">
              <w:rPr>
                <w:color w:val="FF0000"/>
                <w:spacing w:val="4"/>
              </w:rPr>
              <w:t xml:space="preserve"> </w:t>
            </w:r>
            <w:r w:rsidRPr="00710D0C">
              <w:rPr>
                <w:color w:val="FF0000"/>
              </w:rPr>
              <w:t>мм)*</w:t>
            </w:r>
            <w:r w:rsidRPr="00710D0C">
              <w:rPr>
                <w:color w:val="FF0000"/>
                <w:spacing w:val="1"/>
              </w:rPr>
              <w:t xml:space="preserve"> </w:t>
            </w:r>
          </w:p>
          <w:p w:rsidR="000F57FF" w:rsidRPr="00710D0C" w:rsidRDefault="000F57FF" w:rsidP="00AA4045">
            <w:pPr>
              <w:pStyle w:val="TableParagraph"/>
              <w:ind w:right="186"/>
            </w:pPr>
            <w:r w:rsidRPr="00710D0C">
              <w:t>Колір: RAL9016 (білий)</w:t>
            </w:r>
            <w:r w:rsidRPr="00710D0C">
              <w:rPr>
                <w:spacing w:val="1"/>
              </w:rPr>
              <w:t xml:space="preserve"> </w:t>
            </w:r>
            <w:r w:rsidRPr="00710D0C">
              <w:t xml:space="preserve">Заповнення: скло 6мм ESG, </w:t>
            </w:r>
            <w:proofErr w:type="spellStart"/>
            <w:r w:rsidRPr="00710D0C">
              <w:t>сендвіч</w:t>
            </w:r>
            <w:proofErr w:type="spellEnd"/>
            <w:r w:rsidRPr="00710D0C">
              <w:t xml:space="preserve"> </w:t>
            </w:r>
            <w:r w:rsidRPr="00710D0C">
              <w:rPr>
                <w:spacing w:val="-57"/>
              </w:rPr>
              <w:t xml:space="preserve"> </w:t>
            </w:r>
            <w:r w:rsidRPr="00710D0C">
              <w:t>металевий</w:t>
            </w:r>
            <w:r w:rsidRPr="00710D0C">
              <w:rPr>
                <w:spacing w:val="-2"/>
              </w:rPr>
              <w:t xml:space="preserve"> </w:t>
            </w:r>
            <w:r w:rsidRPr="00710D0C">
              <w:t>RAL9016</w:t>
            </w:r>
          </w:p>
        </w:tc>
        <w:tc>
          <w:tcPr>
            <w:tcW w:w="1560" w:type="dxa"/>
            <w:vAlign w:val="center"/>
          </w:tcPr>
          <w:p w:rsidR="000F57FF" w:rsidRPr="00710D0C" w:rsidRDefault="000F57FF" w:rsidP="00AA4045">
            <w:pPr>
              <w:pStyle w:val="TableParagraph"/>
              <w:ind w:left="-10"/>
            </w:pPr>
            <w:r w:rsidRPr="00710D0C">
              <w:t>Місце встановлення:</w:t>
            </w:r>
            <w:r w:rsidRPr="00710D0C">
              <w:rPr>
                <w:spacing w:val="-57"/>
              </w:rPr>
              <w:t xml:space="preserve"> </w:t>
            </w:r>
            <w:r w:rsidRPr="00710D0C">
              <w:t>КПП</w:t>
            </w:r>
            <w:r w:rsidRPr="00710D0C">
              <w:rPr>
                <w:spacing w:val="-1"/>
              </w:rPr>
              <w:t xml:space="preserve"> </w:t>
            </w:r>
            <w:r w:rsidRPr="00710D0C">
              <w:t>№4</w:t>
            </w:r>
          </w:p>
        </w:tc>
        <w:tc>
          <w:tcPr>
            <w:tcW w:w="1417" w:type="dxa"/>
            <w:vAlign w:val="center"/>
          </w:tcPr>
          <w:p w:rsidR="000F57FF" w:rsidRPr="00710D0C" w:rsidRDefault="000F57FF" w:rsidP="00AA4045">
            <w:pPr>
              <w:pStyle w:val="TableParagraph"/>
              <w:ind w:left="-10" w:hanging="9"/>
              <w:jc w:val="center"/>
            </w:pPr>
            <w:r w:rsidRPr="00710D0C">
              <w:t>Позиція №4</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Дверний блок</w:t>
            </w:r>
            <w:r w:rsidRPr="00710D0C">
              <w:rPr>
                <w:spacing w:val="-58"/>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2050 мм </w:t>
            </w:r>
            <w:r w:rsidRPr="00710D0C">
              <w:rPr>
                <w:color w:val="FF0000"/>
              </w:rPr>
              <w:t>(+/- 10 мм)*</w:t>
            </w:r>
          </w:p>
          <w:p w:rsidR="000F57FF" w:rsidRPr="00710D0C" w:rsidRDefault="000F57FF" w:rsidP="00AA4045">
            <w:pPr>
              <w:pStyle w:val="TableParagraph"/>
              <w:ind w:right="275"/>
              <w:rPr>
                <w:color w:val="FF0000"/>
                <w:spacing w:val="1"/>
              </w:rPr>
            </w:pPr>
            <w:r w:rsidRPr="00710D0C">
              <w:t xml:space="preserve">Ширина: 1020 мм </w:t>
            </w:r>
            <w:r w:rsidRPr="00710D0C">
              <w:rPr>
                <w:color w:val="FF0000"/>
              </w:rPr>
              <w:t>(+/- 10 мм)*</w:t>
            </w:r>
            <w:r w:rsidRPr="00710D0C">
              <w:rPr>
                <w:color w:val="FF0000"/>
                <w:spacing w:val="1"/>
              </w:rPr>
              <w:t xml:space="preserve"> </w:t>
            </w:r>
          </w:p>
          <w:p w:rsidR="000F57FF" w:rsidRPr="00710D0C" w:rsidRDefault="000F57FF" w:rsidP="00AA4045">
            <w:pPr>
              <w:pStyle w:val="TableParagraph"/>
              <w:ind w:right="275"/>
            </w:pPr>
            <w:r w:rsidRPr="00710D0C">
              <w:lastRenderedPageBreak/>
              <w:t>Дверний блок алюмінієвий теплий</w:t>
            </w:r>
            <w:r w:rsidRPr="00710D0C">
              <w:rPr>
                <w:spacing w:val="-57"/>
              </w:rPr>
              <w:t xml:space="preserve"> </w:t>
            </w:r>
            <w:r w:rsidRPr="00710D0C">
              <w:t>Колір:</w:t>
            </w:r>
            <w:r w:rsidRPr="00710D0C">
              <w:rPr>
                <w:spacing w:val="-1"/>
              </w:rPr>
              <w:t xml:space="preserve"> </w:t>
            </w:r>
            <w:r w:rsidRPr="00710D0C">
              <w:t>RAL9016 (білий)</w:t>
            </w:r>
          </w:p>
          <w:p w:rsidR="000F57FF" w:rsidRPr="00710D0C" w:rsidRDefault="000F57FF" w:rsidP="00AA4045">
            <w:pPr>
              <w:pStyle w:val="TableParagraph"/>
              <w:rPr>
                <w:spacing w:val="-57"/>
              </w:rPr>
            </w:pPr>
            <w:r w:rsidRPr="00710D0C">
              <w:t>Склопакет: прозорий 6ESG-14 AR-4Float-14 A-</w:t>
            </w:r>
            <w:r w:rsidRPr="00710D0C">
              <w:rPr>
                <w:spacing w:val="-57"/>
              </w:rPr>
              <w:t xml:space="preserve"> </w:t>
            </w:r>
            <w:r w:rsidRPr="00710D0C">
              <w:t xml:space="preserve">6ESG, </w:t>
            </w:r>
            <w:proofErr w:type="spellStart"/>
            <w:r w:rsidRPr="00710D0C">
              <w:t>сендвіч</w:t>
            </w:r>
            <w:proofErr w:type="spellEnd"/>
            <w:r w:rsidRPr="00710D0C">
              <w:t xml:space="preserve"> металевий RAL9016</w:t>
            </w:r>
            <w:r w:rsidRPr="00710D0C">
              <w:rPr>
                <w:spacing w:val="-57"/>
              </w:rPr>
              <w:t xml:space="preserve"> </w:t>
            </w:r>
          </w:p>
          <w:p w:rsidR="000F57FF" w:rsidRPr="00710D0C" w:rsidRDefault="000F57FF" w:rsidP="00AA4045">
            <w:pPr>
              <w:pStyle w:val="TableParagraph"/>
            </w:pPr>
            <w:r w:rsidRPr="00710D0C">
              <w:t>Ручка</w:t>
            </w:r>
            <w:r w:rsidRPr="00710D0C">
              <w:rPr>
                <w:spacing w:val="-3"/>
              </w:rPr>
              <w:t xml:space="preserve"> </w:t>
            </w:r>
            <w:proofErr w:type="spellStart"/>
            <w:r w:rsidRPr="00710D0C">
              <w:t>нажимна</w:t>
            </w:r>
            <w:proofErr w:type="spellEnd"/>
            <w:r w:rsidRPr="00710D0C">
              <w:rPr>
                <w:spacing w:val="-2"/>
              </w:rPr>
              <w:t xml:space="preserve">, </w:t>
            </w:r>
            <w:r w:rsidRPr="00710D0C">
              <w:t>двостороння.</w:t>
            </w:r>
          </w:p>
          <w:p w:rsidR="000F57FF" w:rsidRPr="00710D0C" w:rsidRDefault="000F57FF" w:rsidP="00AA4045">
            <w:pPr>
              <w:pStyle w:val="TableParagraph"/>
              <w:spacing w:line="270" w:lineRule="exact"/>
            </w:pPr>
            <w:proofErr w:type="spellStart"/>
            <w:r w:rsidRPr="00710D0C">
              <w:t>Дозакривач</w:t>
            </w:r>
            <w:proofErr w:type="spellEnd"/>
            <w:r w:rsidRPr="00710D0C">
              <w:t>.</w:t>
            </w:r>
            <w:r w:rsidRPr="00710D0C">
              <w:rPr>
                <w:spacing w:val="-9"/>
              </w:rPr>
              <w:t xml:space="preserve"> </w:t>
            </w:r>
            <w:r w:rsidRPr="00710D0C">
              <w:t>Дверний фіксатор.</w:t>
            </w:r>
          </w:p>
        </w:tc>
        <w:tc>
          <w:tcPr>
            <w:tcW w:w="1560" w:type="dxa"/>
            <w:vAlign w:val="center"/>
          </w:tcPr>
          <w:p w:rsidR="000F57FF" w:rsidRPr="00710D0C" w:rsidRDefault="000F57FF" w:rsidP="00AA4045">
            <w:pPr>
              <w:pStyle w:val="TableParagraph"/>
              <w:ind w:left="-10"/>
            </w:pPr>
            <w:r w:rsidRPr="00710D0C">
              <w:lastRenderedPageBreak/>
              <w:t>Місце встановлення:</w:t>
            </w:r>
            <w:r w:rsidRPr="00710D0C">
              <w:rPr>
                <w:spacing w:val="-57"/>
              </w:rPr>
              <w:t xml:space="preserve"> </w:t>
            </w:r>
            <w:r w:rsidRPr="00710D0C">
              <w:lastRenderedPageBreak/>
              <w:t>КПП №</w:t>
            </w:r>
            <w:r w:rsidRPr="00710D0C">
              <w:rPr>
                <w:spacing w:val="-1"/>
              </w:rPr>
              <w:t xml:space="preserve"> </w:t>
            </w:r>
            <w:r w:rsidRPr="00710D0C">
              <w:t>4</w:t>
            </w:r>
          </w:p>
        </w:tc>
        <w:tc>
          <w:tcPr>
            <w:tcW w:w="1417" w:type="dxa"/>
            <w:vAlign w:val="center"/>
          </w:tcPr>
          <w:p w:rsidR="000F57FF" w:rsidRPr="00710D0C" w:rsidRDefault="000F57FF" w:rsidP="00AA4045">
            <w:pPr>
              <w:pStyle w:val="TableParagraph"/>
              <w:ind w:left="-10" w:hanging="9"/>
              <w:jc w:val="center"/>
            </w:pPr>
            <w:r w:rsidRPr="00710D0C">
              <w:lastRenderedPageBreak/>
              <w:t>Позиція №5</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Дверний блок</w:t>
            </w:r>
            <w:r w:rsidRPr="00710D0C">
              <w:rPr>
                <w:spacing w:val="-58"/>
              </w:rPr>
              <w:t xml:space="preserve"> </w:t>
            </w:r>
            <w:r w:rsidRPr="00710D0C">
              <w:t>(алюмінієвий)</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2090 мм </w:t>
            </w:r>
            <w:r w:rsidRPr="00710D0C">
              <w:rPr>
                <w:color w:val="FF0000"/>
              </w:rPr>
              <w:t>(+/- 10 мм)*</w:t>
            </w:r>
          </w:p>
          <w:p w:rsidR="000F57FF" w:rsidRPr="00710D0C" w:rsidRDefault="000F57FF" w:rsidP="00AA4045">
            <w:pPr>
              <w:pStyle w:val="TableParagraph"/>
              <w:ind w:right="275"/>
              <w:rPr>
                <w:color w:val="FF0000"/>
                <w:spacing w:val="1"/>
              </w:rPr>
            </w:pPr>
            <w:r w:rsidRPr="00710D0C">
              <w:t xml:space="preserve">Ширина: 920 мм </w:t>
            </w:r>
            <w:r w:rsidRPr="00710D0C">
              <w:rPr>
                <w:color w:val="FF0000"/>
              </w:rPr>
              <w:t>(+/- 10 мм)*</w:t>
            </w:r>
            <w:r w:rsidRPr="00710D0C">
              <w:rPr>
                <w:color w:val="FF0000"/>
                <w:spacing w:val="1"/>
              </w:rPr>
              <w:t xml:space="preserve"> </w:t>
            </w:r>
          </w:p>
          <w:p w:rsidR="000F57FF" w:rsidRPr="00710D0C" w:rsidRDefault="000F57FF" w:rsidP="00AA4045">
            <w:pPr>
              <w:pStyle w:val="TableParagraph"/>
              <w:tabs>
                <w:tab w:val="left" w:pos="3317"/>
              </w:tabs>
              <w:ind w:right="275"/>
            </w:pPr>
            <w:r w:rsidRPr="00710D0C">
              <w:t>Дверний блок алюмінієвий, холодний</w:t>
            </w:r>
            <w:r w:rsidRPr="00710D0C">
              <w:rPr>
                <w:spacing w:val="-57"/>
              </w:rPr>
              <w:t xml:space="preserve"> </w:t>
            </w:r>
            <w:r w:rsidRPr="00710D0C">
              <w:t>Колір:</w:t>
            </w:r>
            <w:r w:rsidRPr="00710D0C">
              <w:rPr>
                <w:spacing w:val="-1"/>
              </w:rPr>
              <w:t xml:space="preserve"> </w:t>
            </w:r>
            <w:r w:rsidRPr="00710D0C">
              <w:t>RAL9006 (сірий)</w:t>
            </w:r>
          </w:p>
          <w:p w:rsidR="000F57FF" w:rsidRPr="00710D0C" w:rsidRDefault="000F57FF" w:rsidP="00AA4045">
            <w:pPr>
              <w:pStyle w:val="TableParagraph"/>
              <w:ind w:right="98"/>
            </w:pPr>
            <w:r w:rsidRPr="00710D0C">
              <w:t xml:space="preserve">Скло 6ESG </w:t>
            </w:r>
            <w:proofErr w:type="spellStart"/>
            <w:r w:rsidRPr="00710D0C">
              <w:t>сатін</w:t>
            </w:r>
            <w:proofErr w:type="spellEnd"/>
            <w:r w:rsidRPr="00710D0C">
              <w:t xml:space="preserve">, </w:t>
            </w:r>
            <w:proofErr w:type="spellStart"/>
            <w:r w:rsidRPr="00710D0C">
              <w:t>сендвіч</w:t>
            </w:r>
            <w:proofErr w:type="spellEnd"/>
            <w:r w:rsidRPr="00710D0C">
              <w:t xml:space="preserve"> металевий RAL9006 Ручка </w:t>
            </w:r>
            <w:proofErr w:type="spellStart"/>
            <w:r w:rsidRPr="00710D0C">
              <w:t>нажимна</w:t>
            </w:r>
            <w:proofErr w:type="spellEnd"/>
            <w:r w:rsidRPr="00710D0C">
              <w:rPr>
                <w:spacing w:val="1"/>
              </w:rPr>
              <w:t xml:space="preserve"> </w:t>
            </w:r>
            <w:r w:rsidRPr="00710D0C">
              <w:t xml:space="preserve">двостороння. </w:t>
            </w:r>
            <w:proofErr w:type="spellStart"/>
            <w:r w:rsidRPr="00710D0C">
              <w:t>Дозакривач</w:t>
            </w:r>
            <w:proofErr w:type="spellEnd"/>
            <w:r w:rsidRPr="00710D0C">
              <w:t>. Дверний</w:t>
            </w:r>
            <w:r w:rsidRPr="00710D0C">
              <w:rPr>
                <w:spacing w:val="1"/>
              </w:rPr>
              <w:t xml:space="preserve"> </w:t>
            </w:r>
            <w:r w:rsidRPr="00710D0C">
              <w:t>фіксатор.</w:t>
            </w:r>
          </w:p>
        </w:tc>
        <w:tc>
          <w:tcPr>
            <w:tcW w:w="1560" w:type="dxa"/>
            <w:vAlign w:val="center"/>
          </w:tcPr>
          <w:p w:rsidR="000F57FF" w:rsidRPr="00710D0C" w:rsidRDefault="000F57FF" w:rsidP="00AA4045">
            <w:pPr>
              <w:pStyle w:val="TableParagraph"/>
              <w:ind w:left="-10"/>
            </w:pPr>
            <w:r w:rsidRPr="00710D0C">
              <w:t>Місце</w:t>
            </w:r>
            <w:r w:rsidRPr="00710D0C">
              <w:rPr>
                <w:spacing w:val="-5"/>
              </w:rPr>
              <w:t xml:space="preserve"> </w:t>
            </w:r>
            <w:r w:rsidRPr="00710D0C">
              <w:t>встановлення:</w:t>
            </w:r>
            <w:r w:rsidRPr="00710D0C">
              <w:rPr>
                <w:spacing w:val="-5"/>
              </w:rPr>
              <w:t xml:space="preserve"> </w:t>
            </w:r>
            <w:r w:rsidRPr="00710D0C">
              <w:t>термінал</w:t>
            </w:r>
            <w:r w:rsidRPr="00710D0C">
              <w:rPr>
                <w:spacing w:val="-4"/>
              </w:rPr>
              <w:t xml:space="preserve"> </w:t>
            </w:r>
            <w:r w:rsidRPr="00710D0C">
              <w:t>F</w:t>
            </w:r>
          </w:p>
        </w:tc>
        <w:tc>
          <w:tcPr>
            <w:tcW w:w="1417" w:type="dxa"/>
            <w:vAlign w:val="center"/>
          </w:tcPr>
          <w:p w:rsidR="000F57FF" w:rsidRPr="00710D0C" w:rsidRDefault="000F57FF" w:rsidP="00AA4045">
            <w:pPr>
              <w:pStyle w:val="TableParagraph"/>
              <w:ind w:left="-10" w:hanging="9"/>
              <w:jc w:val="center"/>
            </w:pPr>
            <w:r w:rsidRPr="00710D0C">
              <w:t>Позиція №6</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Дверний</w:t>
            </w:r>
            <w:r w:rsidRPr="00710D0C">
              <w:rPr>
                <w:spacing w:val="-3"/>
              </w:rPr>
              <w:t xml:space="preserve"> </w:t>
            </w:r>
            <w:r w:rsidRPr="00710D0C">
              <w:t>блок</w:t>
            </w:r>
          </w:p>
          <w:p w:rsidR="000F57FF" w:rsidRPr="00710D0C" w:rsidRDefault="000F57FF" w:rsidP="00AA4045">
            <w:pPr>
              <w:pStyle w:val="TableParagraph"/>
              <w:ind w:left="-53"/>
              <w:jc w:val="center"/>
            </w:pP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2300 мм </w:t>
            </w:r>
            <w:r w:rsidRPr="00710D0C">
              <w:rPr>
                <w:color w:val="FF0000"/>
              </w:rPr>
              <w:t>(+/- 10 мм)*</w:t>
            </w:r>
          </w:p>
          <w:p w:rsidR="000F57FF" w:rsidRPr="00710D0C" w:rsidRDefault="000F57FF" w:rsidP="00AA4045">
            <w:pPr>
              <w:pStyle w:val="TableParagraph"/>
              <w:ind w:right="275"/>
              <w:rPr>
                <w:color w:val="FF0000"/>
                <w:spacing w:val="1"/>
              </w:rPr>
            </w:pPr>
            <w:r w:rsidRPr="00710D0C">
              <w:t xml:space="preserve">Ширина: 1800 мм </w:t>
            </w:r>
            <w:r w:rsidRPr="00710D0C">
              <w:rPr>
                <w:color w:val="FF0000"/>
              </w:rPr>
              <w:t>(+/- 10 мм)*</w:t>
            </w:r>
            <w:r w:rsidRPr="00710D0C">
              <w:rPr>
                <w:color w:val="FF0000"/>
                <w:spacing w:val="1"/>
              </w:rPr>
              <w:t xml:space="preserve"> </w:t>
            </w:r>
          </w:p>
          <w:p w:rsidR="000F57FF" w:rsidRPr="00710D0C" w:rsidRDefault="000F57FF" w:rsidP="00AA4045">
            <w:pPr>
              <w:pStyle w:val="TableParagraph"/>
              <w:ind w:right="275"/>
            </w:pPr>
            <w:r w:rsidRPr="00710D0C">
              <w:t>Дверний блок алюмінієвий, теплий</w:t>
            </w:r>
            <w:r w:rsidRPr="00710D0C">
              <w:rPr>
                <w:spacing w:val="-57"/>
              </w:rPr>
              <w:t xml:space="preserve"> </w:t>
            </w:r>
            <w:r w:rsidRPr="00710D0C">
              <w:t>Колір:</w:t>
            </w:r>
            <w:r w:rsidRPr="00710D0C">
              <w:rPr>
                <w:spacing w:val="-1"/>
              </w:rPr>
              <w:t xml:space="preserve"> </w:t>
            </w:r>
            <w:r w:rsidRPr="00710D0C">
              <w:t>RAL9016 (білий)</w:t>
            </w:r>
          </w:p>
          <w:p w:rsidR="000F57FF" w:rsidRPr="00710D0C" w:rsidRDefault="000F57FF" w:rsidP="00AA4045">
            <w:pPr>
              <w:pStyle w:val="TableParagraph"/>
            </w:pPr>
            <w:r w:rsidRPr="00710D0C">
              <w:t>Склопакет: прозорий 6ESG-14 AR-4Float-14 A-</w:t>
            </w:r>
            <w:r w:rsidRPr="00710D0C">
              <w:rPr>
                <w:spacing w:val="-57"/>
              </w:rPr>
              <w:t xml:space="preserve"> </w:t>
            </w:r>
            <w:r w:rsidRPr="00710D0C">
              <w:t xml:space="preserve">6ESG, </w:t>
            </w:r>
            <w:proofErr w:type="spellStart"/>
            <w:r w:rsidRPr="00710D0C">
              <w:t>сендвіч</w:t>
            </w:r>
            <w:proofErr w:type="spellEnd"/>
            <w:r w:rsidRPr="00710D0C">
              <w:t xml:space="preserve"> металевий RAL9016</w:t>
            </w:r>
          </w:p>
          <w:p w:rsidR="000F57FF" w:rsidRPr="00710D0C" w:rsidRDefault="000F57FF" w:rsidP="00AA4045">
            <w:pPr>
              <w:pStyle w:val="TableParagraph"/>
            </w:pPr>
            <w:r w:rsidRPr="00710D0C">
              <w:rPr>
                <w:spacing w:val="-57"/>
              </w:rPr>
              <w:t xml:space="preserve"> </w:t>
            </w:r>
            <w:r w:rsidRPr="00710D0C">
              <w:t>Ручка</w:t>
            </w:r>
            <w:r w:rsidRPr="00710D0C">
              <w:rPr>
                <w:spacing w:val="-3"/>
              </w:rPr>
              <w:t xml:space="preserve"> </w:t>
            </w:r>
            <w:proofErr w:type="spellStart"/>
            <w:r w:rsidRPr="00710D0C">
              <w:t>нажимна</w:t>
            </w:r>
            <w:proofErr w:type="spellEnd"/>
            <w:r w:rsidRPr="00710D0C">
              <w:rPr>
                <w:spacing w:val="-2"/>
              </w:rPr>
              <w:t xml:space="preserve"> </w:t>
            </w:r>
            <w:r w:rsidRPr="00710D0C">
              <w:t xml:space="preserve">двостороння, </w:t>
            </w:r>
            <w:proofErr w:type="spellStart"/>
            <w:r w:rsidRPr="00710D0C">
              <w:t>Дозакривач</w:t>
            </w:r>
            <w:proofErr w:type="spellEnd"/>
            <w:r w:rsidRPr="00710D0C">
              <w:t xml:space="preserve">, Дверний </w:t>
            </w:r>
            <w:r w:rsidRPr="00710D0C">
              <w:rPr>
                <w:spacing w:val="-58"/>
              </w:rPr>
              <w:t xml:space="preserve"> </w:t>
            </w:r>
            <w:r w:rsidRPr="00710D0C">
              <w:t>фіксатор.</w:t>
            </w:r>
          </w:p>
        </w:tc>
        <w:tc>
          <w:tcPr>
            <w:tcW w:w="1560" w:type="dxa"/>
            <w:vAlign w:val="center"/>
          </w:tcPr>
          <w:p w:rsidR="000F57FF" w:rsidRPr="00710D0C" w:rsidRDefault="000F57FF" w:rsidP="00AA4045">
            <w:pPr>
              <w:pStyle w:val="TableParagraph"/>
              <w:ind w:left="-10"/>
            </w:pPr>
            <w:r w:rsidRPr="00710D0C">
              <w:t>Місце</w:t>
            </w:r>
            <w:r w:rsidRPr="00710D0C">
              <w:rPr>
                <w:spacing w:val="-8"/>
              </w:rPr>
              <w:t xml:space="preserve"> </w:t>
            </w:r>
            <w:r w:rsidRPr="00710D0C">
              <w:t>встановлення:</w:t>
            </w:r>
            <w:r w:rsidRPr="00710D0C">
              <w:rPr>
                <w:spacing w:val="-8"/>
              </w:rPr>
              <w:t xml:space="preserve"> </w:t>
            </w:r>
            <w:r w:rsidRPr="00710D0C">
              <w:t>готель</w:t>
            </w:r>
          </w:p>
        </w:tc>
        <w:tc>
          <w:tcPr>
            <w:tcW w:w="1417" w:type="dxa"/>
            <w:vAlign w:val="center"/>
          </w:tcPr>
          <w:p w:rsidR="000F57FF" w:rsidRPr="00710D0C" w:rsidRDefault="000F57FF" w:rsidP="00AA4045">
            <w:pPr>
              <w:pStyle w:val="TableParagraph"/>
              <w:ind w:left="-10" w:hanging="9"/>
              <w:jc w:val="center"/>
            </w:pPr>
            <w:r w:rsidRPr="00710D0C">
              <w:t>Позиція №7</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119"/>
              <w:jc w:val="center"/>
            </w:pPr>
            <w:r w:rsidRPr="00710D0C">
              <w:t>Віконний блок</w:t>
            </w:r>
            <w:r w:rsidRPr="00710D0C">
              <w:rPr>
                <w:spacing w:val="1"/>
              </w:rPr>
              <w:t xml:space="preserve"> </w:t>
            </w:r>
            <w:r w:rsidRPr="00710D0C">
              <w:t>ПВХ</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5</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1900 мм </w:t>
            </w:r>
            <w:r w:rsidRPr="00710D0C">
              <w:rPr>
                <w:color w:val="FF0000"/>
              </w:rPr>
              <w:t>(+/- 10 мм)*</w:t>
            </w:r>
          </w:p>
          <w:p w:rsidR="000F57FF" w:rsidRPr="00710D0C" w:rsidRDefault="000F57FF" w:rsidP="00AA4045">
            <w:pPr>
              <w:pStyle w:val="TableParagraph"/>
              <w:ind w:right="383"/>
              <w:rPr>
                <w:color w:val="FF0000"/>
                <w:spacing w:val="1"/>
              </w:rPr>
            </w:pPr>
            <w:r w:rsidRPr="00710D0C">
              <w:t xml:space="preserve">Ширина: 1380 мм </w:t>
            </w:r>
            <w:r w:rsidRPr="00710D0C">
              <w:rPr>
                <w:color w:val="FF0000"/>
              </w:rPr>
              <w:t>(+/- 10 мм)*</w:t>
            </w:r>
            <w:r w:rsidRPr="00710D0C">
              <w:rPr>
                <w:color w:val="FF0000"/>
                <w:spacing w:val="1"/>
              </w:rPr>
              <w:t xml:space="preserve"> </w:t>
            </w:r>
          </w:p>
          <w:p w:rsidR="000F57FF" w:rsidRPr="00710D0C" w:rsidRDefault="000F57FF" w:rsidP="00AA4045">
            <w:pPr>
              <w:pStyle w:val="TableParagraph"/>
              <w:ind w:right="383"/>
            </w:pPr>
            <w:r w:rsidRPr="00710D0C">
              <w:t>Профіль рами: 5 камерний 70мм.,</w:t>
            </w:r>
            <w:r w:rsidRPr="00710D0C">
              <w:rPr>
                <w:spacing w:val="-57"/>
              </w:rPr>
              <w:t xml:space="preserve"> </w:t>
            </w:r>
            <w:r w:rsidRPr="00710D0C">
              <w:t>відповідно до вимог</w:t>
            </w:r>
            <w:r w:rsidRPr="00710D0C">
              <w:rPr>
                <w:spacing w:val="1"/>
              </w:rPr>
              <w:t xml:space="preserve"> </w:t>
            </w:r>
            <w:r w:rsidRPr="00710D0C">
              <w:t>енергозбереження</w:t>
            </w:r>
          </w:p>
          <w:p w:rsidR="000F57FF" w:rsidRPr="00710D0C" w:rsidRDefault="000F57FF" w:rsidP="00AA4045">
            <w:pPr>
              <w:pStyle w:val="TableParagraph"/>
              <w:ind w:right="225"/>
            </w:pPr>
            <w:r w:rsidRPr="00710D0C">
              <w:t>Склопакет: 4i-14ar-4-14ar-4і (три</w:t>
            </w:r>
            <w:r w:rsidRPr="00710D0C">
              <w:rPr>
                <w:spacing w:val="1"/>
              </w:rPr>
              <w:t xml:space="preserve"> </w:t>
            </w:r>
            <w:r w:rsidRPr="00710D0C">
              <w:t>скла, 2 камери, заповнення камер –</w:t>
            </w:r>
            <w:r w:rsidRPr="00710D0C">
              <w:rPr>
                <w:spacing w:val="-57"/>
              </w:rPr>
              <w:t xml:space="preserve"> </w:t>
            </w:r>
            <w:r w:rsidRPr="00710D0C">
              <w:t>аргон)</w:t>
            </w:r>
          </w:p>
          <w:p w:rsidR="000F57FF" w:rsidRPr="00710D0C" w:rsidRDefault="000F57FF" w:rsidP="00AA4045">
            <w:pPr>
              <w:pStyle w:val="TableParagraph"/>
            </w:pPr>
            <w:r w:rsidRPr="00710D0C">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t>Місце встановлення: Будиночок для</w:t>
            </w:r>
            <w:r w:rsidRPr="00710D0C">
              <w:rPr>
                <w:spacing w:val="-58"/>
              </w:rPr>
              <w:t xml:space="preserve"> </w:t>
            </w:r>
            <w:r w:rsidRPr="00710D0C">
              <w:t>зберігання аварійно-рятувального</w:t>
            </w:r>
            <w:r w:rsidRPr="00710D0C">
              <w:rPr>
                <w:spacing w:val="1"/>
              </w:rPr>
              <w:t xml:space="preserve"> </w:t>
            </w:r>
            <w:r w:rsidRPr="00710D0C">
              <w:t>майна</w:t>
            </w:r>
          </w:p>
        </w:tc>
        <w:tc>
          <w:tcPr>
            <w:tcW w:w="1417" w:type="dxa"/>
            <w:vAlign w:val="center"/>
          </w:tcPr>
          <w:p w:rsidR="000F57FF" w:rsidRPr="00710D0C" w:rsidRDefault="000F57FF" w:rsidP="00AA4045">
            <w:pPr>
              <w:pStyle w:val="TableParagraph"/>
              <w:ind w:left="-10" w:hanging="9"/>
              <w:jc w:val="center"/>
            </w:pPr>
            <w:r w:rsidRPr="00710D0C">
              <w:t>Позиція №8</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Віконний блок</w:t>
            </w:r>
            <w:r w:rsidRPr="00710D0C">
              <w:rPr>
                <w:spacing w:val="1"/>
              </w:rPr>
              <w:t xml:space="preserve"> </w:t>
            </w:r>
            <w:r w:rsidRPr="00710D0C">
              <w:t>ПВХ</w:t>
            </w:r>
            <w:r w:rsidRPr="00710D0C">
              <w:rPr>
                <w:spacing w:val="-14"/>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4680 мм </w:t>
            </w:r>
            <w:r w:rsidRPr="00710D0C">
              <w:rPr>
                <w:color w:val="FF0000"/>
              </w:rPr>
              <w:t>(+/- 10 мм)*</w:t>
            </w:r>
          </w:p>
          <w:p w:rsidR="000F57FF" w:rsidRPr="00710D0C" w:rsidRDefault="000F57FF" w:rsidP="00AA4045">
            <w:pPr>
              <w:pStyle w:val="TableParagraph"/>
              <w:ind w:right="383"/>
              <w:rPr>
                <w:color w:val="FF0000"/>
                <w:spacing w:val="1"/>
              </w:rPr>
            </w:pPr>
            <w:r w:rsidRPr="00710D0C">
              <w:t xml:space="preserve">Ширина: 3000 мм </w:t>
            </w:r>
            <w:r w:rsidRPr="00710D0C">
              <w:rPr>
                <w:color w:val="FF0000"/>
              </w:rPr>
              <w:t>(+/- 10 мм)*</w:t>
            </w:r>
            <w:r w:rsidRPr="00710D0C">
              <w:rPr>
                <w:color w:val="FF0000"/>
                <w:spacing w:val="1"/>
              </w:rPr>
              <w:t xml:space="preserve"> </w:t>
            </w:r>
          </w:p>
          <w:p w:rsidR="000F57FF" w:rsidRPr="00710D0C" w:rsidRDefault="000F57FF" w:rsidP="00AA4045">
            <w:pPr>
              <w:pStyle w:val="TableParagraph"/>
              <w:ind w:right="383"/>
              <w:rPr>
                <w:spacing w:val="-57"/>
              </w:rPr>
            </w:pPr>
            <w:r w:rsidRPr="00710D0C">
              <w:t>Профіль рами: 5 камерний 60мм.,</w:t>
            </w:r>
            <w:r w:rsidRPr="00710D0C">
              <w:rPr>
                <w:spacing w:val="-57"/>
              </w:rPr>
              <w:t xml:space="preserve"> </w:t>
            </w:r>
          </w:p>
          <w:p w:rsidR="000F57FF" w:rsidRPr="00710D0C" w:rsidRDefault="000F57FF" w:rsidP="00AA4045">
            <w:pPr>
              <w:pStyle w:val="TableParagraph"/>
              <w:ind w:right="383"/>
            </w:pPr>
            <w:r w:rsidRPr="00710D0C">
              <w:t>Скло:</w:t>
            </w:r>
            <w:r w:rsidRPr="00710D0C">
              <w:rPr>
                <w:spacing w:val="-1"/>
              </w:rPr>
              <w:t xml:space="preserve"> </w:t>
            </w:r>
            <w:r w:rsidRPr="00710D0C">
              <w:t>6 мм</w:t>
            </w:r>
          </w:p>
          <w:p w:rsidR="000F57FF" w:rsidRPr="00710D0C" w:rsidRDefault="000F57FF" w:rsidP="00AA4045">
            <w:pPr>
              <w:pStyle w:val="TableParagraph"/>
            </w:pPr>
            <w:r w:rsidRPr="00710D0C">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t>Місце</w:t>
            </w:r>
            <w:r w:rsidRPr="00710D0C">
              <w:rPr>
                <w:spacing w:val="-8"/>
              </w:rPr>
              <w:t xml:space="preserve"> </w:t>
            </w:r>
            <w:r w:rsidRPr="00710D0C">
              <w:t>встановлення:</w:t>
            </w:r>
            <w:r w:rsidRPr="00710D0C">
              <w:rPr>
                <w:spacing w:val="-7"/>
              </w:rPr>
              <w:t xml:space="preserve"> </w:t>
            </w:r>
            <w:r w:rsidRPr="00710D0C">
              <w:t>ОВК-1</w:t>
            </w:r>
          </w:p>
        </w:tc>
        <w:tc>
          <w:tcPr>
            <w:tcW w:w="1417" w:type="dxa"/>
            <w:vAlign w:val="center"/>
          </w:tcPr>
          <w:p w:rsidR="000F57FF" w:rsidRPr="00710D0C" w:rsidRDefault="000F57FF" w:rsidP="00AA4045">
            <w:pPr>
              <w:pStyle w:val="TableParagraph"/>
              <w:ind w:left="-10" w:hanging="9"/>
              <w:jc w:val="center"/>
            </w:pPr>
            <w:r w:rsidRPr="00710D0C">
              <w:t>Позиція №9</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Дверний</w:t>
            </w:r>
            <w:r w:rsidRPr="00710D0C">
              <w:rPr>
                <w:spacing w:val="-3"/>
              </w:rPr>
              <w:t xml:space="preserve"> </w:t>
            </w:r>
            <w:r w:rsidRPr="00710D0C">
              <w:t>блок</w:t>
            </w:r>
            <w:r w:rsidRPr="00710D0C">
              <w:rPr>
                <w:spacing w:val="-3"/>
              </w:rPr>
              <w:t xml:space="preserve"> </w:t>
            </w:r>
            <w:r w:rsidRPr="00710D0C">
              <w:t>ПВХ</w:t>
            </w:r>
          </w:p>
          <w:p w:rsidR="000F57FF" w:rsidRPr="00710D0C" w:rsidRDefault="000F57FF" w:rsidP="00AA4045">
            <w:pPr>
              <w:pStyle w:val="TableParagraph"/>
              <w:ind w:left="-53"/>
              <w:jc w:val="center"/>
            </w:pP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jc w:val="both"/>
              <w:rPr>
                <w:color w:val="FF0000"/>
              </w:rPr>
            </w:pPr>
            <w:r w:rsidRPr="00710D0C">
              <w:t>Висота:</w:t>
            </w:r>
            <w:r w:rsidRPr="00710D0C">
              <w:rPr>
                <w:spacing w:val="-1"/>
              </w:rPr>
              <w:t xml:space="preserve"> </w:t>
            </w:r>
            <w:r w:rsidRPr="00710D0C">
              <w:t xml:space="preserve">2020 мм </w:t>
            </w:r>
            <w:r w:rsidRPr="00710D0C">
              <w:rPr>
                <w:color w:val="FF0000"/>
              </w:rPr>
              <w:t>(+/- 10 мм)*</w:t>
            </w:r>
          </w:p>
          <w:p w:rsidR="000F57FF" w:rsidRPr="00710D0C" w:rsidRDefault="000F57FF" w:rsidP="00AA4045">
            <w:pPr>
              <w:pStyle w:val="TableParagraph"/>
              <w:ind w:right="357"/>
              <w:jc w:val="both"/>
              <w:rPr>
                <w:color w:val="FF0000"/>
                <w:spacing w:val="1"/>
              </w:rPr>
            </w:pPr>
            <w:r w:rsidRPr="00710D0C">
              <w:t xml:space="preserve">Ширина: 880 мм </w:t>
            </w:r>
            <w:r w:rsidRPr="00710D0C">
              <w:rPr>
                <w:color w:val="FF0000"/>
              </w:rPr>
              <w:t>(+/- 10 мм)*</w:t>
            </w:r>
            <w:r w:rsidRPr="00710D0C">
              <w:rPr>
                <w:color w:val="FF0000"/>
                <w:spacing w:val="1"/>
              </w:rPr>
              <w:t xml:space="preserve"> </w:t>
            </w:r>
          </w:p>
          <w:p w:rsidR="000F57FF" w:rsidRPr="00710D0C" w:rsidRDefault="000F57FF" w:rsidP="00AA4045">
            <w:pPr>
              <w:pStyle w:val="TableParagraph"/>
              <w:ind w:right="357"/>
              <w:jc w:val="both"/>
            </w:pPr>
            <w:r w:rsidRPr="00710D0C">
              <w:t>Дверний блок для вхідної групи:</w:t>
            </w:r>
            <w:r w:rsidRPr="00710D0C">
              <w:rPr>
                <w:spacing w:val="1"/>
              </w:rPr>
              <w:t xml:space="preserve"> </w:t>
            </w:r>
            <w:r w:rsidRPr="00710D0C">
              <w:t>металопластиковий відповідно до</w:t>
            </w:r>
            <w:r w:rsidRPr="00710D0C">
              <w:rPr>
                <w:spacing w:val="-57"/>
              </w:rPr>
              <w:t xml:space="preserve"> </w:t>
            </w:r>
            <w:r w:rsidRPr="00710D0C">
              <w:t>вимог</w:t>
            </w:r>
            <w:r w:rsidRPr="00710D0C">
              <w:rPr>
                <w:spacing w:val="-2"/>
              </w:rPr>
              <w:t xml:space="preserve"> </w:t>
            </w:r>
            <w:r w:rsidRPr="00710D0C">
              <w:t>енергозбереження</w:t>
            </w:r>
          </w:p>
          <w:p w:rsidR="000F57FF" w:rsidRPr="00710D0C" w:rsidRDefault="000F57FF" w:rsidP="00AA4045">
            <w:pPr>
              <w:pStyle w:val="TableParagraph"/>
              <w:ind w:right="578"/>
              <w:jc w:val="both"/>
            </w:pPr>
            <w:r w:rsidRPr="00710D0C">
              <w:t>Профіль рами: 70мм, зовнішній, посилений</w:t>
            </w:r>
          </w:p>
          <w:p w:rsidR="000F57FF" w:rsidRPr="00710D0C" w:rsidRDefault="000F57FF" w:rsidP="00AA4045">
            <w:pPr>
              <w:pStyle w:val="TableParagraph"/>
              <w:spacing w:line="270" w:lineRule="exact"/>
            </w:pPr>
            <w:r w:rsidRPr="00710D0C">
              <w:t>Фурнітура: кількість запірних</w:t>
            </w:r>
            <w:r w:rsidRPr="00710D0C">
              <w:rPr>
                <w:spacing w:val="1"/>
              </w:rPr>
              <w:t xml:space="preserve"> </w:t>
            </w:r>
            <w:r w:rsidRPr="00710D0C">
              <w:t>елементів – відповідно до розмірів</w:t>
            </w:r>
            <w:r w:rsidRPr="00710D0C">
              <w:rPr>
                <w:spacing w:val="-58"/>
              </w:rPr>
              <w:t xml:space="preserve"> </w:t>
            </w:r>
            <w:r w:rsidRPr="00710D0C">
              <w:t>стулок,</w:t>
            </w:r>
            <w:r w:rsidRPr="00710D0C">
              <w:rPr>
                <w:spacing w:val="-2"/>
              </w:rPr>
              <w:t xml:space="preserve"> </w:t>
            </w:r>
            <w:r w:rsidRPr="00710D0C">
              <w:t>всі</w:t>
            </w:r>
            <w:r w:rsidRPr="00710D0C">
              <w:rPr>
                <w:spacing w:val="-3"/>
              </w:rPr>
              <w:t xml:space="preserve"> </w:t>
            </w:r>
            <w:r w:rsidRPr="00710D0C">
              <w:t>цапфи</w:t>
            </w:r>
            <w:r w:rsidRPr="00710D0C">
              <w:rPr>
                <w:spacing w:val="-2"/>
              </w:rPr>
              <w:t xml:space="preserve"> </w:t>
            </w:r>
            <w:r w:rsidRPr="00710D0C">
              <w:t>регулюються</w:t>
            </w:r>
            <w:r w:rsidRPr="00710D0C">
              <w:rPr>
                <w:spacing w:val="-2"/>
              </w:rPr>
              <w:t xml:space="preserve"> </w:t>
            </w:r>
            <w:r w:rsidRPr="00710D0C">
              <w:t xml:space="preserve">по </w:t>
            </w:r>
            <w:proofErr w:type="spellStart"/>
            <w:r w:rsidRPr="00710D0C">
              <w:t>прижиму</w:t>
            </w:r>
            <w:proofErr w:type="spellEnd"/>
            <w:r w:rsidRPr="00710D0C">
              <w:rPr>
                <w:spacing w:val="-4"/>
              </w:rPr>
              <w:t xml:space="preserve"> </w:t>
            </w:r>
            <w:r w:rsidRPr="00710D0C">
              <w:t>+/-0,8мм.</w:t>
            </w:r>
          </w:p>
          <w:p w:rsidR="000F57FF" w:rsidRPr="00710D0C" w:rsidRDefault="000F57FF" w:rsidP="00AA4045">
            <w:pPr>
              <w:pStyle w:val="TableParagraph"/>
              <w:jc w:val="both"/>
            </w:pPr>
            <w:r w:rsidRPr="00710D0C">
              <w:t xml:space="preserve">Ручка – двостороння, </w:t>
            </w:r>
            <w:proofErr w:type="spellStart"/>
            <w:r w:rsidRPr="00710D0C">
              <w:t>нажимна</w:t>
            </w:r>
            <w:proofErr w:type="spellEnd"/>
            <w:r w:rsidRPr="00710D0C">
              <w:t xml:space="preserve">, </w:t>
            </w:r>
            <w:r w:rsidRPr="00710D0C">
              <w:rPr>
                <w:spacing w:val="-57"/>
              </w:rPr>
              <w:t xml:space="preserve"> </w:t>
            </w:r>
            <w:r w:rsidRPr="00710D0C">
              <w:t>стандартна.</w:t>
            </w:r>
          </w:p>
          <w:p w:rsidR="000F57FF" w:rsidRPr="00710D0C" w:rsidRDefault="000F57FF" w:rsidP="00AA4045">
            <w:pPr>
              <w:pStyle w:val="TableParagraph"/>
              <w:ind w:right="320"/>
              <w:jc w:val="both"/>
            </w:pPr>
            <w:r w:rsidRPr="00710D0C">
              <w:t xml:space="preserve">Замок – стандартний. </w:t>
            </w:r>
            <w:proofErr w:type="spellStart"/>
            <w:r w:rsidRPr="00710D0C">
              <w:t>Дозакривач</w:t>
            </w:r>
            <w:proofErr w:type="spellEnd"/>
            <w:r w:rsidRPr="00710D0C">
              <w:t>.</w:t>
            </w:r>
            <w:r w:rsidRPr="00710D0C">
              <w:rPr>
                <w:spacing w:val="-57"/>
              </w:rPr>
              <w:t xml:space="preserve"> </w:t>
            </w:r>
            <w:r w:rsidRPr="00710D0C">
              <w:t>Дверний</w:t>
            </w:r>
            <w:r w:rsidRPr="00710D0C">
              <w:rPr>
                <w:spacing w:val="-1"/>
              </w:rPr>
              <w:t xml:space="preserve"> </w:t>
            </w:r>
            <w:r w:rsidRPr="00710D0C">
              <w:t>фіксатор.</w:t>
            </w:r>
          </w:p>
          <w:p w:rsidR="000F57FF" w:rsidRPr="00710D0C" w:rsidRDefault="000F57FF" w:rsidP="00AA4045">
            <w:pPr>
              <w:pStyle w:val="TableParagraph"/>
              <w:jc w:val="both"/>
            </w:pPr>
            <w:r w:rsidRPr="00710D0C">
              <w:lastRenderedPageBreak/>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lastRenderedPageBreak/>
              <w:t>Місце встановлення: вантажний</w:t>
            </w:r>
            <w:r w:rsidRPr="00710D0C">
              <w:rPr>
                <w:spacing w:val="1"/>
              </w:rPr>
              <w:t xml:space="preserve"> </w:t>
            </w:r>
            <w:r w:rsidRPr="00710D0C">
              <w:t>термінал</w:t>
            </w:r>
            <w:r w:rsidRPr="00710D0C">
              <w:rPr>
                <w:spacing w:val="-2"/>
              </w:rPr>
              <w:t xml:space="preserve"> </w:t>
            </w:r>
            <w:r w:rsidRPr="00710D0C">
              <w:t>(</w:t>
            </w:r>
            <w:proofErr w:type="spellStart"/>
            <w:r w:rsidRPr="00710D0C">
              <w:t>адмін</w:t>
            </w:r>
            <w:proofErr w:type="spellEnd"/>
            <w:r w:rsidRPr="00710D0C">
              <w:rPr>
                <w:spacing w:val="-1"/>
              </w:rPr>
              <w:t xml:space="preserve"> </w:t>
            </w:r>
            <w:r w:rsidRPr="00710D0C">
              <w:t>–</w:t>
            </w:r>
            <w:r w:rsidRPr="00710D0C">
              <w:rPr>
                <w:spacing w:val="-2"/>
              </w:rPr>
              <w:t xml:space="preserve"> </w:t>
            </w:r>
            <w:proofErr w:type="spellStart"/>
            <w:r w:rsidRPr="00710D0C">
              <w:t>побут.корпус</w:t>
            </w:r>
            <w:proofErr w:type="spellEnd"/>
            <w:r w:rsidRPr="00710D0C">
              <w:t>)</w:t>
            </w:r>
          </w:p>
        </w:tc>
        <w:tc>
          <w:tcPr>
            <w:tcW w:w="1417" w:type="dxa"/>
            <w:vAlign w:val="center"/>
          </w:tcPr>
          <w:p w:rsidR="000F57FF" w:rsidRPr="00710D0C" w:rsidRDefault="000F57FF" w:rsidP="00AA4045">
            <w:pPr>
              <w:pStyle w:val="TableParagraph"/>
              <w:ind w:left="-10" w:hanging="9"/>
              <w:jc w:val="center"/>
            </w:pPr>
            <w:r w:rsidRPr="00710D0C">
              <w:t>Позиція №10</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22"/>
              <w:jc w:val="center"/>
            </w:pPr>
            <w:r w:rsidRPr="00710D0C">
              <w:t>Дверний</w:t>
            </w:r>
            <w:r w:rsidRPr="00710D0C">
              <w:rPr>
                <w:spacing w:val="-5"/>
              </w:rPr>
              <w:t xml:space="preserve"> </w:t>
            </w:r>
            <w:r w:rsidRPr="00710D0C">
              <w:t>блок</w:t>
            </w:r>
            <w:r w:rsidRPr="00710D0C">
              <w:rPr>
                <w:spacing w:val="-5"/>
              </w:rPr>
              <w:t xml:space="preserve"> </w:t>
            </w:r>
            <w:r w:rsidRPr="00710D0C">
              <w:t>ПВХ</w:t>
            </w:r>
            <w:r w:rsidRPr="00710D0C">
              <w:rPr>
                <w:spacing w:val="-57"/>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2100 мм </w:t>
            </w:r>
            <w:r w:rsidRPr="00710D0C">
              <w:rPr>
                <w:color w:val="FF0000"/>
              </w:rPr>
              <w:t>(+/- 10 мм)*</w:t>
            </w:r>
          </w:p>
          <w:p w:rsidR="000F57FF" w:rsidRPr="00710D0C" w:rsidRDefault="000F57FF" w:rsidP="00AA4045">
            <w:pPr>
              <w:pStyle w:val="TableParagraph"/>
              <w:ind w:right="357"/>
              <w:rPr>
                <w:color w:val="FF0000"/>
                <w:spacing w:val="1"/>
              </w:rPr>
            </w:pPr>
            <w:r w:rsidRPr="00710D0C">
              <w:t xml:space="preserve">Ширина: 950 мм </w:t>
            </w:r>
            <w:r w:rsidRPr="00710D0C">
              <w:rPr>
                <w:color w:val="FF0000"/>
              </w:rPr>
              <w:t>(+/- 10 мм)</w:t>
            </w:r>
            <w:r w:rsidRPr="00710D0C">
              <w:rPr>
                <w:color w:val="FF0000"/>
                <w:spacing w:val="1"/>
              </w:rPr>
              <w:t>*</w:t>
            </w:r>
          </w:p>
          <w:p w:rsidR="000F57FF" w:rsidRPr="00710D0C" w:rsidRDefault="000F57FF" w:rsidP="00AA4045">
            <w:pPr>
              <w:pStyle w:val="TableParagraph"/>
              <w:ind w:right="357"/>
            </w:pPr>
            <w:r w:rsidRPr="00710D0C">
              <w:t>Дверний блок для вхідної групи:</w:t>
            </w:r>
            <w:r w:rsidRPr="00710D0C">
              <w:rPr>
                <w:spacing w:val="1"/>
              </w:rPr>
              <w:t xml:space="preserve"> </w:t>
            </w:r>
            <w:r w:rsidRPr="00710D0C">
              <w:t>металопластиковий відповідно до</w:t>
            </w:r>
            <w:r w:rsidRPr="00710D0C">
              <w:rPr>
                <w:spacing w:val="-57"/>
              </w:rPr>
              <w:t xml:space="preserve"> </w:t>
            </w:r>
            <w:r w:rsidRPr="00710D0C">
              <w:t>вимог</w:t>
            </w:r>
            <w:r w:rsidRPr="00710D0C">
              <w:rPr>
                <w:spacing w:val="-2"/>
              </w:rPr>
              <w:t xml:space="preserve"> </w:t>
            </w:r>
            <w:r w:rsidRPr="00710D0C">
              <w:t>енергозбереження</w:t>
            </w:r>
          </w:p>
          <w:p w:rsidR="000F57FF" w:rsidRPr="00710D0C" w:rsidRDefault="000F57FF" w:rsidP="00AA4045">
            <w:pPr>
              <w:pStyle w:val="TableParagraph"/>
              <w:ind w:right="578"/>
            </w:pPr>
            <w:r w:rsidRPr="00710D0C">
              <w:t>Профіль рами: 70мм, зовнішній, посилений</w:t>
            </w:r>
          </w:p>
          <w:p w:rsidR="000F57FF" w:rsidRPr="00710D0C" w:rsidRDefault="000F57FF" w:rsidP="00AA4045">
            <w:pPr>
              <w:pStyle w:val="TableParagraph"/>
              <w:ind w:right="270"/>
            </w:pPr>
            <w:r w:rsidRPr="00710D0C">
              <w:t>Фурнітура: кількість запірних</w:t>
            </w:r>
            <w:r w:rsidRPr="00710D0C">
              <w:rPr>
                <w:spacing w:val="1"/>
              </w:rPr>
              <w:t xml:space="preserve"> </w:t>
            </w:r>
            <w:r w:rsidRPr="00710D0C">
              <w:t>елементів – відповідно до розмірів</w:t>
            </w:r>
            <w:r w:rsidRPr="00710D0C">
              <w:rPr>
                <w:spacing w:val="-58"/>
              </w:rPr>
              <w:t xml:space="preserve"> </w:t>
            </w:r>
            <w:r w:rsidRPr="00710D0C">
              <w:t xml:space="preserve">стулок, всі цапфи регулюються по </w:t>
            </w:r>
            <w:proofErr w:type="spellStart"/>
            <w:r w:rsidRPr="00710D0C">
              <w:t>прижиму</w:t>
            </w:r>
            <w:proofErr w:type="spellEnd"/>
            <w:r w:rsidRPr="00710D0C">
              <w:rPr>
                <w:spacing w:val="-2"/>
              </w:rPr>
              <w:t xml:space="preserve"> </w:t>
            </w:r>
            <w:r w:rsidRPr="00710D0C">
              <w:t>+/-0,8мм.</w:t>
            </w:r>
          </w:p>
          <w:p w:rsidR="000F57FF" w:rsidRPr="00710D0C" w:rsidRDefault="000F57FF" w:rsidP="00AA4045">
            <w:pPr>
              <w:pStyle w:val="TableParagraph"/>
              <w:ind w:right="664"/>
            </w:pPr>
            <w:r w:rsidRPr="00710D0C">
              <w:t xml:space="preserve">Ручка -двостороння, </w:t>
            </w:r>
            <w:proofErr w:type="spellStart"/>
            <w:r w:rsidRPr="00710D0C">
              <w:t>нажимна</w:t>
            </w:r>
            <w:proofErr w:type="spellEnd"/>
            <w:r w:rsidRPr="00710D0C">
              <w:t xml:space="preserve">, </w:t>
            </w:r>
            <w:r w:rsidRPr="00710D0C">
              <w:rPr>
                <w:spacing w:val="-57"/>
              </w:rPr>
              <w:t xml:space="preserve"> </w:t>
            </w:r>
            <w:r w:rsidRPr="00710D0C">
              <w:t>стандартна.</w:t>
            </w:r>
          </w:p>
          <w:p w:rsidR="000F57FF" w:rsidRPr="00710D0C" w:rsidRDefault="000F57FF" w:rsidP="00AA4045">
            <w:pPr>
              <w:pStyle w:val="TableParagraph"/>
              <w:ind w:right="320"/>
            </w:pPr>
            <w:r w:rsidRPr="00710D0C">
              <w:t xml:space="preserve">Замок – стандартний. </w:t>
            </w:r>
            <w:proofErr w:type="spellStart"/>
            <w:r w:rsidRPr="00710D0C">
              <w:t>Дозакривач</w:t>
            </w:r>
            <w:proofErr w:type="spellEnd"/>
            <w:r w:rsidRPr="00710D0C">
              <w:t>. Дверний</w:t>
            </w:r>
            <w:r w:rsidRPr="00710D0C">
              <w:rPr>
                <w:spacing w:val="-1"/>
              </w:rPr>
              <w:t xml:space="preserve"> </w:t>
            </w:r>
            <w:r w:rsidRPr="00710D0C">
              <w:t>фіксатор.</w:t>
            </w:r>
          </w:p>
          <w:p w:rsidR="000F57FF" w:rsidRPr="00710D0C" w:rsidRDefault="000F57FF" w:rsidP="00AA4045">
            <w:pPr>
              <w:pStyle w:val="TableParagraph"/>
            </w:pPr>
            <w:r w:rsidRPr="00710D0C">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t>Місце встановлення: вантажний</w:t>
            </w:r>
            <w:r w:rsidRPr="00710D0C">
              <w:rPr>
                <w:spacing w:val="-58"/>
              </w:rPr>
              <w:t xml:space="preserve"> </w:t>
            </w:r>
            <w:r w:rsidRPr="00710D0C">
              <w:t>термінал</w:t>
            </w:r>
          </w:p>
        </w:tc>
        <w:tc>
          <w:tcPr>
            <w:tcW w:w="1417" w:type="dxa"/>
            <w:vAlign w:val="center"/>
          </w:tcPr>
          <w:p w:rsidR="000F57FF" w:rsidRPr="00710D0C" w:rsidRDefault="000F57FF" w:rsidP="00AA4045">
            <w:pPr>
              <w:pStyle w:val="TableParagraph"/>
              <w:ind w:left="-10" w:hanging="9"/>
              <w:jc w:val="center"/>
            </w:pPr>
            <w:r w:rsidRPr="00710D0C">
              <w:t>Позиція №11</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jc w:val="center"/>
            </w:pPr>
            <w:r w:rsidRPr="00710D0C">
              <w:t>Віконний блок</w:t>
            </w:r>
            <w:r w:rsidRPr="00710D0C">
              <w:rPr>
                <w:spacing w:val="1"/>
              </w:rPr>
              <w:t xml:space="preserve"> </w:t>
            </w:r>
            <w:r w:rsidRPr="00710D0C">
              <w:t>ПВХ</w:t>
            </w:r>
            <w:r w:rsidRPr="00710D0C">
              <w:rPr>
                <w:spacing w:val="-14"/>
              </w:rPr>
              <w:t xml:space="preserve"> </w:t>
            </w:r>
          </w:p>
        </w:tc>
        <w:tc>
          <w:tcPr>
            <w:tcW w:w="784" w:type="dxa"/>
            <w:vAlign w:val="center"/>
          </w:tcPr>
          <w:p w:rsidR="000F57FF" w:rsidRPr="00710D0C" w:rsidRDefault="000F57FF" w:rsidP="00AA4045">
            <w:pPr>
              <w:pStyle w:val="TableParagraph"/>
              <w:ind w:left="-11"/>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1445 мм </w:t>
            </w:r>
            <w:r w:rsidRPr="00710D0C">
              <w:rPr>
                <w:color w:val="FF0000"/>
              </w:rPr>
              <w:t>(+/- 10 мм)*</w:t>
            </w:r>
          </w:p>
          <w:p w:rsidR="000F57FF" w:rsidRPr="00710D0C" w:rsidRDefault="000F57FF" w:rsidP="00AA4045">
            <w:pPr>
              <w:pStyle w:val="TableParagraph"/>
              <w:ind w:right="383"/>
              <w:rPr>
                <w:color w:val="FF0000"/>
                <w:spacing w:val="1"/>
              </w:rPr>
            </w:pPr>
            <w:r w:rsidRPr="00710D0C">
              <w:t xml:space="preserve">Ширина: 1090 мм </w:t>
            </w:r>
            <w:r w:rsidRPr="00710D0C">
              <w:rPr>
                <w:color w:val="FF0000"/>
              </w:rPr>
              <w:t>(+/- 10 мм)</w:t>
            </w:r>
            <w:r w:rsidRPr="00710D0C">
              <w:rPr>
                <w:color w:val="FF0000"/>
                <w:spacing w:val="1"/>
              </w:rPr>
              <w:t>*</w:t>
            </w:r>
          </w:p>
          <w:p w:rsidR="000F57FF" w:rsidRPr="00710D0C" w:rsidRDefault="000F57FF" w:rsidP="00AA4045">
            <w:pPr>
              <w:pStyle w:val="TableParagraph"/>
              <w:ind w:right="383"/>
            </w:pPr>
            <w:r w:rsidRPr="00710D0C">
              <w:t>Профіль рами: 5 камерний 70мм.,</w:t>
            </w:r>
            <w:r w:rsidRPr="00710D0C">
              <w:rPr>
                <w:spacing w:val="-57"/>
              </w:rPr>
              <w:t xml:space="preserve"> </w:t>
            </w:r>
            <w:r w:rsidRPr="00710D0C">
              <w:t>відповідно до вимог</w:t>
            </w:r>
            <w:r w:rsidRPr="00710D0C">
              <w:rPr>
                <w:spacing w:val="1"/>
              </w:rPr>
              <w:t xml:space="preserve"> </w:t>
            </w:r>
            <w:r w:rsidRPr="00710D0C">
              <w:t>енергозбереження</w:t>
            </w:r>
          </w:p>
          <w:p w:rsidR="000F57FF" w:rsidRPr="00710D0C" w:rsidRDefault="000F57FF" w:rsidP="00AA4045">
            <w:pPr>
              <w:pStyle w:val="TableParagraph"/>
              <w:ind w:right="-30"/>
            </w:pPr>
            <w:r w:rsidRPr="00710D0C">
              <w:t>Фурнітура: кількість запірних</w:t>
            </w:r>
            <w:r w:rsidRPr="00710D0C">
              <w:rPr>
                <w:spacing w:val="1"/>
              </w:rPr>
              <w:t xml:space="preserve"> </w:t>
            </w:r>
            <w:r w:rsidRPr="00710D0C">
              <w:t>елементів – відповідно до розмірів</w:t>
            </w:r>
            <w:r w:rsidRPr="00710D0C">
              <w:rPr>
                <w:spacing w:val="-58"/>
              </w:rPr>
              <w:t xml:space="preserve"> </w:t>
            </w:r>
            <w:r w:rsidRPr="00710D0C">
              <w:t xml:space="preserve">стулок, всі цапфи регулюються по </w:t>
            </w:r>
            <w:proofErr w:type="spellStart"/>
            <w:r w:rsidRPr="00710D0C">
              <w:t>прижиму</w:t>
            </w:r>
            <w:proofErr w:type="spellEnd"/>
            <w:r w:rsidRPr="00710D0C">
              <w:rPr>
                <w:spacing w:val="-2"/>
              </w:rPr>
              <w:t xml:space="preserve"> </w:t>
            </w:r>
            <w:r w:rsidRPr="00710D0C">
              <w:t>+/-0,8мм</w:t>
            </w:r>
          </w:p>
          <w:p w:rsidR="000F57FF" w:rsidRPr="00710D0C" w:rsidRDefault="000F57FF" w:rsidP="00AA4045">
            <w:pPr>
              <w:pStyle w:val="TableParagraph"/>
              <w:ind w:right="98"/>
              <w:rPr>
                <w:spacing w:val="1"/>
              </w:rPr>
            </w:pPr>
            <w:r w:rsidRPr="00710D0C">
              <w:t>Склопакет: 4i-14ar-4-14ar-4і (три</w:t>
            </w:r>
            <w:r w:rsidRPr="00710D0C">
              <w:rPr>
                <w:spacing w:val="1"/>
              </w:rPr>
              <w:t xml:space="preserve"> </w:t>
            </w:r>
            <w:r w:rsidRPr="00710D0C">
              <w:t>скла, 2 камери,</w:t>
            </w:r>
            <w:r w:rsidRPr="00710D0C">
              <w:rPr>
                <w:spacing w:val="1"/>
              </w:rPr>
              <w:t xml:space="preserve"> </w:t>
            </w:r>
            <w:r w:rsidRPr="00710D0C">
              <w:t>2 енергоефективних</w:t>
            </w:r>
            <w:r w:rsidRPr="00710D0C">
              <w:rPr>
                <w:spacing w:val="-57"/>
              </w:rPr>
              <w:t xml:space="preserve"> </w:t>
            </w:r>
            <w:r w:rsidRPr="00710D0C">
              <w:t>шари, заповнення камер – аргон)</w:t>
            </w:r>
            <w:r w:rsidRPr="00710D0C">
              <w:rPr>
                <w:spacing w:val="1"/>
              </w:rPr>
              <w:t xml:space="preserve"> </w:t>
            </w:r>
          </w:p>
          <w:p w:rsidR="000F57FF" w:rsidRPr="00710D0C" w:rsidRDefault="000F57FF" w:rsidP="00AA4045">
            <w:pPr>
              <w:pStyle w:val="TableParagraph"/>
              <w:ind w:right="98"/>
            </w:pPr>
            <w:r w:rsidRPr="00710D0C">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t>Місце встановлення: вантажний</w:t>
            </w:r>
            <w:r w:rsidRPr="00710D0C">
              <w:rPr>
                <w:spacing w:val="-58"/>
              </w:rPr>
              <w:t xml:space="preserve"> </w:t>
            </w:r>
            <w:r w:rsidRPr="00710D0C">
              <w:t>термінал</w:t>
            </w:r>
          </w:p>
        </w:tc>
        <w:tc>
          <w:tcPr>
            <w:tcW w:w="1417" w:type="dxa"/>
            <w:vAlign w:val="center"/>
          </w:tcPr>
          <w:p w:rsidR="000F57FF" w:rsidRPr="00710D0C" w:rsidRDefault="000F57FF" w:rsidP="00AA4045">
            <w:pPr>
              <w:pStyle w:val="TableParagraph"/>
              <w:ind w:left="-10" w:hanging="9"/>
              <w:jc w:val="center"/>
            </w:pPr>
            <w:r w:rsidRPr="00710D0C">
              <w:t>Позиція №12</w:t>
            </w:r>
          </w:p>
        </w:tc>
      </w:tr>
      <w:tr w:rsidR="000F57FF" w:rsidRPr="00710D0C" w:rsidTr="00AA4045">
        <w:tc>
          <w:tcPr>
            <w:tcW w:w="568" w:type="dxa"/>
          </w:tcPr>
          <w:p w:rsidR="000F57FF" w:rsidRPr="00710D0C" w:rsidRDefault="000F57FF" w:rsidP="000F57FF">
            <w:pPr>
              <w:pStyle w:val="af5"/>
              <w:numPr>
                <w:ilvl w:val="0"/>
                <w:numId w:val="26"/>
              </w:numPr>
              <w:suppressAutoHyphens/>
              <w:spacing w:after="0" w:line="240" w:lineRule="auto"/>
              <w:ind w:left="502"/>
              <w:rPr>
                <w:rFonts w:ascii="Times New Roman" w:hAnsi="Times New Roman"/>
                <w:bCs/>
              </w:rPr>
            </w:pPr>
          </w:p>
        </w:tc>
        <w:tc>
          <w:tcPr>
            <w:tcW w:w="1702" w:type="dxa"/>
            <w:vAlign w:val="center"/>
          </w:tcPr>
          <w:p w:rsidR="000F57FF" w:rsidRPr="00710D0C" w:rsidRDefault="000F57FF" w:rsidP="00AA4045">
            <w:pPr>
              <w:pStyle w:val="TableParagraph"/>
              <w:ind w:left="-53" w:right="-22"/>
              <w:jc w:val="center"/>
            </w:pPr>
            <w:r w:rsidRPr="00710D0C">
              <w:t>Віконний блок</w:t>
            </w:r>
            <w:r w:rsidRPr="00710D0C">
              <w:rPr>
                <w:spacing w:val="1"/>
              </w:rPr>
              <w:t xml:space="preserve"> </w:t>
            </w:r>
            <w:r w:rsidRPr="00710D0C">
              <w:t>ПВХ</w:t>
            </w:r>
          </w:p>
        </w:tc>
        <w:tc>
          <w:tcPr>
            <w:tcW w:w="784" w:type="dxa"/>
            <w:vAlign w:val="center"/>
          </w:tcPr>
          <w:p w:rsidR="000F57FF" w:rsidRPr="00710D0C" w:rsidRDefault="000F57FF" w:rsidP="00AA4045">
            <w:pPr>
              <w:pStyle w:val="TableParagraph"/>
              <w:ind w:left="108"/>
              <w:jc w:val="center"/>
            </w:pPr>
            <w:proofErr w:type="spellStart"/>
            <w:r w:rsidRPr="00710D0C">
              <w:t>шт</w:t>
            </w:r>
            <w:proofErr w:type="spellEnd"/>
          </w:p>
        </w:tc>
        <w:tc>
          <w:tcPr>
            <w:tcW w:w="774" w:type="dxa"/>
            <w:vAlign w:val="center"/>
          </w:tcPr>
          <w:p w:rsidR="000F57FF" w:rsidRPr="00710D0C" w:rsidRDefault="000F57FF" w:rsidP="00AA4045">
            <w:pPr>
              <w:pStyle w:val="TableParagraph"/>
              <w:jc w:val="center"/>
            </w:pPr>
            <w:r w:rsidRPr="00710D0C">
              <w:t>1</w:t>
            </w:r>
          </w:p>
        </w:tc>
        <w:tc>
          <w:tcPr>
            <w:tcW w:w="3686" w:type="dxa"/>
          </w:tcPr>
          <w:p w:rsidR="000F57FF" w:rsidRPr="00710D0C" w:rsidRDefault="000F57FF" w:rsidP="00AA4045">
            <w:pPr>
              <w:pStyle w:val="TableParagraph"/>
              <w:rPr>
                <w:color w:val="FF0000"/>
              </w:rPr>
            </w:pPr>
            <w:r w:rsidRPr="00710D0C">
              <w:t>Висота:</w:t>
            </w:r>
            <w:r w:rsidRPr="00710D0C">
              <w:rPr>
                <w:spacing w:val="-1"/>
              </w:rPr>
              <w:t xml:space="preserve"> </w:t>
            </w:r>
            <w:r w:rsidRPr="00710D0C">
              <w:t xml:space="preserve">1650 мм </w:t>
            </w:r>
            <w:r w:rsidRPr="00710D0C">
              <w:rPr>
                <w:color w:val="FF0000"/>
              </w:rPr>
              <w:t>(+/- 10 мм)*</w:t>
            </w:r>
          </w:p>
          <w:p w:rsidR="000F57FF" w:rsidRPr="00710D0C" w:rsidRDefault="000F57FF" w:rsidP="00AA4045">
            <w:pPr>
              <w:pStyle w:val="TableParagraph"/>
              <w:ind w:right="383"/>
              <w:rPr>
                <w:color w:val="FF0000"/>
                <w:spacing w:val="1"/>
              </w:rPr>
            </w:pPr>
            <w:r w:rsidRPr="00710D0C">
              <w:t xml:space="preserve">Ширина: 1150 мм </w:t>
            </w:r>
            <w:r w:rsidRPr="00710D0C">
              <w:rPr>
                <w:color w:val="FF0000"/>
              </w:rPr>
              <w:t>(+/- 10 мм)</w:t>
            </w:r>
            <w:r w:rsidRPr="00710D0C">
              <w:rPr>
                <w:color w:val="FF0000"/>
                <w:spacing w:val="1"/>
              </w:rPr>
              <w:t>*</w:t>
            </w:r>
          </w:p>
          <w:p w:rsidR="000F57FF" w:rsidRPr="00710D0C" w:rsidRDefault="000F57FF" w:rsidP="00AA4045">
            <w:pPr>
              <w:pStyle w:val="TableParagraph"/>
              <w:ind w:right="383"/>
            </w:pPr>
            <w:r w:rsidRPr="00710D0C">
              <w:t>Профіль рами: 5 камерний 70мм.,</w:t>
            </w:r>
            <w:r w:rsidRPr="00710D0C">
              <w:rPr>
                <w:spacing w:val="-57"/>
              </w:rPr>
              <w:t xml:space="preserve"> </w:t>
            </w:r>
            <w:r w:rsidRPr="00710D0C">
              <w:t>відповідно до вимог</w:t>
            </w:r>
            <w:r w:rsidRPr="00710D0C">
              <w:rPr>
                <w:spacing w:val="1"/>
              </w:rPr>
              <w:t xml:space="preserve"> </w:t>
            </w:r>
            <w:r w:rsidRPr="00710D0C">
              <w:t>енергозбереження</w:t>
            </w:r>
          </w:p>
          <w:p w:rsidR="000F57FF" w:rsidRPr="00710D0C" w:rsidRDefault="000F57FF" w:rsidP="00AA4045">
            <w:pPr>
              <w:pStyle w:val="TableParagraph"/>
              <w:ind w:right="-30"/>
            </w:pPr>
            <w:r w:rsidRPr="00710D0C">
              <w:t>Фурнітура: кількість запірних</w:t>
            </w:r>
            <w:r w:rsidRPr="00710D0C">
              <w:rPr>
                <w:spacing w:val="1"/>
              </w:rPr>
              <w:t xml:space="preserve"> </w:t>
            </w:r>
            <w:r w:rsidRPr="00710D0C">
              <w:t>елементів – відповідно до розмірів</w:t>
            </w:r>
            <w:r w:rsidRPr="00710D0C">
              <w:rPr>
                <w:spacing w:val="-58"/>
              </w:rPr>
              <w:t xml:space="preserve"> </w:t>
            </w:r>
            <w:r w:rsidRPr="00710D0C">
              <w:t xml:space="preserve">стулок, всі цапфи регулюються по </w:t>
            </w:r>
            <w:r w:rsidRPr="00710D0C">
              <w:rPr>
                <w:spacing w:val="-57"/>
              </w:rPr>
              <w:t xml:space="preserve"> </w:t>
            </w:r>
            <w:proofErr w:type="spellStart"/>
            <w:r w:rsidRPr="00710D0C">
              <w:t>прижиму</w:t>
            </w:r>
            <w:proofErr w:type="spellEnd"/>
            <w:r w:rsidRPr="00710D0C">
              <w:rPr>
                <w:spacing w:val="-2"/>
              </w:rPr>
              <w:t xml:space="preserve"> </w:t>
            </w:r>
            <w:r w:rsidRPr="00710D0C">
              <w:t>+/-0,8мм</w:t>
            </w:r>
          </w:p>
          <w:p w:rsidR="000F57FF" w:rsidRPr="00710D0C" w:rsidRDefault="000F57FF" w:rsidP="00AA4045">
            <w:pPr>
              <w:pStyle w:val="TableParagraph"/>
              <w:spacing w:line="256" w:lineRule="exact"/>
            </w:pPr>
            <w:r w:rsidRPr="00710D0C">
              <w:t>Склопакет:</w:t>
            </w:r>
            <w:r w:rsidRPr="00710D0C">
              <w:rPr>
                <w:spacing w:val="-1"/>
              </w:rPr>
              <w:t xml:space="preserve"> </w:t>
            </w:r>
            <w:r w:rsidRPr="00710D0C">
              <w:t>4i-14ar-4-14ar-4і (три скла, 2 камери, 2 енергоефективних шари, заповнення  камер- аргон)</w:t>
            </w:r>
          </w:p>
          <w:p w:rsidR="000F57FF" w:rsidRPr="00710D0C" w:rsidRDefault="000F57FF" w:rsidP="00AA4045">
            <w:pPr>
              <w:pStyle w:val="TableParagraph"/>
              <w:spacing w:line="256" w:lineRule="exact"/>
            </w:pPr>
            <w:r w:rsidRPr="00710D0C">
              <w:t>Колір:</w:t>
            </w:r>
            <w:r w:rsidRPr="00710D0C">
              <w:rPr>
                <w:spacing w:val="-1"/>
              </w:rPr>
              <w:t xml:space="preserve"> </w:t>
            </w:r>
            <w:r w:rsidRPr="00710D0C">
              <w:t>білий</w:t>
            </w:r>
          </w:p>
        </w:tc>
        <w:tc>
          <w:tcPr>
            <w:tcW w:w="1560" w:type="dxa"/>
            <w:vAlign w:val="center"/>
          </w:tcPr>
          <w:p w:rsidR="000F57FF" w:rsidRPr="00710D0C" w:rsidRDefault="000F57FF" w:rsidP="00AA4045">
            <w:pPr>
              <w:pStyle w:val="TableParagraph"/>
              <w:ind w:left="-10"/>
            </w:pPr>
            <w:r w:rsidRPr="00710D0C">
              <w:t>Місце встановлення: КПП 7</w:t>
            </w:r>
          </w:p>
        </w:tc>
        <w:tc>
          <w:tcPr>
            <w:tcW w:w="1417" w:type="dxa"/>
            <w:vAlign w:val="center"/>
          </w:tcPr>
          <w:p w:rsidR="000F57FF" w:rsidRPr="00710D0C" w:rsidRDefault="000F57FF" w:rsidP="00AA4045">
            <w:pPr>
              <w:pStyle w:val="TableParagraph"/>
              <w:ind w:left="-10" w:hanging="9"/>
              <w:jc w:val="center"/>
            </w:pPr>
            <w:r w:rsidRPr="00710D0C">
              <w:t>Позиція №13</w:t>
            </w:r>
          </w:p>
        </w:tc>
      </w:tr>
    </w:tbl>
    <w:p w:rsidR="006F428D" w:rsidRPr="007101A5" w:rsidRDefault="006F428D" w:rsidP="00A12478">
      <w:pPr>
        <w:rPr>
          <w:b/>
          <w:lang w:val="uk-UA"/>
        </w:rPr>
      </w:pPr>
    </w:p>
    <w:sectPr w:rsidR="006F428D" w:rsidRPr="007101A5"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25" w:rsidRDefault="00083725">
      <w:r>
        <w:separator/>
      </w:r>
    </w:p>
  </w:endnote>
  <w:endnote w:type="continuationSeparator" w:id="0">
    <w:p w:rsidR="00083725" w:rsidRDefault="000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423D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909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83725">
      <w:rPr>
        <w:sz w:val="20"/>
        <w:szCs w:val="20"/>
        <w:lang w:val="uk-UA"/>
      </w:rPr>
      <w:t xml:space="preserve">Конструкції та їх частини, код ДК 021:2015 - 44210000-5 - Конструкції та їх частини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F57FF">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F57FF">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25" w:rsidRDefault="00083725">
      <w:r>
        <w:separator/>
      </w:r>
    </w:p>
  </w:footnote>
  <w:footnote w:type="continuationSeparator" w:id="0">
    <w:p w:rsidR="00083725" w:rsidRDefault="0008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423D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B42C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42541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725"/>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0F57FF"/>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23D2"/>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9DE5C3"/>
  <w15:chartTrackingRefBased/>
  <w15:docId w15:val="{B5212A58-D77E-404C-B841-C7A7A8CA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99"/>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TableParagraph">
    <w:name w:val="Table Paragraph"/>
    <w:basedOn w:val="a"/>
    <w:uiPriority w:val="1"/>
    <w:qFormat/>
    <w:rsid w:val="000F57FF"/>
    <w:pPr>
      <w:widowControl w:val="0"/>
      <w:autoSpaceDE w:val="0"/>
      <w:autoSpaceDN w:val="0"/>
    </w:pPr>
    <w:rPr>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vst.net.ua" TargetMode="External"/><Relationship Id="rId18" Type="http://schemas.openxmlformats.org/officeDocument/2006/relationships/hyperlink" Target="mailto:vadim.1@i.u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idorin77ds@gmail.com" TargetMode="External"/><Relationship Id="rId17" Type="http://schemas.openxmlformats.org/officeDocument/2006/relationships/hyperlink" Target="mailto:info.bsg@ukr.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evmiskbud@ukr.net" TargetMode="External"/><Relationship Id="rId20" Type="http://schemas.openxmlformats.org/officeDocument/2006/relationships/hyperlink" Target="mailto:avlambole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shandrey@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6339@ukr.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vv.robota@gmail.com" TargetMode="External"/><Relationship Id="rId19" Type="http://schemas.openxmlformats.org/officeDocument/2006/relationships/hyperlink" Target="mailto:tov-umb@ukr.net" TargetMode="External"/><Relationship Id="rId4" Type="http://schemas.openxmlformats.org/officeDocument/2006/relationships/settings" Target="settings.xml"/><Relationship Id="rId9" Type="http://schemas.openxmlformats.org/officeDocument/2006/relationships/hyperlink" Target="mailto:atlantplus05@ukr.net" TargetMode="External"/><Relationship Id="rId14" Type="http://schemas.openxmlformats.org/officeDocument/2006/relationships/hyperlink" Target="mailto:Anp.tenders@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459A-32D2-4027-B05F-6001BE16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2023-01-11T07:59:00Z</dcterms:created>
  <dcterms:modified xsi:type="dcterms:W3CDTF">2023-01-11T08:06:00Z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