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7101A5" w:rsidTr="001021AF">
        <w:tc>
          <w:tcPr>
            <w:tcW w:w="4683" w:type="dxa"/>
          </w:tcPr>
          <w:p w:rsidR="00825A6B" w:rsidRPr="007101A5" w:rsidRDefault="00FD0B25" w:rsidP="006926A0">
            <w:pPr>
              <w:pStyle w:val="a3"/>
              <w:widowControl w:val="0"/>
              <w:rPr>
                <w:szCs w:val="17"/>
                <w:lang w:val="uk-UA"/>
              </w:rPr>
            </w:pPr>
            <w:r>
              <w:rPr>
                <w:noProof/>
                <w:lang w:val="uk-UA" w:eastAsia="uk-UA"/>
              </w:rPr>
              <w:drawing>
                <wp:inline distT="0" distB="0" distL="0" distR="0">
                  <wp:extent cx="1447800" cy="2857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tc>
        <w:tc>
          <w:tcPr>
            <w:tcW w:w="5171" w:type="dxa"/>
          </w:tcPr>
          <w:p w:rsidR="006926A0" w:rsidRPr="007101A5" w:rsidRDefault="006926A0" w:rsidP="006926A0">
            <w:pPr>
              <w:widowControl w:val="0"/>
              <w:autoSpaceDE w:val="0"/>
              <w:autoSpaceDN w:val="0"/>
              <w:adjustRightInd w:val="0"/>
              <w:rPr>
                <w:rFonts w:ascii="Times New Roman CYR" w:hAnsi="Times New Roman CYR"/>
                <w:b/>
                <w:lang w:val="uk-UA"/>
              </w:rPr>
            </w:pPr>
            <w:r w:rsidRPr="007101A5">
              <w:rPr>
                <w:rFonts w:ascii="Times New Roman CYR" w:hAnsi="Times New Roman CYR"/>
                <w:b/>
                <w:lang w:val="uk-UA"/>
              </w:rPr>
              <w:t>ДЕРЖАВНЕ ПІДПРИЄМСТВО</w:t>
            </w:r>
          </w:p>
          <w:p w:rsidR="00DD71E4" w:rsidRPr="007101A5" w:rsidRDefault="006926A0" w:rsidP="006926A0">
            <w:pPr>
              <w:widowControl w:val="0"/>
              <w:autoSpaceDE w:val="0"/>
              <w:autoSpaceDN w:val="0"/>
              <w:adjustRightInd w:val="0"/>
              <w:rPr>
                <w:lang w:val="uk-UA"/>
              </w:rPr>
            </w:pPr>
            <w:r w:rsidRPr="007101A5">
              <w:rPr>
                <w:rFonts w:ascii="Times New Roman CYR" w:hAnsi="Times New Roman CYR"/>
                <w:b/>
                <w:lang w:val="uk-UA"/>
              </w:rPr>
              <w:t>«</w:t>
            </w:r>
            <w:r w:rsidRPr="007101A5">
              <w:rPr>
                <w:b/>
                <w:lang w:val="uk-UA"/>
              </w:rPr>
              <w:t>МІЖНАРОДНИЙ АЕРОПОРТ «БОРИСПІЛЬ»</w:t>
            </w:r>
            <w:r w:rsidRPr="007101A5">
              <w:rPr>
                <w:lang w:val="uk-UA"/>
              </w:rPr>
              <w:t xml:space="preserve"> </w:t>
            </w:r>
          </w:p>
          <w:p w:rsidR="006926A0" w:rsidRPr="007101A5" w:rsidRDefault="006926A0" w:rsidP="006926A0">
            <w:pPr>
              <w:widowControl w:val="0"/>
              <w:autoSpaceDE w:val="0"/>
              <w:autoSpaceDN w:val="0"/>
              <w:adjustRightInd w:val="0"/>
              <w:rPr>
                <w:lang w:val="uk-UA"/>
              </w:rPr>
            </w:pPr>
            <w:r w:rsidRPr="007101A5">
              <w:rPr>
                <w:lang w:val="uk-UA"/>
              </w:rPr>
              <w:t xml:space="preserve">08300, Україна, Київська обл., Бориспільський район, село Гора, вулиця Бориспіль -7, код 20572069, </w:t>
            </w:r>
          </w:p>
          <w:p w:rsidR="00825A6B" w:rsidRPr="007101A5" w:rsidRDefault="006926A0" w:rsidP="006926A0">
            <w:pPr>
              <w:pStyle w:val="4"/>
              <w:keepNext w:val="0"/>
              <w:widowControl w:val="0"/>
              <w:ind w:left="0"/>
              <w:jc w:val="left"/>
            </w:pPr>
            <w:r w:rsidRPr="007101A5">
              <w:rPr>
                <w:b w:val="0"/>
                <w:color w:val="000000"/>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7101A5">
              <w:rPr>
                <w:color w:val="000000"/>
              </w:rPr>
              <w:t>»</w:t>
            </w:r>
          </w:p>
        </w:tc>
      </w:tr>
      <w:tr w:rsidR="001021AF" w:rsidRPr="007101A5" w:rsidTr="00C62708">
        <w:tc>
          <w:tcPr>
            <w:tcW w:w="9854" w:type="dxa"/>
            <w:gridSpan w:val="2"/>
          </w:tcPr>
          <w:p w:rsidR="003C4B6B" w:rsidRPr="007101A5" w:rsidRDefault="003C4B6B" w:rsidP="007D7B6F">
            <w:pPr>
              <w:pStyle w:val="1"/>
              <w:keepNext w:val="0"/>
              <w:widowControl w:val="0"/>
              <w:rPr>
                <w:sz w:val="28"/>
                <w:szCs w:val="28"/>
              </w:rPr>
            </w:pPr>
          </w:p>
          <w:p w:rsidR="001021AF" w:rsidRPr="007101A5" w:rsidRDefault="007D7B6F" w:rsidP="007D7B6F">
            <w:pPr>
              <w:pStyle w:val="1"/>
              <w:keepNext w:val="0"/>
              <w:widowControl w:val="0"/>
            </w:pPr>
            <w:r w:rsidRPr="007101A5">
              <w:rPr>
                <w:sz w:val="28"/>
                <w:szCs w:val="28"/>
              </w:rPr>
              <w:t>Обґрунтування технічних та якісних характеристик предмета закупівлі та очікуваної вартості предмета закупівлі</w:t>
            </w:r>
          </w:p>
        </w:tc>
      </w:tr>
    </w:tbl>
    <w:p w:rsidR="005F3529" w:rsidRPr="007101A5" w:rsidRDefault="005F3529" w:rsidP="0063471D">
      <w:pPr>
        <w:pStyle w:val="a3"/>
        <w:widowControl w:val="0"/>
        <w:jc w:val="both"/>
        <w:rPr>
          <w:sz w:val="24"/>
          <w:szCs w:val="24"/>
          <w:lang w:val="uk-UA"/>
        </w:rPr>
      </w:pPr>
    </w:p>
    <w:p w:rsidR="007D7B6F" w:rsidRPr="007101A5" w:rsidRDefault="003C4B6B" w:rsidP="0063471D">
      <w:pPr>
        <w:pStyle w:val="a3"/>
        <w:widowControl w:val="0"/>
        <w:jc w:val="both"/>
        <w:rPr>
          <w:sz w:val="24"/>
          <w:szCs w:val="24"/>
          <w:lang w:val="uk-UA"/>
        </w:rPr>
      </w:pPr>
      <w:r w:rsidRPr="007101A5">
        <w:rPr>
          <w:sz w:val="24"/>
          <w:szCs w:val="24"/>
          <w:lang w:val="uk-UA"/>
        </w:rPr>
        <w:t xml:space="preserve">Підстава: </w:t>
      </w:r>
      <w:r w:rsidR="007D7B6F" w:rsidRPr="007101A5">
        <w:rPr>
          <w:sz w:val="24"/>
          <w:szCs w:val="24"/>
          <w:lang w:val="uk-UA"/>
        </w:rPr>
        <w:t>пункт 4-1 постанови Кабінету Міністрів України від 11 жовтня 2016 р</w:t>
      </w:r>
      <w:r w:rsidR="003269CD">
        <w:rPr>
          <w:sz w:val="24"/>
          <w:szCs w:val="24"/>
          <w:lang w:val="uk-UA"/>
        </w:rPr>
        <w:t>оку</w:t>
      </w:r>
      <w:r w:rsidR="007D7B6F" w:rsidRPr="007101A5">
        <w:rPr>
          <w:sz w:val="24"/>
          <w:szCs w:val="24"/>
          <w:lang w:val="uk-UA"/>
        </w:rPr>
        <w:t xml:space="preserve"> № 710 «Про ефективне використання державних коштів» </w:t>
      </w:r>
    </w:p>
    <w:p w:rsidR="009F35DC" w:rsidRPr="007101A5" w:rsidRDefault="009F35DC" w:rsidP="00440A74">
      <w:pPr>
        <w:widowControl w:val="0"/>
        <w:shd w:val="clear" w:color="auto" w:fill="FFFFFF"/>
        <w:ind w:firstLine="708"/>
        <w:contextualSpacing/>
        <w:jc w:val="both"/>
        <w:rPr>
          <w:lang w:val="uk-UA"/>
        </w:rPr>
      </w:pPr>
    </w:p>
    <w:tbl>
      <w:tblPr>
        <w:tblW w:w="4895"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1"/>
        <w:gridCol w:w="3043"/>
        <w:gridCol w:w="1887"/>
        <w:gridCol w:w="2195"/>
        <w:gridCol w:w="1865"/>
      </w:tblGrid>
      <w:tr w:rsidR="00A76484" w:rsidRPr="007101A5" w:rsidTr="00C62708">
        <w:tc>
          <w:tcPr>
            <w:tcW w:w="487" w:type="pct"/>
            <w:shd w:val="clear" w:color="auto" w:fill="DEEAF6"/>
          </w:tcPr>
          <w:p w:rsidR="00A76484" w:rsidRPr="007101A5" w:rsidRDefault="00A76484" w:rsidP="002D4D30">
            <w:pPr>
              <w:widowControl w:val="0"/>
              <w:contextualSpacing/>
              <w:jc w:val="center"/>
              <w:rPr>
                <w:b/>
                <w:sz w:val="22"/>
                <w:szCs w:val="22"/>
                <w:lang w:val="uk-UA"/>
              </w:rPr>
            </w:pPr>
            <w:r w:rsidRPr="007101A5">
              <w:rPr>
                <w:b/>
                <w:sz w:val="22"/>
                <w:szCs w:val="22"/>
                <w:lang w:val="uk-UA"/>
              </w:rPr>
              <w:t>Пункт Кошторису</w:t>
            </w:r>
          </w:p>
        </w:tc>
        <w:tc>
          <w:tcPr>
            <w:tcW w:w="1527" w:type="pct"/>
            <w:shd w:val="clear" w:color="auto" w:fill="DEEAF6"/>
          </w:tcPr>
          <w:p w:rsidR="00A76484" w:rsidRPr="007101A5" w:rsidRDefault="00A76484" w:rsidP="002D4D30">
            <w:pPr>
              <w:widowControl w:val="0"/>
              <w:contextualSpacing/>
              <w:jc w:val="center"/>
              <w:rPr>
                <w:b/>
                <w:sz w:val="22"/>
                <w:szCs w:val="22"/>
                <w:lang w:val="uk-UA"/>
              </w:rPr>
            </w:pPr>
            <w:r w:rsidRPr="007101A5">
              <w:rPr>
                <w:b/>
                <w:sz w:val="22"/>
                <w:szCs w:val="22"/>
                <w:lang w:val="uk-UA"/>
              </w:rPr>
              <w:t>Назва предмета закупівлі із зазначенням коду за Єдиним закупівельним словником</w:t>
            </w:r>
          </w:p>
        </w:tc>
        <w:tc>
          <w:tcPr>
            <w:tcW w:w="947" w:type="pct"/>
            <w:shd w:val="clear" w:color="auto" w:fill="DEEAF6"/>
          </w:tcPr>
          <w:p w:rsidR="00A76484" w:rsidRPr="007101A5" w:rsidRDefault="00A76484" w:rsidP="00DB2D70">
            <w:pPr>
              <w:widowControl w:val="0"/>
              <w:contextualSpacing/>
              <w:jc w:val="center"/>
              <w:rPr>
                <w:b/>
                <w:sz w:val="22"/>
                <w:szCs w:val="22"/>
                <w:lang w:val="uk-UA"/>
              </w:rPr>
            </w:pPr>
            <w:r w:rsidRPr="007101A5">
              <w:rPr>
                <w:b/>
                <w:sz w:val="22"/>
                <w:szCs w:val="22"/>
                <w:lang w:val="uk-UA"/>
              </w:rPr>
              <w:t>Очікувана варт</w:t>
            </w:r>
            <w:r w:rsidR="00DB2D70" w:rsidRPr="007101A5">
              <w:rPr>
                <w:b/>
                <w:sz w:val="22"/>
                <w:szCs w:val="22"/>
                <w:lang w:val="uk-UA"/>
              </w:rPr>
              <w:t>ість предмета закупівлі згідно р</w:t>
            </w:r>
            <w:r w:rsidRPr="007101A5">
              <w:rPr>
                <w:b/>
                <w:sz w:val="22"/>
                <w:szCs w:val="22"/>
                <w:lang w:val="uk-UA"/>
              </w:rPr>
              <w:t xml:space="preserve">ічного плану </w:t>
            </w:r>
            <w:proofErr w:type="spellStart"/>
            <w:r w:rsidRPr="007101A5">
              <w:rPr>
                <w:b/>
                <w:sz w:val="22"/>
                <w:szCs w:val="22"/>
                <w:lang w:val="uk-UA"/>
              </w:rPr>
              <w:t>закупівель</w:t>
            </w:r>
            <w:proofErr w:type="spellEnd"/>
          </w:p>
        </w:tc>
        <w:tc>
          <w:tcPr>
            <w:tcW w:w="1102" w:type="pct"/>
            <w:shd w:val="clear" w:color="auto" w:fill="DEEAF6"/>
          </w:tcPr>
          <w:p w:rsidR="00A76484" w:rsidRPr="007101A5" w:rsidRDefault="00A76484" w:rsidP="002D4D30">
            <w:pPr>
              <w:widowControl w:val="0"/>
              <w:contextualSpacing/>
              <w:jc w:val="center"/>
              <w:rPr>
                <w:b/>
                <w:sz w:val="22"/>
                <w:szCs w:val="22"/>
                <w:lang w:val="uk-UA"/>
              </w:rPr>
            </w:pPr>
            <w:r w:rsidRPr="007101A5">
              <w:rPr>
                <w:b/>
                <w:sz w:val="22"/>
                <w:szCs w:val="22"/>
                <w:lang w:val="uk-UA"/>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7101A5" w:rsidRDefault="00A355EA" w:rsidP="002D4D30">
            <w:pPr>
              <w:widowControl w:val="0"/>
              <w:contextualSpacing/>
              <w:jc w:val="center"/>
              <w:rPr>
                <w:b/>
                <w:sz w:val="22"/>
                <w:szCs w:val="22"/>
                <w:lang w:val="uk-UA"/>
              </w:rPr>
            </w:pPr>
            <w:r w:rsidRPr="007101A5">
              <w:rPr>
                <w:b/>
                <w:sz w:val="22"/>
                <w:szCs w:val="22"/>
                <w:lang w:val="uk-UA"/>
              </w:rPr>
              <w:t>Ідентифікатор процедури закупівлі</w:t>
            </w:r>
          </w:p>
        </w:tc>
      </w:tr>
      <w:tr w:rsidR="00A76484" w:rsidRPr="007101A5" w:rsidTr="00212515">
        <w:tc>
          <w:tcPr>
            <w:tcW w:w="487" w:type="pct"/>
          </w:tcPr>
          <w:p w:rsidR="00A76484" w:rsidRPr="003269CD" w:rsidRDefault="004072F7" w:rsidP="003269CD">
            <w:pPr>
              <w:widowControl w:val="0"/>
              <w:ind w:right="-11"/>
              <w:jc w:val="center"/>
              <w:rPr>
                <w:sz w:val="22"/>
                <w:szCs w:val="22"/>
                <w:lang w:val="uk-UA" w:eastAsia="uk-UA"/>
              </w:rPr>
            </w:pPr>
            <w:r w:rsidRPr="003269CD">
              <w:rPr>
                <w:sz w:val="22"/>
                <w:szCs w:val="22"/>
                <w:lang w:val="uk-UA"/>
              </w:rPr>
              <w:t>п.</w:t>
            </w:r>
            <w:r w:rsidR="00A76484" w:rsidRPr="003269CD">
              <w:rPr>
                <w:sz w:val="22"/>
                <w:szCs w:val="22"/>
                <w:lang w:val="uk-UA"/>
              </w:rPr>
              <w:t xml:space="preserve"> </w:t>
            </w:r>
            <w:r w:rsidR="002640CB" w:rsidRPr="003269CD">
              <w:rPr>
                <w:sz w:val="22"/>
                <w:szCs w:val="22"/>
                <w:lang w:val="uk-UA"/>
              </w:rPr>
              <w:t xml:space="preserve">6.21 </w:t>
            </w:r>
            <w:r w:rsidR="00BD6E95" w:rsidRPr="003269CD">
              <w:rPr>
                <w:sz w:val="22"/>
                <w:szCs w:val="22"/>
                <w:lang w:val="uk-UA" w:eastAsia="uk-UA"/>
              </w:rPr>
              <w:t>(202</w:t>
            </w:r>
            <w:r w:rsidR="004E76E1" w:rsidRPr="003269CD">
              <w:rPr>
                <w:sz w:val="22"/>
                <w:szCs w:val="22"/>
                <w:lang w:val="uk-UA" w:eastAsia="uk-UA"/>
              </w:rPr>
              <w:t>3</w:t>
            </w:r>
            <w:r w:rsidR="00A76484" w:rsidRPr="003269CD">
              <w:rPr>
                <w:sz w:val="22"/>
                <w:szCs w:val="22"/>
                <w:lang w:val="uk-UA" w:eastAsia="uk-UA"/>
              </w:rPr>
              <w:t>)</w:t>
            </w:r>
          </w:p>
        </w:tc>
        <w:tc>
          <w:tcPr>
            <w:tcW w:w="1527" w:type="pct"/>
          </w:tcPr>
          <w:p w:rsidR="00A76484" w:rsidRPr="007101A5" w:rsidRDefault="002640CB" w:rsidP="00A12478">
            <w:pPr>
              <w:widowControl w:val="0"/>
              <w:rPr>
                <w:bCs/>
                <w:sz w:val="22"/>
                <w:szCs w:val="22"/>
                <w:lang w:val="uk-UA"/>
              </w:rPr>
            </w:pPr>
            <w:r>
              <w:rPr>
                <w:b/>
                <w:sz w:val="22"/>
                <w:szCs w:val="22"/>
                <w:lang w:val="uk-UA"/>
              </w:rPr>
              <w:t xml:space="preserve">Килимові покриття, килимки та килими, </w:t>
            </w:r>
            <w:r w:rsidRPr="003269CD">
              <w:rPr>
                <w:sz w:val="22"/>
                <w:szCs w:val="22"/>
                <w:lang w:val="uk-UA"/>
              </w:rPr>
              <w:t>код ДК 021:2015 - 39530000-6 - Килимові покриття, килимки та килими</w:t>
            </w:r>
            <w:r>
              <w:rPr>
                <w:b/>
                <w:sz w:val="22"/>
                <w:szCs w:val="22"/>
                <w:lang w:val="uk-UA"/>
              </w:rPr>
              <w:t xml:space="preserve"> </w:t>
            </w:r>
          </w:p>
        </w:tc>
        <w:tc>
          <w:tcPr>
            <w:tcW w:w="947" w:type="pct"/>
          </w:tcPr>
          <w:p w:rsidR="00A76484" w:rsidRPr="00F44375" w:rsidRDefault="002640CB" w:rsidP="002D4D30">
            <w:pPr>
              <w:widowControl w:val="0"/>
              <w:jc w:val="center"/>
              <w:rPr>
                <w:sz w:val="22"/>
                <w:szCs w:val="22"/>
                <w:lang w:val="uk-UA"/>
              </w:rPr>
            </w:pPr>
            <w:r w:rsidRPr="00F44375">
              <w:rPr>
                <w:sz w:val="22"/>
                <w:szCs w:val="22"/>
                <w:lang w:val="uk-UA"/>
              </w:rPr>
              <w:t>87 521,00</w:t>
            </w:r>
            <w:r w:rsidR="00A76484" w:rsidRPr="00F44375">
              <w:rPr>
                <w:sz w:val="22"/>
                <w:szCs w:val="22"/>
                <w:lang w:val="uk-UA"/>
              </w:rPr>
              <w:t xml:space="preserve"> </w:t>
            </w:r>
          </w:p>
          <w:p w:rsidR="00A76484" w:rsidRPr="00F44375" w:rsidRDefault="00A76484" w:rsidP="002D4D30">
            <w:pPr>
              <w:widowControl w:val="0"/>
              <w:jc w:val="center"/>
              <w:rPr>
                <w:sz w:val="22"/>
                <w:szCs w:val="22"/>
                <w:lang w:val="uk-UA"/>
              </w:rPr>
            </w:pPr>
            <w:r w:rsidRPr="00F44375">
              <w:rPr>
                <w:sz w:val="22"/>
                <w:szCs w:val="22"/>
                <w:lang w:val="uk-UA"/>
              </w:rPr>
              <w:t>грн. з ПДВ</w:t>
            </w:r>
          </w:p>
        </w:tc>
        <w:tc>
          <w:tcPr>
            <w:tcW w:w="1102" w:type="pct"/>
          </w:tcPr>
          <w:p w:rsidR="00A76484" w:rsidRPr="00F44375" w:rsidRDefault="00F44375" w:rsidP="002D4D30">
            <w:pPr>
              <w:widowControl w:val="0"/>
              <w:jc w:val="center"/>
              <w:rPr>
                <w:sz w:val="22"/>
                <w:szCs w:val="22"/>
                <w:lang w:val="uk-UA"/>
              </w:rPr>
            </w:pPr>
            <w:r w:rsidRPr="00F44375">
              <w:rPr>
                <w:sz w:val="22"/>
                <w:szCs w:val="22"/>
                <w:lang w:val="uk-UA"/>
              </w:rPr>
              <w:t>72 934,17</w:t>
            </w:r>
          </w:p>
          <w:p w:rsidR="00A76484" w:rsidRPr="00F44375" w:rsidRDefault="00A76484" w:rsidP="002D4D30">
            <w:pPr>
              <w:widowControl w:val="0"/>
              <w:jc w:val="center"/>
              <w:rPr>
                <w:sz w:val="22"/>
                <w:szCs w:val="22"/>
                <w:lang w:val="uk-UA"/>
              </w:rPr>
            </w:pPr>
            <w:r w:rsidRPr="00F44375">
              <w:rPr>
                <w:sz w:val="22"/>
                <w:szCs w:val="22"/>
                <w:lang w:val="uk-UA"/>
              </w:rPr>
              <w:t xml:space="preserve">грн. без ПДВ </w:t>
            </w:r>
          </w:p>
        </w:tc>
        <w:tc>
          <w:tcPr>
            <w:tcW w:w="936" w:type="pct"/>
          </w:tcPr>
          <w:p w:rsidR="00A76484" w:rsidRPr="007101A5" w:rsidRDefault="006E30E8" w:rsidP="002D4D30">
            <w:pPr>
              <w:widowControl w:val="0"/>
              <w:jc w:val="center"/>
              <w:rPr>
                <w:color w:val="0000FF"/>
                <w:sz w:val="22"/>
                <w:szCs w:val="22"/>
                <w:lang w:val="uk-UA"/>
              </w:rPr>
            </w:pPr>
            <w:r w:rsidRPr="006E30E8">
              <w:rPr>
                <w:b/>
                <w:sz w:val="22"/>
                <w:szCs w:val="22"/>
                <w:lang w:val="uk-UA"/>
              </w:rPr>
              <w:t>UA-2023-01-25-015058-a</w:t>
            </w:r>
            <w:bookmarkStart w:id="0" w:name="_GoBack"/>
            <w:bookmarkEnd w:id="0"/>
          </w:p>
        </w:tc>
      </w:tr>
    </w:tbl>
    <w:p w:rsidR="00A12478" w:rsidRPr="007101A5" w:rsidRDefault="00A12478" w:rsidP="0063471D">
      <w:pPr>
        <w:pStyle w:val="a3"/>
        <w:widowControl w:val="0"/>
        <w:jc w:val="both"/>
        <w:rPr>
          <w:sz w:val="24"/>
          <w:szCs w:val="24"/>
          <w:lang w:val="uk-UA"/>
        </w:rPr>
      </w:pPr>
    </w:p>
    <w:p w:rsidR="00A355EA" w:rsidRPr="007101A5" w:rsidRDefault="00A355EA" w:rsidP="00C62708">
      <w:pPr>
        <w:widowControl w:val="0"/>
        <w:shd w:val="clear" w:color="auto" w:fill="DEEAF6"/>
        <w:jc w:val="center"/>
        <w:rPr>
          <w:lang w:val="uk-UA"/>
        </w:rPr>
      </w:pPr>
      <w:r w:rsidRPr="007101A5">
        <w:rPr>
          <w:b/>
          <w:lang w:val="uk-UA"/>
        </w:rPr>
        <w:t>Обґрунтування на виконання вимог Постанови КМУ від 11.10.2016 № 710:</w:t>
      </w:r>
    </w:p>
    <w:p w:rsidR="006F428D" w:rsidRPr="007101A5" w:rsidRDefault="006F428D" w:rsidP="00A12478">
      <w:pPr>
        <w:rPr>
          <w:b/>
          <w:lang w:val="uk-UA"/>
        </w:rPr>
      </w:pPr>
    </w:p>
    <w:tbl>
      <w:tblPr>
        <w:tblW w:w="1020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60" w:type="dxa"/>
          <w:bottom w:w="30" w:type="dxa"/>
          <w:right w:w="30" w:type="dxa"/>
        </w:tblCellMar>
        <w:tblLook w:val="0000" w:firstRow="0" w:lastRow="0" w:firstColumn="0" w:lastColumn="0" w:noHBand="0" w:noVBand="0"/>
      </w:tblPr>
      <w:tblGrid>
        <w:gridCol w:w="426"/>
        <w:gridCol w:w="1919"/>
        <w:gridCol w:w="7861"/>
      </w:tblGrid>
      <w:tr w:rsidR="006F428D" w:rsidRPr="00F44375" w:rsidTr="00F44375">
        <w:tc>
          <w:tcPr>
            <w:tcW w:w="426" w:type="dxa"/>
            <w:shd w:val="clear" w:color="auto" w:fill="auto"/>
          </w:tcPr>
          <w:p w:rsidR="006F428D" w:rsidRPr="00F44375" w:rsidRDefault="006F428D" w:rsidP="00C62708">
            <w:pPr>
              <w:rPr>
                <w:lang w:val="uk-UA"/>
              </w:rPr>
            </w:pPr>
            <w:r w:rsidRPr="00F44375">
              <w:rPr>
                <w:lang w:val="uk-UA"/>
              </w:rPr>
              <w:t>1</w:t>
            </w:r>
          </w:p>
        </w:tc>
        <w:tc>
          <w:tcPr>
            <w:tcW w:w="1919" w:type="dxa"/>
            <w:shd w:val="clear" w:color="auto" w:fill="auto"/>
          </w:tcPr>
          <w:p w:rsidR="006F428D" w:rsidRPr="00F44375" w:rsidRDefault="006F428D" w:rsidP="00C62708">
            <w:pPr>
              <w:rPr>
                <w:lang w:val="uk-UA"/>
              </w:rPr>
            </w:pPr>
            <w:r w:rsidRPr="00F44375">
              <w:rPr>
                <w:lang w:val="uk-UA"/>
              </w:rPr>
              <w:t>Обґрунтування технічних та якісних характеристик предмета закупівлі</w:t>
            </w:r>
          </w:p>
        </w:tc>
        <w:tc>
          <w:tcPr>
            <w:tcW w:w="7861" w:type="dxa"/>
            <w:shd w:val="clear" w:color="auto" w:fill="auto"/>
          </w:tcPr>
          <w:p w:rsidR="00F44375" w:rsidRPr="00F44375" w:rsidRDefault="00F44375" w:rsidP="00F44375">
            <w:pPr>
              <w:pStyle w:val="Default"/>
              <w:jc w:val="both"/>
            </w:pPr>
            <w:r w:rsidRPr="00F44375">
              <w:rPr>
                <w:b/>
                <w:bCs/>
                <w:i/>
                <w:iCs/>
              </w:rPr>
              <w:t xml:space="preserve">Визначення потреби в закупівлі: </w:t>
            </w:r>
            <w:r w:rsidRPr="00F44375">
              <w:t xml:space="preserve">Закупівля товару зумовлена необхідністю придання естетичного вигляду в приміщенні аеровокзального комплексу, а саме: підтримка будівлі терміналу «Д» в належному стані. </w:t>
            </w:r>
          </w:p>
          <w:p w:rsidR="00F44375" w:rsidRPr="00F44375" w:rsidRDefault="00F44375" w:rsidP="00F44375">
            <w:pPr>
              <w:jc w:val="both"/>
              <w:rPr>
                <w:i/>
                <w:lang w:val="uk-UA"/>
              </w:rPr>
            </w:pPr>
            <w:r w:rsidRPr="006E30E8">
              <w:rPr>
                <w:b/>
                <w:bCs/>
                <w:i/>
                <w:iCs/>
                <w:lang w:val="uk-UA"/>
              </w:rPr>
              <w:t xml:space="preserve">Обґрунтування технічних та якісних </w:t>
            </w:r>
          </w:p>
          <w:p w:rsidR="00F44375" w:rsidRPr="00F44375" w:rsidRDefault="00F44375" w:rsidP="00F44375">
            <w:pPr>
              <w:pStyle w:val="Default"/>
              <w:jc w:val="both"/>
            </w:pPr>
            <w:r w:rsidRPr="00F44375">
              <w:rPr>
                <w:b/>
                <w:bCs/>
                <w:i/>
                <w:iCs/>
              </w:rPr>
              <w:t xml:space="preserve">характеристик предмета закупівлі: </w:t>
            </w:r>
            <w:r w:rsidRPr="00F44375">
              <w:t xml:space="preserve">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 </w:t>
            </w:r>
          </w:p>
          <w:p w:rsidR="006F428D" w:rsidRPr="00F44375" w:rsidRDefault="00F44375" w:rsidP="00F44375">
            <w:pPr>
              <w:jc w:val="both"/>
              <w:rPr>
                <w:i/>
                <w:lang w:val="uk-UA"/>
              </w:rPr>
            </w:pPr>
            <w:proofErr w:type="spellStart"/>
            <w:r w:rsidRPr="00F44375">
              <w:t>Замовник</w:t>
            </w:r>
            <w:proofErr w:type="spellEnd"/>
            <w:r w:rsidRPr="00F44375">
              <w:t xml:space="preserve"> </w:t>
            </w:r>
            <w:proofErr w:type="spellStart"/>
            <w:r w:rsidRPr="00F44375">
              <w:t>здійснює</w:t>
            </w:r>
            <w:proofErr w:type="spellEnd"/>
            <w:r w:rsidRPr="00F44375">
              <w:t xml:space="preserve"> </w:t>
            </w:r>
            <w:proofErr w:type="spellStart"/>
            <w:r w:rsidRPr="00F44375">
              <w:t>закупівлю</w:t>
            </w:r>
            <w:proofErr w:type="spellEnd"/>
            <w:r w:rsidRPr="00F44375">
              <w:t xml:space="preserve"> </w:t>
            </w:r>
            <w:proofErr w:type="spellStart"/>
            <w:r w:rsidRPr="00F44375">
              <w:t>даного</w:t>
            </w:r>
            <w:proofErr w:type="spellEnd"/>
            <w:r w:rsidRPr="00F44375">
              <w:t xml:space="preserve"> товару, </w:t>
            </w:r>
            <w:proofErr w:type="spellStart"/>
            <w:r w:rsidRPr="00F44375">
              <w:t>оскільки</w:t>
            </w:r>
            <w:proofErr w:type="spellEnd"/>
            <w:r w:rsidRPr="00F44375">
              <w:t xml:space="preserve"> </w:t>
            </w:r>
            <w:proofErr w:type="spellStart"/>
            <w:r w:rsidRPr="00F44375">
              <w:t>він</w:t>
            </w:r>
            <w:proofErr w:type="spellEnd"/>
            <w:r w:rsidRPr="00F44375">
              <w:t xml:space="preserve"> за </w:t>
            </w:r>
            <w:proofErr w:type="spellStart"/>
            <w:r w:rsidRPr="00F44375">
              <w:t>своїми</w:t>
            </w:r>
            <w:proofErr w:type="spellEnd"/>
            <w:r w:rsidRPr="00F44375">
              <w:t xml:space="preserve"> </w:t>
            </w:r>
            <w:proofErr w:type="spellStart"/>
            <w:r w:rsidRPr="00F44375">
              <w:t>якісними</w:t>
            </w:r>
            <w:proofErr w:type="spellEnd"/>
            <w:r w:rsidRPr="00F44375">
              <w:t xml:space="preserve"> та </w:t>
            </w:r>
            <w:proofErr w:type="spellStart"/>
            <w:r w:rsidRPr="00F44375">
              <w:t>технічними</w:t>
            </w:r>
            <w:proofErr w:type="spellEnd"/>
            <w:r w:rsidRPr="00F44375">
              <w:t xml:space="preserve"> характеристиками </w:t>
            </w:r>
            <w:proofErr w:type="spellStart"/>
            <w:r w:rsidRPr="00F44375">
              <w:t>найбільше</w:t>
            </w:r>
            <w:proofErr w:type="spellEnd"/>
            <w:r w:rsidRPr="00F44375">
              <w:t xml:space="preserve"> </w:t>
            </w:r>
            <w:proofErr w:type="spellStart"/>
            <w:r w:rsidRPr="00F44375">
              <w:t>відповідатиме</w:t>
            </w:r>
            <w:proofErr w:type="spellEnd"/>
            <w:r w:rsidRPr="00F44375">
              <w:t xml:space="preserve"> </w:t>
            </w:r>
            <w:proofErr w:type="spellStart"/>
            <w:r w:rsidRPr="00F44375">
              <w:t>вимогам</w:t>
            </w:r>
            <w:proofErr w:type="spellEnd"/>
            <w:r w:rsidRPr="00F44375">
              <w:t xml:space="preserve"> та потребам </w:t>
            </w:r>
            <w:proofErr w:type="spellStart"/>
            <w:r w:rsidRPr="00F44375">
              <w:t>замовника</w:t>
            </w:r>
            <w:proofErr w:type="spellEnd"/>
            <w:r w:rsidRPr="00F44375">
              <w:t xml:space="preserve">. </w:t>
            </w:r>
          </w:p>
        </w:tc>
      </w:tr>
      <w:tr w:rsidR="00F44375" w:rsidRPr="00F44375" w:rsidTr="00F44375">
        <w:tc>
          <w:tcPr>
            <w:tcW w:w="426" w:type="dxa"/>
            <w:shd w:val="clear" w:color="auto" w:fill="auto"/>
          </w:tcPr>
          <w:p w:rsidR="00F44375" w:rsidRPr="00F44375" w:rsidRDefault="00F44375" w:rsidP="00F44375">
            <w:pPr>
              <w:rPr>
                <w:bCs/>
                <w:lang w:val="uk-UA"/>
              </w:rPr>
            </w:pPr>
            <w:r w:rsidRPr="00F44375">
              <w:rPr>
                <w:bCs/>
                <w:lang w:val="uk-UA"/>
              </w:rPr>
              <w:t>2</w:t>
            </w:r>
          </w:p>
        </w:tc>
        <w:tc>
          <w:tcPr>
            <w:tcW w:w="1919" w:type="dxa"/>
            <w:shd w:val="clear" w:color="auto" w:fill="auto"/>
          </w:tcPr>
          <w:p w:rsidR="00F44375" w:rsidRPr="00F44375" w:rsidRDefault="00F44375" w:rsidP="00F44375">
            <w:pPr>
              <w:rPr>
                <w:lang w:val="uk-UA"/>
              </w:rPr>
            </w:pPr>
            <w:r w:rsidRPr="00F44375">
              <w:rPr>
                <w:lang w:val="uk-UA"/>
              </w:rPr>
              <w:t>Обґрунтування очікуваної вартості предмета закупівлі</w:t>
            </w:r>
          </w:p>
        </w:tc>
        <w:tc>
          <w:tcPr>
            <w:tcW w:w="7861" w:type="dxa"/>
          </w:tcPr>
          <w:p w:rsidR="00F44375" w:rsidRPr="00F44375" w:rsidRDefault="00F44375" w:rsidP="00F44375">
            <w:pPr>
              <w:pStyle w:val="Default"/>
              <w:jc w:val="both"/>
            </w:pPr>
            <w:r w:rsidRPr="00F44375">
              <w:rPr>
                <w:b/>
                <w:bCs/>
                <w:i/>
                <w:iCs/>
              </w:rPr>
              <w:t xml:space="preserve">Обґрунтування очікуваної вартості предмета закупівлі: </w:t>
            </w:r>
            <w:r w:rsidRPr="00F44375">
              <w:t xml:space="preserve">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w:t>
            </w:r>
            <w:proofErr w:type="spellStart"/>
            <w:r w:rsidRPr="00F44375">
              <w:t>закупівель</w:t>
            </w:r>
            <w:proofErr w:type="spellEnd"/>
            <w:r w:rsidRPr="00F44375">
              <w:t xml:space="preserve">,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 </w:t>
            </w:r>
          </w:p>
          <w:p w:rsidR="00F44375" w:rsidRPr="00F44375" w:rsidRDefault="00F44375" w:rsidP="00F44375">
            <w:pPr>
              <w:pStyle w:val="Default"/>
              <w:jc w:val="both"/>
            </w:pPr>
            <w:r w:rsidRPr="00F44375">
              <w:t xml:space="preserve">Розрахунок очікуваної вартості предмета закупівлі здійснено відповідно до Положення «Про порядок визначення очікуваної вартості предмета закупівлі» від 17.05.2022 №50-06-1. </w:t>
            </w:r>
          </w:p>
          <w:p w:rsidR="00F44375" w:rsidRPr="00F44375" w:rsidRDefault="00F44375" w:rsidP="00F44375">
            <w:pPr>
              <w:pStyle w:val="Default"/>
              <w:jc w:val="both"/>
            </w:pPr>
            <w:r w:rsidRPr="00F44375">
              <w:rPr>
                <w:b/>
                <w:bCs/>
                <w:i/>
                <w:iCs/>
              </w:rPr>
              <w:lastRenderedPageBreak/>
              <w:t xml:space="preserve">Обґрунтування обсягів закупівлі: </w:t>
            </w:r>
            <w:r w:rsidRPr="00F44375">
              <w:t xml:space="preserve">Обсяги визначено відповідно до очікуваної потреби. </w:t>
            </w:r>
          </w:p>
        </w:tc>
      </w:tr>
      <w:tr w:rsidR="00F44375" w:rsidRPr="006E30E8" w:rsidTr="00F44375">
        <w:tc>
          <w:tcPr>
            <w:tcW w:w="426" w:type="dxa"/>
            <w:shd w:val="clear" w:color="auto" w:fill="auto"/>
          </w:tcPr>
          <w:p w:rsidR="00F44375" w:rsidRPr="00F44375" w:rsidRDefault="00F44375" w:rsidP="00F44375">
            <w:pPr>
              <w:rPr>
                <w:bCs/>
                <w:lang w:val="uk-UA"/>
              </w:rPr>
            </w:pPr>
            <w:r w:rsidRPr="00F44375">
              <w:rPr>
                <w:bCs/>
                <w:lang w:val="uk-UA"/>
              </w:rPr>
              <w:lastRenderedPageBreak/>
              <w:t>3</w:t>
            </w:r>
          </w:p>
        </w:tc>
        <w:tc>
          <w:tcPr>
            <w:tcW w:w="1919" w:type="dxa"/>
            <w:shd w:val="clear" w:color="auto" w:fill="auto"/>
          </w:tcPr>
          <w:p w:rsidR="00F44375" w:rsidRPr="00F44375" w:rsidRDefault="00F44375" w:rsidP="00F44375">
            <w:pPr>
              <w:rPr>
                <w:lang w:val="uk-UA"/>
              </w:rPr>
            </w:pPr>
            <w:r w:rsidRPr="00F44375">
              <w:rPr>
                <w:lang w:val="uk-UA"/>
              </w:rPr>
              <w:t>Інша інформація</w:t>
            </w:r>
          </w:p>
        </w:tc>
        <w:tc>
          <w:tcPr>
            <w:tcW w:w="7861" w:type="dxa"/>
          </w:tcPr>
          <w:p w:rsidR="00F44375" w:rsidRPr="00F44375" w:rsidRDefault="00F44375" w:rsidP="00F44375">
            <w:pPr>
              <w:pStyle w:val="Default"/>
            </w:pPr>
            <w:r w:rsidRPr="00F44375">
              <w:rPr>
                <w:b/>
                <w:bCs/>
              </w:rPr>
              <w:t xml:space="preserve">Спосіб проведення моніторингу ринку </w:t>
            </w:r>
          </w:p>
          <w:p w:rsidR="00F44375" w:rsidRPr="00F44375" w:rsidRDefault="00F44375" w:rsidP="00F44375">
            <w:pPr>
              <w:pStyle w:val="Default"/>
            </w:pPr>
            <w:r w:rsidRPr="00F44375">
              <w:t xml:space="preserve">Було проведено моніторинг ринку, направлено низку запитів підприємствам, що постачають відповідну продукцію на наступні електронні пошти: </w:t>
            </w:r>
          </w:p>
          <w:p w:rsidR="00F44375" w:rsidRPr="00F44375" w:rsidRDefault="00F44375" w:rsidP="00F44375">
            <w:pPr>
              <w:pStyle w:val="Default"/>
            </w:pPr>
            <w:r w:rsidRPr="00F44375">
              <w:t xml:space="preserve">- K3.TENDERKOMPL@EPICENTRK.COM , k3.nachkomplekt@epicentrk.com, dp.tenders@epicentrk.com ТОВ «Епіцентр К»; </w:t>
            </w:r>
          </w:p>
          <w:p w:rsidR="00F44375" w:rsidRPr="00F44375" w:rsidRDefault="00F44375" w:rsidP="00F44375">
            <w:pPr>
              <w:pStyle w:val="Default"/>
            </w:pPr>
            <w:r w:rsidRPr="00F44375">
              <w:t xml:space="preserve">- Ruslan.Ivchenko@tarkett.com регіональний менеджер компанії </w:t>
            </w:r>
            <w:proofErr w:type="spellStart"/>
            <w:r w:rsidRPr="00F44375">
              <w:t>Tarkett</w:t>
            </w:r>
            <w:proofErr w:type="spellEnd"/>
            <w:r w:rsidRPr="00F44375">
              <w:t xml:space="preserve"> в Україні; </w:t>
            </w:r>
          </w:p>
          <w:p w:rsidR="00F44375" w:rsidRPr="00F44375" w:rsidRDefault="00F44375" w:rsidP="00F44375">
            <w:pPr>
              <w:pStyle w:val="Default"/>
            </w:pPr>
            <w:r w:rsidRPr="00F44375">
              <w:t xml:space="preserve">- 4@pidloga.ua ТОВ «Підлога ЮА»; </w:t>
            </w:r>
          </w:p>
          <w:p w:rsidR="00F44375" w:rsidRPr="00F44375" w:rsidRDefault="00F44375" w:rsidP="00F44375">
            <w:pPr>
              <w:pStyle w:val="Default"/>
            </w:pPr>
            <w:r w:rsidRPr="00F44375">
              <w:t>- A@firstfloor.com.ua ТОВ «</w:t>
            </w:r>
            <w:proofErr w:type="spellStart"/>
            <w:r w:rsidRPr="00F44375">
              <w:t>Фьорст</w:t>
            </w:r>
            <w:proofErr w:type="spellEnd"/>
            <w:r w:rsidRPr="00F44375">
              <w:t xml:space="preserve"> </w:t>
            </w:r>
            <w:proofErr w:type="spellStart"/>
            <w:r w:rsidRPr="00F44375">
              <w:t>флоор</w:t>
            </w:r>
            <w:proofErr w:type="spellEnd"/>
            <w:r w:rsidRPr="00F44375">
              <w:t xml:space="preserve">»; </w:t>
            </w:r>
          </w:p>
          <w:p w:rsidR="00F44375" w:rsidRPr="00F44375" w:rsidRDefault="00F44375" w:rsidP="00F44375">
            <w:pPr>
              <w:pStyle w:val="Default"/>
            </w:pPr>
            <w:r w:rsidRPr="00F44375">
              <w:t xml:space="preserve">- s.s.bondarenko@gmail.com ФОП «Бондаренко Сергій Станіславович»; </w:t>
            </w:r>
          </w:p>
          <w:p w:rsidR="00F44375" w:rsidRPr="00F44375" w:rsidRDefault="00F44375" w:rsidP="00F44375">
            <w:pPr>
              <w:pStyle w:val="Default"/>
            </w:pPr>
            <w:r w:rsidRPr="00F44375">
              <w:t>- work0637259454@gmail.com ФОП «</w:t>
            </w:r>
            <w:proofErr w:type="spellStart"/>
            <w:r w:rsidRPr="00F44375">
              <w:t>Донник</w:t>
            </w:r>
            <w:proofErr w:type="spellEnd"/>
            <w:r w:rsidRPr="00F44375">
              <w:t xml:space="preserve"> Ігор Олексійович»; </w:t>
            </w:r>
          </w:p>
          <w:p w:rsidR="00F44375" w:rsidRPr="00F44375" w:rsidRDefault="00F44375" w:rsidP="00F44375">
            <w:pPr>
              <w:pStyle w:val="Default"/>
            </w:pPr>
            <w:r w:rsidRPr="00F44375">
              <w:t xml:space="preserve">- tender.vivadi@gmail.com ТОВ «ВІВАДІ»; </w:t>
            </w:r>
          </w:p>
          <w:p w:rsidR="00F44375" w:rsidRPr="00F44375" w:rsidRDefault="00F44375" w:rsidP="00F44375">
            <w:pPr>
              <w:pStyle w:val="Default"/>
            </w:pPr>
            <w:r w:rsidRPr="00F44375">
              <w:t xml:space="preserve">- antall.salon@gmail.com ТОВ «АНТАЛЛ»; </w:t>
            </w:r>
          </w:p>
          <w:p w:rsidR="00F44375" w:rsidRPr="00F44375" w:rsidRDefault="00F44375" w:rsidP="00F44375">
            <w:pPr>
              <w:pStyle w:val="Default"/>
            </w:pPr>
            <w:r w:rsidRPr="00F44375">
              <w:t xml:space="preserve">-ATG14@UKR.NET ТОВ « </w:t>
            </w:r>
            <w:proofErr w:type="spellStart"/>
            <w:r w:rsidRPr="00F44375">
              <w:t>Альфатрансгруп</w:t>
            </w:r>
            <w:proofErr w:type="spellEnd"/>
            <w:r w:rsidRPr="00F44375">
              <w:t xml:space="preserve">; </w:t>
            </w:r>
          </w:p>
          <w:p w:rsidR="00F44375" w:rsidRPr="00F44375" w:rsidRDefault="00F44375" w:rsidP="00F44375">
            <w:pPr>
              <w:pStyle w:val="Default"/>
            </w:pPr>
            <w:r w:rsidRPr="00F44375">
              <w:t>- INFO@FUSION-STYLE.COM ТОВ «</w:t>
            </w:r>
            <w:proofErr w:type="spellStart"/>
            <w:r w:rsidRPr="00F44375">
              <w:t>Фьюжин</w:t>
            </w:r>
            <w:proofErr w:type="spellEnd"/>
            <w:r w:rsidRPr="00F44375">
              <w:t xml:space="preserve"> стиль УА»; </w:t>
            </w:r>
          </w:p>
          <w:p w:rsidR="00F44375" w:rsidRPr="00F44375" w:rsidRDefault="00F44375" w:rsidP="00F44375">
            <w:pPr>
              <w:pStyle w:val="Default"/>
            </w:pPr>
            <w:r w:rsidRPr="00F44375">
              <w:t xml:space="preserve">- kom.pidloga@gmail.com ТОВ «Комерційна підлога»; </w:t>
            </w:r>
          </w:p>
          <w:p w:rsidR="00F44375" w:rsidRPr="00F44375" w:rsidRDefault="00F44375" w:rsidP="00F44375">
            <w:pPr>
              <w:pStyle w:val="Default"/>
            </w:pPr>
            <w:r w:rsidRPr="00F44375">
              <w:t xml:space="preserve">- savchenko.roman@ukr.net, irina.ibudmarket@gmail.com </w:t>
            </w:r>
          </w:p>
          <w:p w:rsidR="00F44375" w:rsidRPr="00F44375" w:rsidRDefault="00F44375" w:rsidP="00F44375">
            <w:pPr>
              <w:pStyle w:val="Default"/>
            </w:pPr>
            <w:r w:rsidRPr="00F44375">
              <w:t>ТОВ «</w:t>
            </w:r>
            <w:proofErr w:type="spellStart"/>
            <w:r w:rsidRPr="00F44375">
              <w:t>Айбудмаркет</w:t>
            </w:r>
            <w:proofErr w:type="spellEnd"/>
            <w:r w:rsidRPr="00F44375">
              <w:t xml:space="preserve">»; </w:t>
            </w:r>
          </w:p>
          <w:p w:rsidR="00F44375" w:rsidRPr="00F44375" w:rsidRDefault="00F44375" w:rsidP="00F44375">
            <w:pPr>
              <w:pStyle w:val="Default"/>
            </w:pPr>
            <w:r w:rsidRPr="00F44375">
              <w:t>- krv1410@gmail.com, 897@ukr.net, ТОВ «</w:t>
            </w:r>
            <w:proofErr w:type="spellStart"/>
            <w:r w:rsidRPr="00F44375">
              <w:t>Контрактпол</w:t>
            </w:r>
            <w:proofErr w:type="spellEnd"/>
            <w:r w:rsidRPr="00F44375">
              <w:t xml:space="preserve"> Україна»; </w:t>
            </w:r>
          </w:p>
          <w:p w:rsidR="00F44375" w:rsidRPr="00F44375" w:rsidRDefault="00F44375" w:rsidP="00F44375">
            <w:pPr>
              <w:pStyle w:val="Default"/>
            </w:pPr>
            <w:r w:rsidRPr="00F44375">
              <w:t>- galanov.s@i.ua ТОВ «</w:t>
            </w:r>
            <w:proofErr w:type="spellStart"/>
            <w:r w:rsidRPr="00F44375">
              <w:t>Карпета</w:t>
            </w:r>
            <w:proofErr w:type="spellEnd"/>
            <w:r w:rsidRPr="00F44375">
              <w:t xml:space="preserve"> Київ»; </w:t>
            </w:r>
          </w:p>
          <w:p w:rsidR="00F44375" w:rsidRPr="00F44375" w:rsidRDefault="00F44375" w:rsidP="00F44375">
            <w:pPr>
              <w:pStyle w:val="Default"/>
            </w:pPr>
            <w:r w:rsidRPr="00F44375">
              <w:t>- bau@knaufcenter.com.ua , maxim.ukrservres@gmail.com ТОВ «</w:t>
            </w:r>
            <w:proofErr w:type="spellStart"/>
            <w:r w:rsidRPr="00F44375">
              <w:t>Новаторбуд</w:t>
            </w:r>
            <w:proofErr w:type="spellEnd"/>
            <w:r w:rsidRPr="00F44375">
              <w:t xml:space="preserve">» </w:t>
            </w:r>
          </w:p>
          <w:p w:rsidR="00F44375" w:rsidRPr="00F44375" w:rsidRDefault="00F44375" w:rsidP="00F44375">
            <w:pPr>
              <w:pStyle w:val="Default"/>
            </w:pPr>
            <w:r w:rsidRPr="00F44375">
              <w:t xml:space="preserve">-titova@atlant.kharkov.com </w:t>
            </w:r>
          </w:p>
          <w:p w:rsidR="00F44375" w:rsidRPr="00F44375" w:rsidRDefault="00F44375" w:rsidP="00F44375">
            <w:pPr>
              <w:pStyle w:val="Default"/>
            </w:pPr>
            <w:r w:rsidRPr="00F44375">
              <w:t>Masliukova@atlant.kharkov.com ТОВ «Атлант буд схід»;</w:t>
            </w:r>
          </w:p>
          <w:p w:rsidR="00F44375" w:rsidRPr="00F44375" w:rsidRDefault="00F44375" w:rsidP="00F44375">
            <w:pPr>
              <w:pStyle w:val="Default"/>
            </w:pPr>
            <w:r w:rsidRPr="00F44375">
              <w:t>- info@oldimarket.com.ua ТОВ «Торгівельний дім ОЛДІ»;</w:t>
            </w:r>
          </w:p>
          <w:p w:rsidR="00F44375" w:rsidRPr="00F44375" w:rsidRDefault="00F44375" w:rsidP="00F44375">
            <w:pPr>
              <w:pStyle w:val="Default"/>
            </w:pPr>
            <w:r w:rsidRPr="00F44375">
              <w:t>- sales@enita.com.ua ТОВ «ЕНІТА»; - iv59@i.ua, Shpetniy.Evgeniy@contractstroy.kiev.ua ТОВ «</w:t>
            </w:r>
            <w:proofErr w:type="spellStart"/>
            <w:r w:rsidRPr="00F44375">
              <w:t>Алвір</w:t>
            </w:r>
            <w:proofErr w:type="spellEnd"/>
            <w:r w:rsidRPr="00F44375">
              <w:t xml:space="preserve"> Тандем» ( ТОВ «</w:t>
            </w:r>
            <w:proofErr w:type="spellStart"/>
            <w:r w:rsidRPr="00F44375">
              <w:t>Контрактстрой</w:t>
            </w:r>
            <w:proofErr w:type="spellEnd"/>
            <w:r w:rsidRPr="00F44375">
              <w:t>»); - ecopolcentr@gmail.com ФОП «Будякова Олена Миколаївна»; - tender.grits@gmail.com ФОП «Гриценко Владислав Юрійович»; - 8909marina@gmail.com ФОП «Шевчук Марина Сергіївна»;</w:t>
            </w:r>
          </w:p>
          <w:p w:rsidR="00F44375" w:rsidRPr="00F44375" w:rsidRDefault="00F44375" w:rsidP="00F44375">
            <w:pPr>
              <w:pStyle w:val="Default"/>
            </w:pPr>
            <w:r w:rsidRPr="00F44375">
              <w:t xml:space="preserve">- lawyermegatrade@gmail.com ТОВ Мега </w:t>
            </w:r>
            <w:proofErr w:type="spellStart"/>
            <w:r w:rsidRPr="00F44375">
              <w:t>трейд</w:t>
            </w:r>
            <w:proofErr w:type="spellEnd"/>
            <w:r w:rsidRPr="00F44375">
              <w:t>»;</w:t>
            </w:r>
          </w:p>
          <w:p w:rsidR="00F44375" w:rsidRPr="00F44375" w:rsidRDefault="00F44375" w:rsidP="00F44375">
            <w:pPr>
              <w:pStyle w:val="Default"/>
            </w:pPr>
            <w:r w:rsidRPr="00F44375">
              <w:t>А також здійснено пошук, збір та аналіз загальнодоступної відкритої інформації про ціни на момент вивчення ринку. Вивчено ціни з наступних інтернет-ресурсів:</w:t>
            </w:r>
          </w:p>
          <w:p w:rsidR="00F44375" w:rsidRPr="00F44375" w:rsidRDefault="00F44375" w:rsidP="00F44375">
            <w:pPr>
              <w:pStyle w:val="Default"/>
            </w:pPr>
            <w:r w:rsidRPr="00F44375">
              <w:t>- epicentrk.ua;</w:t>
            </w:r>
          </w:p>
          <w:p w:rsidR="00F44375" w:rsidRPr="00F44375" w:rsidRDefault="00F44375" w:rsidP="00F44375">
            <w:pPr>
              <w:pStyle w:val="Default"/>
            </w:pPr>
            <w:r w:rsidRPr="00F44375">
              <w:t>- nl.ua;</w:t>
            </w:r>
          </w:p>
          <w:p w:rsidR="00F44375" w:rsidRPr="00F44375" w:rsidRDefault="00F44375" w:rsidP="00F44375">
            <w:pPr>
              <w:pStyle w:val="Default"/>
            </w:pPr>
            <w:r w:rsidRPr="00F44375">
              <w:t>- polytsya.com;</w:t>
            </w:r>
          </w:p>
          <w:p w:rsidR="00F44375" w:rsidRPr="00F44375" w:rsidRDefault="00F44375" w:rsidP="00F44375">
            <w:pPr>
              <w:pStyle w:val="Default"/>
            </w:pPr>
            <w:r w:rsidRPr="00F44375">
              <w:t>- f.ua;</w:t>
            </w:r>
          </w:p>
          <w:p w:rsidR="00F44375" w:rsidRPr="00F44375" w:rsidRDefault="00F44375" w:rsidP="00F44375">
            <w:pPr>
              <w:pStyle w:val="Default"/>
            </w:pPr>
            <w:r w:rsidRPr="00F44375">
              <w:t>- pol-servis.net;</w:t>
            </w:r>
          </w:p>
          <w:p w:rsidR="00F44375" w:rsidRPr="00F44375" w:rsidRDefault="00F44375" w:rsidP="00F44375">
            <w:pPr>
              <w:pStyle w:val="Default"/>
            </w:pPr>
            <w:r w:rsidRPr="00F44375">
              <w:t>- comfortdoma.com.ua</w:t>
            </w:r>
          </w:p>
          <w:p w:rsidR="00F44375" w:rsidRPr="00F44375" w:rsidRDefault="00F44375" w:rsidP="00F44375">
            <w:pPr>
              <w:pStyle w:val="Default"/>
            </w:pPr>
            <w:r w:rsidRPr="00F44375">
              <w:t>- diamantpol.com.ua;</w:t>
            </w:r>
          </w:p>
          <w:p w:rsidR="00F44375" w:rsidRPr="00F44375" w:rsidRDefault="00F44375" w:rsidP="00F44375">
            <w:pPr>
              <w:pStyle w:val="Default"/>
            </w:pPr>
            <w:r w:rsidRPr="00F44375">
              <w:t>- kimnata.kh.ua;</w:t>
            </w:r>
          </w:p>
          <w:p w:rsidR="00F44375" w:rsidRPr="00F44375" w:rsidRDefault="00F44375" w:rsidP="00F44375">
            <w:pPr>
              <w:pStyle w:val="Default"/>
            </w:pPr>
            <w:r w:rsidRPr="00F44375">
              <w:t>- rozetka.com.ua;</w:t>
            </w:r>
          </w:p>
        </w:tc>
      </w:tr>
    </w:tbl>
    <w:p w:rsidR="006F428D" w:rsidRPr="007101A5" w:rsidRDefault="006F428D" w:rsidP="00A12478">
      <w:pPr>
        <w:rPr>
          <w:b/>
          <w:lang w:val="uk-UA"/>
        </w:rPr>
      </w:pPr>
    </w:p>
    <w:p w:rsidR="006926A0" w:rsidRPr="007101A5" w:rsidRDefault="006926A0" w:rsidP="006926A0">
      <w:pPr>
        <w:ind w:firstLine="567"/>
        <w:jc w:val="both"/>
        <w:rPr>
          <w:sz w:val="28"/>
          <w:szCs w:val="28"/>
          <w:lang w:val="uk-UA"/>
        </w:rPr>
      </w:pPr>
      <w:r w:rsidRPr="007101A5">
        <w:rPr>
          <w:sz w:val="28"/>
          <w:szCs w:val="28"/>
          <w:lang w:val="uk-UA"/>
        </w:rPr>
        <w:lastRenderedPageBreak/>
        <w:t>Враховуючи зазначене, замовник прийняв рішення стосовно застосування таких технічних та якісних характеристик предмета закупівлі:</w:t>
      </w:r>
    </w:p>
    <w:p w:rsidR="006F428D" w:rsidRPr="007101A5" w:rsidRDefault="006F428D" w:rsidP="00A12478">
      <w:pPr>
        <w:rPr>
          <w:b/>
          <w:lang w:val="uk-UA"/>
        </w:rPr>
      </w:pPr>
    </w:p>
    <w:p w:rsidR="006F428D" w:rsidRPr="007101A5" w:rsidRDefault="006926A0" w:rsidP="00A12478">
      <w:pPr>
        <w:rPr>
          <w:b/>
          <w:lang w:val="uk-UA"/>
        </w:rPr>
      </w:pPr>
      <w:r w:rsidRPr="00F44375">
        <w:rPr>
          <w:b/>
          <w:lang w:val="uk-UA"/>
        </w:rPr>
        <w:t>специфікація</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76"/>
        <w:gridCol w:w="1559"/>
        <w:gridCol w:w="567"/>
        <w:gridCol w:w="851"/>
        <w:gridCol w:w="5386"/>
      </w:tblGrid>
      <w:tr w:rsidR="00F44375" w:rsidRPr="00F44375" w:rsidTr="00F44375">
        <w:tc>
          <w:tcPr>
            <w:tcW w:w="634" w:type="dxa"/>
            <w:tcBorders>
              <w:top w:val="single" w:sz="4" w:space="0" w:color="auto"/>
              <w:left w:val="single" w:sz="4" w:space="0" w:color="auto"/>
              <w:bottom w:val="single" w:sz="4" w:space="0" w:color="auto"/>
              <w:right w:val="single" w:sz="4" w:space="0" w:color="auto"/>
            </w:tcBorders>
            <w:shd w:val="clear" w:color="auto" w:fill="D9E2F3"/>
          </w:tcPr>
          <w:p w:rsidR="00F44375" w:rsidRPr="00F44375" w:rsidRDefault="00F44375" w:rsidP="000D6701">
            <w:pPr>
              <w:widowControl w:val="0"/>
              <w:rPr>
                <w:b/>
                <w:kern w:val="2"/>
                <w:lang w:val="uk-UA"/>
              </w:rPr>
            </w:pPr>
            <w:r w:rsidRPr="00F44375">
              <w:rPr>
                <w:b/>
                <w:kern w:val="2"/>
                <w:lang w:val="uk-UA"/>
              </w:rPr>
              <w:t>№ п/п</w:t>
            </w:r>
          </w:p>
        </w:tc>
        <w:tc>
          <w:tcPr>
            <w:tcW w:w="1276" w:type="dxa"/>
            <w:tcBorders>
              <w:top w:val="single" w:sz="4" w:space="0" w:color="auto"/>
              <w:left w:val="single" w:sz="4" w:space="0" w:color="auto"/>
              <w:bottom w:val="single" w:sz="4" w:space="0" w:color="auto"/>
              <w:right w:val="single" w:sz="4" w:space="0" w:color="auto"/>
            </w:tcBorders>
            <w:shd w:val="clear" w:color="auto" w:fill="D9E2F3"/>
          </w:tcPr>
          <w:p w:rsidR="00F44375" w:rsidRPr="00F44375" w:rsidRDefault="00F44375" w:rsidP="000D6701">
            <w:pPr>
              <w:widowControl w:val="0"/>
              <w:jc w:val="center"/>
              <w:rPr>
                <w:b/>
                <w:kern w:val="2"/>
                <w:lang w:val="uk-UA"/>
              </w:rPr>
            </w:pPr>
            <w:r w:rsidRPr="00F44375">
              <w:rPr>
                <w:b/>
                <w:kern w:val="2"/>
                <w:lang w:val="uk-UA"/>
              </w:rPr>
              <w:t>Найменування Товару</w:t>
            </w:r>
          </w:p>
        </w:tc>
        <w:tc>
          <w:tcPr>
            <w:tcW w:w="1559" w:type="dxa"/>
            <w:tcBorders>
              <w:top w:val="single" w:sz="4" w:space="0" w:color="auto"/>
              <w:left w:val="single" w:sz="4" w:space="0" w:color="auto"/>
              <w:bottom w:val="single" w:sz="4" w:space="0" w:color="auto"/>
              <w:right w:val="single" w:sz="4" w:space="0" w:color="auto"/>
            </w:tcBorders>
            <w:shd w:val="clear" w:color="auto" w:fill="D9E2F3"/>
          </w:tcPr>
          <w:p w:rsidR="00F44375" w:rsidRPr="00F44375" w:rsidRDefault="00F44375" w:rsidP="000D6701">
            <w:pPr>
              <w:widowControl w:val="0"/>
              <w:jc w:val="center"/>
              <w:rPr>
                <w:b/>
                <w:kern w:val="2"/>
                <w:lang w:val="uk-UA"/>
              </w:rPr>
            </w:pPr>
            <w:r w:rsidRPr="00F44375">
              <w:rPr>
                <w:b/>
              </w:rPr>
              <w:t xml:space="preserve">Марка, </w:t>
            </w:r>
            <w:proofErr w:type="spellStart"/>
            <w:r w:rsidRPr="00F44375">
              <w:t>або</w:t>
            </w:r>
            <w:proofErr w:type="spellEnd"/>
            <w:r w:rsidRPr="00F44375">
              <w:rPr>
                <w:b/>
              </w:rPr>
              <w:t xml:space="preserve"> модель, </w:t>
            </w:r>
            <w:proofErr w:type="spellStart"/>
            <w:r w:rsidRPr="00F44375">
              <w:t>або</w:t>
            </w:r>
            <w:proofErr w:type="spellEnd"/>
            <w:r w:rsidRPr="00F44375">
              <w:rPr>
                <w:b/>
              </w:rPr>
              <w:t>, артикул</w:t>
            </w:r>
          </w:p>
        </w:tc>
        <w:tc>
          <w:tcPr>
            <w:tcW w:w="567" w:type="dxa"/>
            <w:tcBorders>
              <w:top w:val="single" w:sz="4" w:space="0" w:color="auto"/>
              <w:left w:val="single" w:sz="4" w:space="0" w:color="auto"/>
              <w:bottom w:val="single" w:sz="4" w:space="0" w:color="auto"/>
              <w:right w:val="single" w:sz="4" w:space="0" w:color="auto"/>
            </w:tcBorders>
            <w:shd w:val="clear" w:color="auto" w:fill="D9E2F3"/>
            <w:hideMark/>
          </w:tcPr>
          <w:p w:rsidR="00F44375" w:rsidRPr="00F44375" w:rsidRDefault="00F44375" w:rsidP="000D6701">
            <w:pPr>
              <w:widowControl w:val="0"/>
              <w:jc w:val="center"/>
              <w:rPr>
                <w:b/>
                <w:kern w:val="2"/>
                <w:lang w:val="uk-UA"/>
              </w:rPr>
            </w:pPr>
            <w:r w:rsidRPr="00F44375">
              <w:rPr>
                <w:b/>
                <w:kern w:val="2"/>
                <w:lang w:val="uk-UA"/>
              </w:rPr>
              <w:t>Од.</w:t>
            </w:r>
          </w:p>
          <w:p w:rsidR="00F44375" w:rsidRPr="00F44375" w:rsidRDefault="00F44375" w:rsidP="000D6701">
            <w:pPr>
              <w:widowControl w:val="0"/>
              <w:jc w:val="center"/>
              <w:rPr>
                <w:b/>
                <w:kern w:val="2"/>
                <w:lang w:val="uk-UA"/>
              </w:rPr>
            </w:pPr>
            <w:proofErr w:type="spellStart"/>
            <w:r w:rsidRPr="00F44375">
              <w:rPr>
                <w:b/>
                <w:kern w:val="2"/>
                <w:lang w:val="uk-UA"/>
              </w:rPr>
              <w:t>вим</w:t>
            </w:r>
            <w:proofErr w:type="spellEnd"/>
            <w:r w:rsidRPr="00F44375">
              <w:rPr>
                <w:b/>
                <w:kern w:val="2"/>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D9E2F3"/>
          </w:tcPr>
          <w:p w:rsidR="00F44375" w:rsidRPr="00F44375" w:rsidRDefault="00F44375" w:rsidP="000D6701">
            <w:pPr>
              <w:widowControl w:val="0"/>
              <w:jc w:val="center"/>
              <w:rPr>
                <w:b/>
                <w:kern w:val="2"/>
                <w:lang w:val="uk-UA"/>
              </w:rPr>
            </w:pPr>
            <w:r w:rsidRPr="00F44375">
              <w:rPr>
                <w:b/>
                <w:kern w:val="2"/>
                <w:lang w:val="uk-UA"/>
              </w:rPr>
              <w:t>К-сть</w:t>
            </w:r>
          </w:p>
        </w:tc>
        <w:tc>
          <w:tcPr>
            <w:tcW w:w="5386" w:type="dxa"/>
            <w:tcBorders>
              <w:top w:val="single" w:sz="4" w:space="0" w:color="auto"/>
              <w:left w:val="single" w:sz="4" w:space="0" w:color="auto"/>
              <w:bottom w:val="single" w:sz="4" w:space="0" w:color="auto"/>
              <w:right w:val="single" w:sz="4" w:space="0" w:color="auto"/>
            </w:tcBorders>
            <w:shd w:val="clear" w:color="auto" w:fill="D9E2F3"/>
            <w:hideMark/>
          </w:tcPr>
          <w:p w:rsidR="00F44375" w:rsidRPr="00F44375" w:rsidRDefault="00F44375" w:rsidP="000D6701">
            <w:pPr>
              <w:widowControl w:val="0"/>
              <w:jc w:val="center"/>
              <w:rPr>
                <w:b/>
                <w:i/>
                <w:kern w:val="2"/>
                <w:lang w:val="uk-UA"/>
              </w:rPr>
            </w:pPr>
            <w:r w:rsidRPr="00F44375">
              <w:rPr>
                <w:b/>
                <w:lang w:val="uk-UA"/>
              </w:rPr>
              <w:t>Технічні та інші характеристики (технічна специфікація)*</w:t>
            </w:r>
          </w:p>
        </w:tc>
      </w:tr>
      <w:tr w:rsidR="00F44375" w:rsidRPr="00F44375" w:rsidTr="00F44375">
        <w:trPr>
          <w:trHeight w:val="335"/>
        </w:trPr>
        <w:tc>
          <w:tcPr>
            <w:tcW w:w="634" w:type="dxa"/>
            <w:tcBorders>
              <w:top w:val="single" w:sz="4" w:space="0" w:color="auto"/>
              <w:left w:val="single" w:sz="4" w:space="0" w:color="auto"/>
              <w:bottom w:val="single" w:sz="4" w:space="0" w:color="auto"/>
              <w:right w:val="single" w:sz="4" w:space="0" w:color="auto"/>
            </w:tcBorders>
            <w:hideMark/>
          </w:tcPr>
          <w:p w:rsidR="00F44375" w:rsidRPr="00F44375" w:rsidRDefault="00F44375" w:rsidP="000D6701">
            <w:pPr>
              <w:widowControl w:val="0"/>
              <w:rPr>
                <w:kern w:val="2"/>
                <w:lang w:val="uk-UA"/>
              </w:rPr>
            </w:pPr>
            <w:r w:rsidRPr="00F44375">
              <w:rPr>
                <w:kern w:val="2"/>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F44375" w:rsidRPr="00F44375" w:rsidRDefault="00F44375" w:rsidP="000D6701">
            <w:pPr>
              <w:widowControl w:val="0"/>
              <w:rPr>
                <w:kern w:val="2"/>
                <w:lang w:val="uk-UA"/>
              </w:rPr>
            </w:pPr>
            <w:proofErr w:type="spellStart"/>
            <w:r w:rsidRPr="00F44375">
              <w:rPr>
                <w:lang w:val="uk-UA"/>
              </w:rPr>
              <w:t>Ковролін</w:t>
            </w:r>
            <w:proofErr w:type="spellEnd"/>
          </w:p>
        </w:tc>
        <w:tc>
          <w:tcPr>
            <w:tcW w:w="1559" w:type="dxa"/>
            <w:tcBorders>
              <w:top w:val="single" w:sz="4" w:space="0" w:color="auto"/>
              <w:left w:val="single" w:sz="4" w:space="0" w:color="auto"/>
              <w:bottom w:val="single" w:sz="4" w:space="0" w:color="auto"/>
              <w:right w:val="single" w:sz="4" w:space="0" w:color="auto"/>
            </w:tcBorders>
          </w:tcPr>
          <w:p w:rsidR="00F44375" w:rsidRPr="00F44375" w:rsidRDefault="00F44375" w:rsidP="000D6701">
            <w:pPr>
              <w:widowControl w:val="0"/>
              <w:jc w:val="center"/>
              <w:rPr>
                <w:lang w:val="uk-UA"/>
              </w:rPr>
            </w:pPr>
            <w:proofErr w:type="spellStart"/>
            <w:r w:rsidRPr="00F44375">
              <w:rPr>
                <w:lang w:val="uk-UA"/>
              </w:rPr>
              <w:t>Tarkett</w:t>
            </w:r>
            <w:proofErr w:type="spellEnd"/>
            <w:r w:rsidRPr="00F44375">
              <w:rPr>
                <w:lang w:val="uk-UA"/>
              </w:rPr>
              <w:t xml:space="preserve"> </w:t>
            </w:r>
            <w:proofErr w:type="spellStart"/>
            <w:r w:rsidRPr="00F44375">
              <w:rPr>
                <w:lang w:val="uk-UA"/>
              </w:rPr>
              <w:t>Modena</w:t>
            </w:r>
            <w:proofErr w:type="spellEnd"/>
            <w:r w:rsidRPr="00F44375">
              <w:rPr>
                <w:lang w:val="uk-UA"/>
              </w:rPr>
              <w:t xml:space="preserve"> </w:t>
            </w:r>
            <w:proofErr w:type="spellStart"/>
            <w:r w:rsidRPr="00F44375">
              <w:rPr>
                <w:lang w:val="uk-UA"/>
              </w:rPr>
              <w:t>Termo</w:t>
            </w:r>
            <w:proofErr w:type="spellEnd"/>
            <w:r w:rsidRPr="00F44375">
              <w:rPr>
                <w:lang w:val="uk-UA"/>
              </w:rPr>
              <w:t xml:space="preserve"> 80467 </w:t>
            </w:r>
          </w:p>
          <w:p w:rsidR="00F44375" w:rsidRPr="00F44375" w:rsidRDefault="00F44375" w:rsidP="000D6701">
            <w:pPr>
              <w:widowControl w:val="0"/>
              <w:jc w:val="center"/>
              <w:rPr>
                <w:kern w:val="2"/>
                <w:lang w:val="uk-UA"/>
              </w:rPr>
            </w:pPr>
            <w:r w:rsidRPr="00F44375">
              <w:rPr>
                <w:i/>
                <w:color w:val="FF0000"/>
                <w:lang w:val="uk-UA"/>
              </w:rPr>
              <w:t>або еквівалент</w:t>
            </w:r>
          </w:p>
        </w:tc>
        <w:tc>
          <w:tcPr>
            <w:tcW w:w="567" w:type="dxa"/>
            <w:tcBorders>
              <w:top w:val="single" w:sz="4" w:space="0" w:color="auto"/>
              <w:left w:val="single" w:sz="4" w:space="0" w:color="auto"/>
              <w:bottom w:val="single" w:sz="4" w:space="0" w:color="auto"/>
              <w:right w:val="single" w:sz="4" w:space="0" w:color="auto"/>
            </w:tcBorders>
          </w:tcPr>
          <w:p w:rsidR="00F44375" w:rsidRPr="00F44375" w:rsidRDefault="00F44375" w:rsidP="000D6701">
            <w:pPr>
              <w:widowControl w:val="0"/>
              <w:jc w:val="center"/>
              <w:rPr>
                <w:kern w:val="2"/>
                <w:lang w:val="uk-UA"/>
              </w:rPr>
            </w:pPr>
            <w:r w:rsidRPr="00F44375">
              <w:rPr>
                <w:kern w:val="2"/>
                <w:lang w:val="uk-UA"/>
              </w:rPr>
              <w:t>м²</w:t>
            </w:r>
          </w:p>
        </w:tc>
        <w:tc>
          <w:tcPr>
            <w:tcW w:w="851" w:type="dxa"/>
            <w:tcBorders>
              <w:top w:val="single" w:sz="4" w:space="0" w:color="auto"/>
              <w:left w:val="single" w:sz="4" w:space="0" w:color="auto"/>
              <w:bottom w:val="single" w:sz="4" w:space="0" w:color="auto"/>
              <w:right w:val="single" w:sz="4" w:space="0" w:color="auto"/>
            </w:tcBorders>
          </w:tcPr>
          <w:p w:rsidR="00F44375" w:rsidRPr="00F44375" w:rsidRDefault="00F44375" w:rsidP="000D6701">
            <w:pPr>
              <w:widowControl w:val="0"/>
              <w:jc w:val="center"/>
              <w:rPr>
                <w:kern w:val="2"/>
                <w:lang w:val="uk-UA"/>
              </w:rPr>
            </w:pPr>
            <w:r w:rsidRPr="00F44375">
              <w:rPr>
                <w:kern w:val="2"/>
                <w:lang w:val="uk-UA"/>
              </w:rPr>
              <w:t>70</w:t>
            </w:r>
          </w:p>
        </w:tc>
        <w:tc>
          <w:tcPr>
            <w:tcW w:w="5386" w:type="dxa"/>
            <w:tcBorders>
              <w:top w:val="single" w:sz="4" w:space="0" w:color="auto"/>
              <w:left w:val="single" w:sz="4" w:space="0" w:color="auto"/>
              <w:bottom w:val="single" w:sz="4" w:space="0" w:color="auto"/>
              <w:right w:val="single" w:sz="4" w:space="0" w:color="auto"/>
            </w:tcBorders>
          </w:tcPr>
          <w:p w:rsidR="00F44375" w:rsidRPr="00F44375" w:rsidRDefault="00F44375" w:rsidP="000D6701">
            <w:pPr>
              <w:rPr>
                <w:lang w:val="uk-UA"/>
              </w:rPr>
            </w:pPr>
            <w:r w:rsidRPr="00F44375">
              <w:rPr>
                <w:lang w:val="uk-UA"/>
              </w:rPr>
              <w:t>Сфера застосування: для житлових приміщень;</w:t>
            </w:r>
          </w:p>
          <w:p w:rsidR="00F44375" w:rsidRPr="00F44375" w:rsidRDefault="00F44375" w:rsidP="000D6701">
            <w:pPr>
              <w:rPr>
                <w:lang w:val="uk-UA"/>
              </w:rPr>
            </w:pPr>
            <w:r w:rsidRPr="00F44375">
              <w:rPr>
                <w:lang w:val="uk-UA"/>
              </w:rPr>
              <w:t>Основа: повсть;</w:t>
            </w:r>
          </w:p>
          <w:p w:rsidR="00F44375" w:rsidRPr="00F44375" w:rsidRDefault="00F44375" w:rsidP="000D6701">
            <w:pPr>
              <w:rPr>
                <w:lang w:val="uk-UA"/>
              </w:rPr>
            </w:pPr>
            <w:r w:rsidRPr="00F44375">
              <w:rPr>
                <w:lang w:val="uk-UA"/>
              </w:rPr>
              <w:t>Колір: бежевий;</w:t>
            </w:r>
          </w:p>
          <w:p w:rsidR="00F44375" w:rsidRPr="00F44375" w:rsidRDefault="00F44375" w:rsidP="000D6701">
            <w:pPr>
              <w:rPr>
                <w:lang w:val="uk-UA"/>
              </w:rPr>
            </w:pPr>
            <w:r w:rsidRPr="00F44375">
              <w:rPr>
                <w:lang w:val="uk-UA"/>
              </w:rPr>
              <w:t xml:space="preserve">Спосіб виготовлення: </w:t>
            </w:r>
            <w:proofErr w:type="spellStart"/>
            <w:r w:rsidRPr="00F44375">
              <w:rPr>
                <w:lang w:val="uk-UA"/>
              </w:rPr>
              <w:t>тафтинг</w:t>
            </w:r>
            <w:proofErr w:type="spellEnd"/>
            <w:r w:rsidRPr="00F44375">
              <w:rPr>
                <w:lang w:val="uk-UA"/>
              </w:rPr>
              <w:t>;</w:t>
            </w:r>
          </w:p>
          <w:p w:rsidR="00F44375" w:rsidRPr="00F44375" w:rsidRDefault="00F44375" w:rsidP="000D6701">
            <w:pPr>
              <w:rPr>
                <w:lang w:val="uk-UA"/>
              </w:rPr>
            </w:pPr>
            <w:r w:rsidRPr="00F44375">
              <w:rPr>
                <w:lang w:val="uk-UA"/>
              </w:rPr>
              <w:t>Склад ворсу: поліпропілен;</w:t>
            </w:r>
          </w:p>
          <w:p w:rsidR="00F44375" w:rsidRPr="00F44375" w:rsidRDefault="00F44375" w:rsidP="000D6701">
            <w:pPr>
              <w:rPr>
                <w:lang w:val="uk-UA"/>
              </w:rPr>
            </w:pPr>
            <w:r w:rsidRPr="00F44375">
              <w:rPr>
                <w:lang w:val="uk-UA"/>
              </w:rPr>
              <w:t>Ширина рулону, м: 4;</w:t>
            </w:r>
          </w:p>
          <w:p w:rsidR="00F44375" w:rsidRPr="00F44375" w:rsidRDefault="00F44375" w:rsidP="000D6701">
            <w:pPr>
              <w:rPr>
                <w:lang w:val="uk-UA"/>
              </w:rPr>
            </w:pPr>
            <w:r w:rsidRPr="00F44375">
              <w:rPr>
                <w:lang w:val="uk-UA"/>
              </w:rPr>
              <w:t>Загальна товщина, мм: 15;</w:t>
            </w:r>
          </w:p>
          <w:p w:rsidR="00F44375" w:rsidRPr="00F44375" w:rsidRDefault="00F44375" w:rsidP="000D6701">
            <w:pPr>
              <w:rPr>
                <w:lang w:val="uk-UA"/>
              </w:rPr>
            </w:pPr>
            <w:r w:rsidRPr="00F44375">
              <w:rPr>
                <w:lang w:val="uk-UA"/>
              </w:rPr>
              <w:t>Товщина ворсу, мм: 13;</w:t>
            </w:r>
          </w:p>
          <w:p w:rsidR="00F44375" w:rsidRPr="00F44375" w:rsidRDefault="00F44375" w:rsidP="000D6701">
            <w:pPr>
              <w:rPr>
                <w:lang w:val="uk-UA"/>
              </w:rPr>
            </w:pPr>
            <w:r w:rsidRPr="00F44375">
              <w:rPr>
                <w:lang w:val="uk-UA"/>
              </w:rPr>
              <w:t>Вага: 2150 г/ м²;</w:t>
            </w:r>
          </w:p>
          <w:p w:rsidR="00F44375" w:rsidRPr="00F44375" w:rsidRDefault="00F44375" w:rsidP="000D6701">
            <w:pPr>
              <w:rPr>
                <w:lang w:val="uk-UA"/>
              </w:rPr>
            </w:pPr>
            <w:r w:rsidRPr="00F44375">
              <w:rPr>
                <w:lang w:val="uk-UA"/>
              </w:rPr>
              <w:t>Клас комфорту згідно стандарту EN 1307: LC4;</w:t>
            </w:r>
          </w:p>
          <w:p w:rsidR="00F44375" w:rsidRPr="00F44375" w:rsidRDefault="00F44375" w:rsidP="000D6701">
            <w:pPr>
              <w:rPr>
                <w:lang w:val="uk-UA"/>
              </w:rPr>
            </w:pPr>
            <w:r w:rsidRPr="00F44375">
              <w:rPr>
                <w:lang w:val="uk-UA"/>
              </w:rPr>
              <w:t>Вид: рулон;</w:t>
            </w:r>
          </w:p>
          <w:p w:rsidR="00F44375" w:rsidRPr="00F44375" w:rsidRDefault="00F44375" w:rsidP="000D6701">
            <w:pPr>
              <w:rPr>
                <w:lang w:val="uk-UA"/>
              </w:rPr>
            </w:pPr>
            <w:r w:rsidRPr="00F44375">
              <w:rPr>
                <w:lang w:val="uk-UA"/>
              </w:rPr>
              <w:t>Зображення товару:</w:t>
            </w:r>
          </w:p>
          <w:p w:rsidR="00F44375" w:rsidRPr="00F44375" w:rsidRDefault="00F44375" w:rsidP="000D6701">
            <w:pPr>
              <w:rPr>
                <w:color w:val="FF0000"/>
                <w:lang w:val="uk-UA"/>
              </w:rPr>
            </w:pPr>
            <w:r w:rsidRPr="00F44375">
              <w:rPr>
                <w:noProof/>
                <w:color w:val="FF0000"/>
                <w:lang w:val="uk-UA" w:eastAsia="uk-UA"/>
              </w:rPr>
              <w:drawing>
                <wp:inline distT="0" distB="0" distL="0" distR="0" wp14:anchorId="746271B7" wp14:editId="7FB15EEE">
                  <wp:extent cx="2600325" cy="2126102"/>
                  <wp:effectExtent l="0" t="0" r="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r="42903" b="50937"/>
                          <a:stretch>
                            <a:fillRect/>
                          </a:stretch>
                        </pic:blipFill>
                        <pic:spPr bwMode="auto">
                          <a:xfrm>
                            <a:off x="0" y="0"/>
                            <a:ext cx="2614646" cy="2137812"/>
                          </a:xfrm>
                          <a:prstGeom prst="rect">
                            <a:avLst/>
                          </a:prstGeom>
                          <a:noFill/>
                          <a:ln>
                            <a:noFill/>
                          </a:ln>
                        </pic:spPr>
                      </pic:pic>
                    </a:graphicData>
                  </a:graphic>
                </wp:inline>
              </w:drawing>
            </w:r>
          </w:p>
          <w:p w:rsidR="00F44375" w:rsidRPr="00F44375" w:rsidRDefault="00F44375" w:rsidP="000D6701">
            <w:pPr>
              <w:widowControl w:val="0"/>
              <w:jc w:val="center"/>
              <w:rPr>
                <w:kern w:val="2"/>
                <w:lang w:val="uk-UA"/>
              </w:rPr>
            </w:pPr>
            <w:r w:rsidRPr="00F44375">
              <w:rPr>
                <w:i/>
                <w:color w:val="0000FF"/>
                <w:lang w:val="uk-UA"/>
              </w:rPr>
              <w:t>(зображення надається для загального уявлення Учаснику про зовнішній вигляд товару (не вимагається зазначати в Тендерній пропозиції (Технічній частині))</w:t>
            </w:r>
          </w:p>
        </w:tc>
      </w:tr>
      <w:tr w:rsidR="00F44375" w:rsidRPr="00F44375" w:rsidTr="00F44375">
        <w:trPr>
          <w:trHeight w:val="335"/>
        </w:trPr>
        <w:tc>
          <w:tcPr>
            <w:tcW w:w="634" w:type="dxa"/>
            <w:tcBorders>
              <w:top w:val="single" w:sz="4" w:space="0" w:color="auto"/>
              <w:left w:val="single" w:sz="4" w:space="0" w:color="auto"/>
              <w:bottom w:val="single" w:sz="4" w:space="0" w:color="auto"/>
              <w:right w:val="single" w:sz="4" w:space="0" w:color="auto"/>
            </w:tcBorders>
          </w:tcPr>
          <w:p w:rsidR="00F44375" w:rsidRPr="00F44375" w:rsidRDefault="00F44375" w:rsidP="000D6701">
            <w:pPr>
              <w:widowControl w:val="0"/>
              <w:rPr>
                <w:kern w:val="2"/>
                <w:lang w:val="uk-UA"/>
              </w:rPr>
            </w:pPr>
            <w:r w:rsidRPr="00F44375">
              <w:rPr>
                <w:kern w:val="2"/>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F44375" w:rsidRPr="00F44375" w:rsidRDefault="00F44375" w:rsidP="000D6701">
            <w:pPr>
              <w:pStyle w:val="Default"/>
              <w:jc w:val="center"/>
              <w:rPr>
                <w:kern w:val="2"/>
              </w:rPr>
            </w:pPr>
            <w:proofErr w:type="spellStart"/>
            <w:r w:rsidRPr="00F44375">
              <w:t>Ковролін</w:t>
            </w:r>
            <w:proofErr w:type="spellEnd"/>
            <w:r w:rsidRPr="00F44375">
              <w:t xml:space="preserve"> </w:t>
            </w:r>
          </w:p>
        </w:tc>
        <w:tc>
          <w:tcPr>
            <w:tcW w:w="1559" w:type="dxa"/>
          </w:tcPr>
          <w:p w:rsidR="00F44375" w:rsidRPr="00F44375" w:rsidRDefault="00F44375" w:rsidP="000D6701">
            <w:pPr>
              <w:pStyle w:val="Default"/>
            </w:pPr>
            <w:proofErr w:type="spellStart"/>
            <w:r w:rsidRPr="00F44375">
              <w:t>Betap</w:t>
            </w:r>
            <w:proofErr w:type="spellEnd"/>
            <w:r w:rsidRPr="00F44375">
              <w:t xml:space="preserve"> </w:t>
            </w:r>
            <w:proofErr w:type="spellStart"/>
            <w:r w:rsidRPr="00F44375">
              <w:t>Rambo</w:t>
            </w:r>
            <w:proofErr w:type="spellEnd"/>
            <w:r w:rsidRPr="00F44375">
              <w:t xml:space="preserve"> 93 </w:t>
            </w:r>
            <w:r w:rsidRPr="00F44375">
              <w:rPr>
                <w:i/>
                <w:iCs/>
                <w:color w:val="FF0000"/>
              </w:rPr>
              <w:t xml:space="preserve">або еквівалент </w:t>
            </w:r>
          </w:p>
        </w:tc>
        <w:tc>
          <w:tcPr>
            <w:tcW w:w="567" w:type="dxa"/>
            <w:tcBorders>
              <w:top w:val="single" w:sz="4" w:space="0" w:color="auto"/>
              <w:left w:val="single" w:sz="4" w:space="0" w:color="auto"/>
              <w:bottom w:val="single" w:sz="4" w:space="0" w:color="auto"/>
              <w:right w:val="single" w:sz="4" w:space="0" w:color="auto"/>
            </w:tcBorders>
          </w:tcPr>
          <w:p w:rsidR="00F44375" w:rsidRPr="00F44375" w:rsidRDefault="00F44375" w:rsidP="000D6701">
            <w:r w:rsidRPr="00F44375">
              <w:t>м²</w:t>
            </w:r>
          </w:p>
        </w:tc>
        <w:tc>
          <w:tcPr>
            <w:tcW w:w="851" w:type="dxa"/>
            <w:tcBorders>
              <w:top w:val="single" w:sz="4" w:space="0" w:color="auto"/>
              <w:left w:val="single" w:sz="4" w:space="0" w:color="auto"/>
              <w:bottom w:val="single" w:sz="4" w:space="0" w:color="auto"/>
              <w:right w:val="single" w:sz="4" w:space="0" w:color="auto"/>
            </w:tcBorders>
          </w:tcPr>
          <w:p w:rsidR="00F44375" w:rsidRPr="00F44375" w:rsidRDefault="00F44375" w:rsidP="000D6701">
            <w:r w:rsidRPr="00F44375">
              <w:rPr>
                <w:lang w:val="uk-UA"/>
              </w:rPr>
              <w:t>10</w:t>
            </w:r>
            <w:r w:rsidRPr="00F44375">
              <w:t>0</w:t>
            </w:r>
          </w:p>
        </w:tc>
        <w:tc>
          <w:tcPr>
            <w:tcW w:w="5386" w:type="dxa"/>
            <w:tcBorders>
              <w:top w:val="single" w:sz="4" w:space="0" w:color="auto"/>
              <w:left w:val="single" w:sz="4" w:space="0" w:color="auto"/>
              <w:bottom w:val="single" w:sz="4" w:space="0" w:color="auto"/>
              <w:right w:val="single" w:sz="4" w:space="0" w:color="auto"/>
            </w:tcBorders>
          </w:tcPr>
          <w:p w:rsidR="00F44375" w:rsidRPr="00F44375" w:rsidRDefault="00F44375" w:rsidP="000D6701">
            <w:pPr>
              <w:rPr>
                <w:lang w:val="uk-UA"/>
              </w:rPr>
            </w:pPr>
            <w:r w:rsidRPr="00F44375">
              <w:rPr>
                <w:lang w:val="uk-UA"/>
              </w:rPr>
              <w:t xml:space="preserve">Сфера застосування: для житлових приміщень; </w:t>
            </w:r>
          </w:p>
          <w:p w:rsidR="00F44375" w:rsidRPr="00F44375" w:rsidRDefault="00F44375" w:rsidP="000D6701">
            <w:pPr>
              <w:rPr>
                <w:lang w:val="uk-UA"/>
              </w:rPr>
            </w:pPr>
            <w:r w:rsidRPr="00F44375">
              <w:rPr>
                <w:lang w:val="uk-UA"/>
              </w:rPr>
              <w:t xml:space="preserve">Основа: повсть; </w:t>
            </w:r>
          </w:p>
          <w:p w:rsidR="00F44375" w:rsidRPr="00F44375" w:rsidRDefault="00F44375" w:rsidP="000D6701">
            <w:pPr>
              <w:rPr>
                <w:lang w:val="uk-UA"/>
              </w:rPr>
            </w:pPr>
            <w:r w:rsidRPr="00F44375">
              <w:rPr>
                <w:lang w:val="uk-UA"/>
              </w:rPr>
              <w:t xml:space="preserve">Колір: бежевий; </w:t>
            </w:r>
          </w:p>
          <w:p w:rsidR="00F44375" w:rsidRPr="00F44375" w:rsidRDefault="00F44375" w:rsidP="000D6701">
            <w:pPr>
              <w:rPr>
                <w:lang w:val="uk-UA"/>
              </w:rPr>
            </w:pPr>
            <w:r w:rsidRPr="00F44375">
              <w:rPr>
                <w:lang w:val="uk-UA"/>
              </w:rPr>
              <w:t xml:space="preserve">Спосіб виготовлення: </w:t>
            </w:r>
            <w:proofErr w:type="spellStart"/>
            <w:r w:rsidRPr="00F44375">
              <w:rPr>
                <w:lang w:val="uk-UA"/>
              </w:rPr>
              <w:t>тафтинг</w:t>
            </w:r>
            <w:proofErr w:type="spellEnd"/>
            <w:r w:rsidRPr="00F44375">
              <w:rPr>
                <w:lang w:val="uk-UA"/>
              </w:rPr>
              <w:t xml:space="preserve">; </w:t>
            </w:r>
          </w:p>
          <w:p w:rsidR="00F44375" w:rsidRPr="00F44375" w:rsidRDefault="00F44375" w:rsidP="000D6701">
            <w:pPr>
              <w:rPr>
                <w:lang w:val="uk-UA"/>
              </w:rPr>
            </w:pPr>
            <w:r w:rsidRPr="00F44375">
              <w:rPr>
                <w:lang w:val="uk-UA"/>
              </w:rPr>
              <w:t xml:space="preserve">Склад ворсу: поліпропілен; </w:t>
            </w:r>
          </w:p>
          <w:p w:rsidR="00F44375" w:rsidRPr="00F44375" w:rsidRDefault="00F44375" w:rsidP="000D6701">
            <w:pPr>
              <w:rPr>
                <w:lang w:val="uk-UA"/>
              </w:rPr>
            </w:pPr>
            <w:r w:rsidRPr="00F44375">
              <w:rPr>
                <w:lang w:val="uk-UA"/>
              </w:rPr>
              <w:t xml:space="preserve">Ширина рулону, м: 5; </w:t>
            </w:r>
          </w:p>
          <w:p w:rsidR="00F44375" w:rsidRPr="00F44375" w:rsidRDefault="00F44375" w:rsidP="000D6701">
            <w:pPr>
              <w:rPr>
                <w:lang w:val="uk-UA"/>
              </w:rPr>
            </w:pPr>
            <w:r w:rsidRPr="00F44375">
              <w:rPr>
                <w:lang w:val="uk-UA"/>
              </w:rPr>
              <w:t xml:space="preserve">Загальна товщина, мм </w:t>
            </w:r>
            <w:r w:rsidRPr="00F44375">
              <w:rPr>
                <w:i/>
                <w:iCs/>
                <w:color w:val="FF0000"/>
                <w:lang w:val="uk-UA"/>
              </w:rPr>
              <w:t>в діапазоні**</w:t>
            </w:r>
            <w:r w:rsidRPr="00F44375">
              <w:rPr>
                <w:lang w:val="uk-UA"/>
              </w:rPr>
              <w:t xml:space="preserve"> 4 - 5,5; </w:t>
            </w:r>
          </w:p>
          <w:p w:rsidR="00F44375" w:rsidRPr="00F44375" w:rsidRDefault="00F44375" w:rsidP="000D6701">
            <w:pPr>
              <w:rPr>
                <w:lang w:val="uk-UA"/>
              </w:rPr>
            </w:pPr>
            <w:r w:rsidRPr="00F44375">
              <w:rPr>
                <w:lang w:val="uk-UA"/>
              </w:rPr>
              <w:t xml:space="preserve">Товщина ворсу, мм: 2; </w:t>
            </w:r>
          </w:p>
          <w:p w:rsidR="00F44375" w:rsidRPr="00F44375" w:rsidRDefault="00F44375" w:rsidP="000D6701">
            <w:pPr>
              <w:rPr>
                <w:lang w:val="uk-UA"/>
              </w:rPr>
            </w:pPr>
            <w:r w:rsidRPr="00F44375">
              <w:rPr>
                <w:lang w:val="uk-UA"/>
              </w:rPr>
              <w:t xml:space="preserve">Вага: </w:t>
            </w:r>
            <w:r w:rsidRPr="00F44375">
              <w:rPr>
                <w:i/>
                <w:iCs/>
                <w:color w:val="FF0000"/>
                <w:lang w:val="uk-UA"/>
              </w:rPr>
              <w:t>в діапазоні**</w:t>
            </w:r>
            <w:r w:rsidRPr="00F44375">
              <w:rPr>
                <w:lang w:val="uk-UA"/>
              </w:rPr>
              <w:t xml:space="preserve"> 1050 – 1100 г/ м²; </w:t>
            </w:r>
          </w:p>
          <w:p w:rsidR="00F44375" w:rsidRPr="00F44375" w:rsidRDefault="00F44375" w:rsidP="000D6701">
            <w:pPr>
              <w:rPr>
                <w:lang w:val="uk-UA"/>
              </w:rPr>
            </w:pPr>
            <w:r w:rsidRPr="00F44375">
              <w:rPr>
                <w:lang w:val="uk-UA"/>
              </w:rPr>
              <w:t xml:space="preserve">Вид: рулон; </w:t>
            </w:r>
          </w:p>
          <w:p w:rsidR="00F44375" w:rsidRPr="00F44375" w:rsidRDefault="00F44375" w:rsidP="000D6701">
            <w:r w:rsidRPr="00F44375">
              <w:rPr>
                <w:lang w:val="uk-UA"/>
              </w:rPr>
              <w:t>Зображення товару:</w:t>
            </w:r>
            <w:r w:rsidRPr="00F44375">
              <w:t xml:space="preserve"> </w:t>
            </w:r>
          </w:p>
          <w:p w:rsidR="00F44375" w:rsidRPr="00F44375" w:rsidRDefault="00F44375" w:rsidP="000D6701">
            <w:r w:rsidRPr="00F44375">
              <w:rPr>
                <w:i/>
                <w:noProof/>
                <w:lang w:val="uk-UA" w:eastAsia="uk-UA"/>
              </w:rPr>
              <w:lastRenderedPageBreak/>
              <w:drawing>
                <wp:inline distT="0" distB="0" distL="0" distR="0" wp14:anchorId="5293CE90" wp14:editId="0B685F21">
                  <wp:extent cx="2952750" cy="21050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105025"/>
                          </a:xfrm>
                          <a:prstGeom prst="rect">
                            <a:avLst/>
                          </a:prstGeom>
                          <a:noFill/>
                          <a:ln>
                            <a:noFill/>
                          </a:ln>
                        </pic:spPr>
                      </pic:pic>
                    </a:graphicData>
                  </a:graphic>
                </wp:inline>
              </w:drawing>
            </w:r>
          </w:p>
          <w:p w:rsidR="00F44375" w:rsidRPr="00F44375" w:rsidRDefault="00F44375" w:rsidP="000D6701">
            <w:pPr>
              <w:widowControl w:val="0"/>
              <w:jc w:val="center"/>
              <w:rPr>
                <w:kern w:val="2"/>
                <w:lang w:val="uk-UA"/>
              </w:rPr>
            </w:pPr>
            <w:r w:rsidRPr="00F44375">
              <w:rPr>
                <w:i/>
                <w:color w:val="0000FF"/>
                <w:lang w:val="uk-UA"/>
              </w:rPr>
              <w:t>(зображення надається для загального уявлення Учаснику про зовнішній вигляд товару (не вимагається зазначати в Тендерній пропозиції (Технічній частині))</w:t>
            </w:r>
          </w:p>
        </w:tc>
      </w:tr>
    </w:tbl>
    <w:p w:rsidR="006F428D" w:rsidRPr="00F44375" w:rsidRDefault="006F428D" w:rsidP="00A12478">
      <w:pPr>
        <w:rPr>
          <w:b/>
        </w:rPr>
      </w:pPr>
    </w:p>
    <w:p w:rsidR="006F428D" w:rsidRPr="007101A5" w:rsidRDefault="006F428D" w:rsidP="00A12478">
      <w:pPr>
        <w:rPr>
          <w:b/>
          <w:lang w:val="uk-UA"/>
        </w:rPr>
      </w:pPr>
    </w:p>
    <w:sectPr w:rsidR="006F428D" w:rsidRPr="007101A5" w:rsidSect="00F318CA">
      <w:headerReference w:type="even" r:id="rId11"/>
      <w:headerReference w:type="default" r:id="rId12"/>
      <w:footerReference w:type="even" r:id="rId13"/>
      <w:footerReference w:type="default" r:id="rId14"/>
      <w:headerReference w:type="first" r:id="rId15"/>
      <w:footerReference w:type="first" r:id="rId16"/>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E5C" w:rsidRDefault="006E3E5C">
      <w:r>
        <w:separator/>
      </w:r>
    </w:p>
  </w:endnote>
  <w:endnote w:type="continuationSeparator" w:id="0">
    <w:p w:rsidR="006E3E5C" w:rsidRDefault="006E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altName w:val="Haettenschweiler"/>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FD0B25" w:rsidP="00A256E7">
    <w:pPr>
      <w:tabs>
        <w:tab w:val="center" w:pos="4819"/>
        <w:tab w:val="right" w:pos="9639"/>
      </w:tabs>
      <w:jc w:val="right"/>
      <w:rPr>
        <w:sz w:val="20"/>
        <w:szCs w:val="20"/>
        <w:u w:val="single"/>
        <w:lang w:val="uk-UA"/>
      </w:rPr>
    </w:pPr>
    <w:r>
      <w:rPr>
        <w:noProof/>
        <w:sz w:val="20"/>
        <w:szCs w:val="20"/>
        <w:u w:val="single"/>
        <w:lang w:val="uk-UA" w:eastAsia="uk-UA"/>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DAD65A"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2640CB">
      <w:rPr>
        <w:sz w:val="20"/>
        <w:szCs w:val="20"/>
        <w:lang w:val="uk-UA"/>
      </w:rPr>
      <w:t xml:space="preserve">Килимові покриття, килимки та килими, код ДК 021:2015 - 39530000-6 - Килимові покриття, килимки та килими </w:t>
    </w:r>
  </w:p>
  <w:p w:rsidR="00DA4230" w:rsidRPr="008762B5" w:rsidRDefault="00DA4230" w:rsidP="00DA4230">
    <w:pPr>
      <w:tabs>
        <w:tab w:val="center" w:pos="4819"/>
        <w:tab w:val="right" w:pos="9639"/>
      </w:tabs>
      <w:jc w:val="right"/>
      <w:rPr>
        <w:sz w:val="18"/>
        <w:szCs w:val="18"/>
      </w:rPr>
    </w:pPr>
    <w:proofErr w:type="spellStart"/>
    <w:r w:rsidRPr="00354DF7">
      <w:rPr>
        <w:sz w:val="20"/>
        <w:szCs w:val="20"/>
      </w:rPr>
      <w:t>Аркуш</w:t>
    </w:r>
    <w:proofErr w:type="spellEnd"/>
    <w:r w:rsidRPr="00354DF7">
      <w:rPr>
        <w:sz w:val="20"/>
        <w:szCs w:val="20"/>
      </w:rPr>
      <w:t xml:space="preserve">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6E30E8">
      <w:rPr>
        <w:bCs/>
        <w:noProof/>
        <w:sz w:val="20"/>
        <w:szCs w:val="20"/>
      </w:rPr>
      <w:t>4</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6E30E8">
      <w:rPr>
        <w:bCs/>
        <w:noProof/>
        <w:sz w:val="20"/>
        <w:szCs w:val="20"/>
      </w:rPr>
      <w:t>4</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E5C" w:rsidRDefault="006E3E5C">
      <w:r>
        <w:separator/>
      </w:r>
    </w:p>
  </w:footnote>
  <w:footnote w:type="continuationSeparator" w:id="0">
    <w:p w:rsidR="006E3E5C" w:rsidRDefault="006E3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FD0B25" w:rsidP="00A3681A">
    <w:pPr>
      <w:pStyle w:val="a9"/>
      <w:jc w:val="both"/>
      <w:rPr>
        <w:sz w:val="20"/>
        <w:szCs w:val="20"/>
        <w:lang w:val="uk-UA"/>
      </w:rPr>
    </w:pPr>
    <w:r>
      <w:rPr>
        <w:noProof/>
        <w:lang w:val="uk-UA" w:eastAsia="uk-UA"/>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8D852"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lang w:val="uk-UA" w:eastAsia="uk-UA"/>
      </w:rPr>
      <w:drawing>
        <wp:inline distT="0" distB="0" distL="0" distR="0">
          <wp:extent cx="144780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002D6492">
      <w:rPr>
        <w:sz w:val="20"/>
      </w:rPr>
      <w:t xml:space="preserve"> </w:t>
    </w:r>
    <w:r w:rsidR="009D4164">
      <w:rPr>
        <w:sz w:val="20"/>
        <w:lang w:val="uk-UA"/>
      </w:rPr>
      <w:t xml:space="preserve">                </w:t>
    </w:r>
    <w:r w:rsidR="003C4B6B" w:rsidRPr="003C4B6B">
      <w:rPr>
        <w:sz w:val="20"/>
        <w:szCs w:val="20"/>
      </w:rPr>
      <w:t>О</w:t>
    </w:r>
    <w:proofErr w:type="spellStart"/>
    <w:r w:rsidR="00A256E7" w:rsidRPr="003C4B6B">
      <w:rPr>
        <w:sz w:val="20"/>
        <w:szCs w:val="20"/>
        <w:lang w:val="uk-UA"/>
      </w:rPr>
      <w:t>бґрунтування</w:t>
    </w:r>
    <w:proofErr w:type="spellEnd"/>
    <w:r w:rsidR="003C4B6B" w:rsidRPr="003C4B6B">
      <w:rPr>
        <w:sz w:val="20"/>
        <w:szCs w:val="20"/>
        <w:lang w:val="uk-UA"/>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8"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0"/>
  </w:num>
  <w:num w:numId="4">
    <w:abstractNumId w:val="23"/>
  </w:num>
  <w:num w:numId="5">
    <w:abstractNumId w:val="7"/>
  </w:num>
  <w:num w:numId="6">
    <w:abstractNumId w:val="5"/>
  </w:num>
  <w:num w:numId="7">
    <w:abstractNumId w:val="6"/>
  </w:num>
  <w:num w:numId="8">
    <w:abstractNumId w:val="19"/>
  </w:num>
  <w:num w:numId="9">
    <w:abstractNumId w:val="1"/>
  </w:num>
  <w:num w:numId="10">
    <w:abstractNumId w:val="16"/>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8"/>
  </w:num>
  <w:num w:numId="21">
    <w:abstractNumId w:val="9"/>
  </w:num>
  <w:num w:numId="22">
    <w:abstractNumId w:val="17"/>
  </w:num>
  <w:num w:numId="23">
    <w:abstractNumId w:val="10"/>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32B"/>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328E"/>
    <w:rsid w:val="001B57BD"/>
    <w:rsid w:val="001B5855"/>
    <w:rsid w:val="001B6E95"/>
    <w:rsid w:val="001B6ED9"/>
    <w:rsid w:val="001B763A"/>
    <w:rsid w:val="001C1221"/>
    <w:rsid w:val="001C274B"/>
    <w:rsid w:val="001C2BA2"/>
    <w:rsid w:val="001C2F2E"/>
    <w:rsid w:val="001C6C90"/>
    <w:rsid w:val="001D22FA"/>
    <w:rsid w:val="001D336B"/>
    <w:rsid w:val="001D4E8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0CB"/>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9CD"/>
    <w:rsid w:val="00326DAC"/>
    <w:rsid w:val="00327025"/>
    <w:rsid w:val="003301CF"/>
    <w:rsid w:val="0033141E"/>
    <w:rsid w:val="0033180E"/>
    <w:rsid w:val="003340E1"/>
    <w:rsid w:val="00335E3B"/>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CC8"/>
    <w:rsid w:val="004017FA"/>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36A0"/>
    <w:rsid w:val="004C41CA"/>
    <w:rsid w:val="004C5D3E"/>
    <w:rsid w:val="004C645C"/>
    <w:rsid w:val="004C7340"/>
    <w:rsid w:val="004D180A"/>
    <w:rsid w:val="004D4BA8"/>
    <w:rsid w:val="004D56C0"/>
    <w:rsid w:val="004E0FE7"/>
    <w:rsid w:val="004E1170"/>
    <w:rsid w:val="004E6CDD"/>
    <w:rsid w:val="004E76E1"/>
    <w:rsid w:val="004F113C"/>
    <w:rsid w:val="004F2256"/>
    <w:rsid w:val="004F4294"/>
    <w:rsid w:val="004F57DA"/>
    <w:rsid w:val="004F6ECA"/>
    <w:rsid w:val="005008A2"/>
    <w:rsid w:val="005027A2"/>
    <w:rsid w:val="00504A14"/>
    <w:rsid w:val="00504D3D"/>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30E8"/>
    <w:rsid w:val="006E3E5C"/>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5057"/>
    <w:rsid w:val="00785B1B"/>
    <w:rsid w:val="00786493"/>
    <w:rsid w:val="00791232"/>
    <w:rsid w:val="00791F9A"/>
    <w:rsid w:val="007920EF"/>
    <w:rsid w:val="007936AC"/>
    <w:rsid w:val="0079555F"/>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876F8"/>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12B3"/>
    <w:rsid w:val="00A62913"/>
    <w:rsid w:val="00A65702"/>
    <w:rsid w:val="00A70514"/>
    <w:rsid w:val="00A70709"/>
    <w:rsid w:val="00A70E58"/>
    <w:rsid w:val="00A719AA"/>
    <w:rsid w:val="00A71B4A"/>
    <w:rsid w:val="00A72FBE"/>
    <w:rsid w:val="00A7637F"/>
    <w:rsid w:val="00A76484"/>
    <w:rsid w:val="00A7712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139F"/>
    <w:rsid w:val="00BA1C3C"/>
    <w:rsid w:val="00BA368C"/>
    <w:rsid w:val="00BA7BBB"/>
    <w:rsid w:val="00BB1020"/>
    <w:rsid w:val="00BB24C6"/>
    <w:rsid w:val="00BB5AE8"/>
    <w:rsid w:val="00BB5F09"/>
    <w:rsid w:val="00BB6B1A"/>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82B"/>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B16C3"/>
    <w:rsid w:val="00DB2D70"/>
    <w:rsid w:val="00DB3C59"/>
    <w:rsid w:val="00DB4033"/>
    <w:rsid w:val="00DC0E7D"/>
    <w:rsid w:val="00DC243E"/>
    <w:rsid w:val="00DC40DC"/>
    <w:rsid w:val="00DC6677"/>
    <w:rsid w:val="00DC7BEF"/>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354B"/>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4375"/>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0B25"/>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D5005F4-E091-446B-98B0-FC840027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b/>
      <w:lang w:val="uk-UA"/>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lang w:val="uk-UA"/>
    </w:rPr>
  </w:style>
  <w:style w:type="paragraph" w:styleId="4">
    <w:name w:val="heading 4"/>
    <w:basedOn w:val="a"/>
    <w:next w:val="a"/>
    <w:qFormat/>
    <w:pPr>
      <w:keepNext/>
      <w:ind w:left="1155"/>
      <w:jc w:val="right"/>
      <w:outlineLvl w:val="3"/>
    </w:pPr>
    <w:rPr>
      <w:b/>
      <w:bCs/>
      <w:color w:val="FF0000"/>
      <w:szCs w:val="17"/>
      <w:lang w:val="uk-UA"/>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eastAsia="ru-RU"/>
    </w:rPr>
  </w:style>
  <w:style w:type="paragraph" w:customStyle="1" w:styleId="a4">
    <w:name w:val="Название"/>
    <w:basedOn w:val="a"/>
    <w:qFormat/>
    <w:pPr>
      <w:jc w:val="center"/>
    </w:pPr>
    <w:rPr>
      <w:b/>
      <w:i/>
      <w:sz w:val="28"/>
      <w:szCs w:val="20"/>
      <w:lang w:val="uk-UA"/>
    </w:rPr>
  </w:style>
  <w:style w:type="paragraph" w:styleId="21">
    <w:name w:val="Body Text 2"/>
    <w:basedOn w:val="a"/>
    <w:pPr>
      <w:spacing w:before="120"/>
      <w:jc w:val="both"/>
    </w:pPr>
    <w:rPr>
      <w:lang w:val="uk-UA"/>
    </w:r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lang w:val="uk-UA"/>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eastAsia="ru-RU"/>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val="uk-UA"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 w:type="paragraph" w:customStyle="1" w:styleId="Default">
    <w:name w:val="Default"/>
    <w:rsid w:val="00F4437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F1A09-6D0C-48EF-89FE-5AD9DD440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3670</Words>
  <Characters>2093</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Користувач Windows</dc:creator>
  <cp:keywords/>
  <cp:lastModifiedBy>Стаценко Світлана Михайлівна</cp:lastModifiedBy>
  <cp:revision>7</cp:revision>
  <cp:lastPrinted>2021-11-17T09:02:00Z</cp:lastPrinted>
  <dcterms:created xsi:type="dcterms:W3CDTF">2023-01-24T10:31:00Z</dcterms:created>
  <dcterms:modified xsi:type="dcterms:W3CDTF">2023-01-25T15:14:00Z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