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5620E"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F5620E" w:rsidRDefault="004072F7" w:rsidP="00F5620E">
            <w:pPr>
              <w:widowControl w:val="0"/>
              <w:ind w:right="-11"/>
              <w:jc w:val="center"/>
              <w:rPr>
                <w:sz w:val="22"/>
                <w:szCs w:val="22"/>
                <w:lang w:val="uk-UA" w:eastAsia="uk-UA"/>
              </w:rPr>
            </w:pPr>
            <w:r w:rsidRPr="00F5620E">
              <w:rPr>
                <w:sz w:val="22"/>
                <w:szCs w:val="22"/>
                <w:lang w:val="uk-UA"/>
              </w:rPr>
              <w:t>п.</w:t>
            </w:r>
            <w:r w:rsidR="00A76484" w:rsidRPr="00F5620E">
              <w:rPr>
                <w:sz w:val="22"/>
                <w:szCs w:val="22"/>
                <w:lang w:val="uk-UA"/>
              </w:rPr>
              <w:t xml:space="preserve"> </w:t>
            </w:r>
            <w:r w:rsidR="009822A9" w:rsidRPr="00F5620E">
              <w:rPr>
                <w:sz w:val="22"/>
                <w:szCs w:val="22"/>
                <w:lang w:val="uk-UA"/>
              </w:rPr>
              <w:t xml:space="preserve">8.14 </w:t>
            </w:r>
            <w:r w:rsidR="00BD6E95" w:rsidRPr="00F5620E">
              <w:rPr>
                <w:sz w:val="22"/>
                <w:szCs w:val="22"/>
                <w:lang w:val="uk-UA" w:eastAsia="uk-UA"/>
              </w:rPr>
              <w:t>(202</w:t>
            </w:r>
            <w:r w:rsidR="004E76E1" w:rsidRPr="00F5620E">
              <w:rPr>
                <w:sz w:val="22"/>
                <w:szCs w:val="22"/>
                <w:lang w:val="uk-UA" w:eastAsia="uk-UA"/>
              </w:rPr>
              <w:t>3</w:t>
            </w:r>
            <w:r w:rsidR="00A76484" w:rsidRPr="00F5620E">
              <w:rPr>
                <w:sz w:val="22"/>
                <w:szCs w:val="22"/>
                <w:lang w:val="uk-UA" w:eastAsia="uk-UA"/>
              </w:rPr>
              <w:t>)</w:t>
            </w:r>
          </w:p>
        </w:tc>
        <w:tc>
          <w:tcPr>
            <w:tcW w:w="1527" w:type="pct"/>
          </w:tcPr>
          <w:p w:rsidR="00A76484" w:rsidRPr="00F5620E" w:rsidRDefault="009822A9" w:rsidP="00A12478">
            <w:pPr>
              <w:widowControl w:val="0"/>
              <w:rPr>
                <w:bCs/>
                <w:sz w:val="22"/>
                <w:szCs w:val="22"/>
                <w:lang w:val="uk-UA"/>
              </w:rPr>
            </w:pPr>
            <w:r w:rsidRPr="00F5620E">
              <w:rPr>
                <w:b/>
                <w:sz w:val="22"/>
                <w:szCs w:val="22"/>
                <w:lang w:val="uk-UA"/>
              </w:rPr>
              <w:t xml:space="preserve">Електричні лампи, код ДК 021:2015 - 31510000-4 - Електричні лампи розжарення </w:t>
            </w:r>
          </w:p>
        </w:tc>
        <w:tc>
          <w:tcPr>
            <w:tcW w:w="947" w:type="pct"/>
          </w:tcPr>
          <w:p w:rsidR="00A76484" w:rsidRPr="00F5620E" w:rsidRDefault="009822A9" w:rsidP="002D4D30">
            <w:pPr>
              <w:widowControl w:val="0"/>
              <w:jc w:val="center"/>
              <w:rPr>
                <w:sz w:val="22"/>
                <w:szCs w:val="22"/>
                <w:lang w:val="uk-UA"/>
              </w:rPr>
            </w:pPr>
            <w:r w:rsidRPr="00F5620E">
              <w:rPr>
                <w:sz w:val="22"/>
                <w:szCs w:val="22"/>
                <w:lang w:val="uk-UA"/>
              </w:rPr>
              <w:t>465 170,00</w:t>
            </w:r>
            <w:r w:rsidR="00A76484" w:rsidRPr="00F5620E">
              <w:rPr>
                <w:sz w:val="22"/>
                <w:szCs w:val="22"/>
                <w:lang w:val="uk-UA"/>
              </w:rPr>
              <w:t xml:space="preserve"> </w:t>
            </w:r>
          </w:p>
          <w:p w:rsidR="00A76484" w:rsidRPr="00F5620E" w:rsidRDefault="00A76484" w:rsidP="002D4D30">
            <w:pPr>
              <w:widowControl w:val="0"/>
              <w:jc w:val="center"/>
              <w:rPr>
                <w:sz w:val="22"/>
                <w:szCs w:val="22"/>
                <w:lang w:val="uk-UA"/>
              </w:rPr>
            </w:pPr>
            <w:r w:rsidRPr="00F5620E">
              <w:rPr>
                <w:sz w:val="22"/>
                <w:szCs w:val="22"/>
                <w:lang w:val="uk-UA"/>
              </w:rPr>
              <w:t>грн. з ПДВ</w:t>
            </w:r>
          </w:p>
        </w:tc>
        <w:tc>
          <w:tcPr>
            <w:tcW w:w="1102" w:type="pct"/>
          </w:tcPr>
          <w:p w:rsidR="00A76484" w:rsidRPr="00F5620E" w:rsidRDefault="00F5620E" w:rsidP="002D4D30">
            <w:pPr>
              <w:widowControl w:val="0"/>
              <w:jc w:val="center"/>
              <w:rPr>
                <w:sz w:val="22"/>
                <w:szCs w:val="22"/>
                <w:lang w:val="uk-UA"/>
              </w:rPr>
            </w:pPr>
            <w:r w:rsidRPr="00F5620E">
              <w:rPr>
                <w:sz w:val="22"/>
                <w:szCs w:val="22"/>
                <w:lang w:val="uk-UA"/>
              </w:rPr>
              <w:t>387 641,67</w:t>
            </w:r>
          </w:p>
          <w:p w:rsidR="00A76484" w:rsidRPr="00F5620E" w:rsidRDefault="00A76484" w:rsidP="002D4D30">
            <w:pPr>
              <w:widowControl w:val="0"/>
              <w:jc w:val="center"/>
              <w:rPr>
                <w:sz w:val="22"/>
                <w:szCs w:val="22"/>
                <w:lang w:val="uk-UA"/>
              </w:rPr>
            </w:pPr>
            <w:r w:rsidRPr="00F5620E">
              <w:rPr>
                <w:sz w:val="22"/>
                <w:szCs w:val="22"/>
                <w:lang w:val="uk-UA"/>
              </w:rPr>
              <w:t xml:space="preserve">грн. без ПДВ </w:t>
            </w:r>
          </w:p>
        </w:tc>
        <w:tc>
          <w:tcPr>
            <w:tcW w:w="936" w:type="pct"/>
          </w:tcPr>
          <w:p w:rsidR="00A76484" w:rsidRPr="007101A5" w:rsidRDefault="00C00F8D" w:rsidP="002D4D30">
            <w:pPr>
              <w:widowControl w:val="0"/>
              <w:jc w:val="center"/>
              <w:rPr>
                <w:color w:val="0000FF"/>
                <w:sz w:val="22"/>
                <w:szCs w:val="22"/>
                <w:lang w:val="uk-UA"/>
              </w:rPr>
            </w:pPr>
            <w:r w:rsidRPr="00C00F8D">
              <w:rPr>
                <w:b/>
                <w:sz w:val="22"/>
                <w:szCs w:val="22"/>
                <w:lang w:val="uk-UA"/>
              </w:rPr>
              <w:t>UA-2023-03-13-011291-a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5620E" w:rsidRPr="00F5620E" w:rsidTr="00F5620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20E" w:rsidRPr="00F5620E" w:rsidRDefault="00F5620E" w:rsidP="00F5620E">
            <w:pPr>
              <w:rPr>
                <w:lang w:val="uk-UA"/>
              </w:rPr>
            </w:pPr>
            <w:r w:rsidRPr="00F5620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20E" w:rsidRPr="00F5620E" w:rsidRDefault="00F5620E" w:rsidP="00F5620E">
            <w:pPr>
              <w:rPr>
                <w:lang w:val="uk-UA"/>
              </w:rPr>
            </w:pPr>
            <w:r w:rsidRPr="00F5620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5620E" w:rsidRPr="00F5620E" w:rsidRDefault="00F5620E" w:rsidP="00F5620E">
            <w:pPr>
              <w:widowControl w:val="0"/>
              <w:ind w:right="162" w:firstLine="368"/>
              <w:jc w:val="both"/>
              <w:rPr>
                <w:lang w:val="uk-UA"/>
              </w:rPr>
            </w:pPr>
            <w:r w:rsidRPr="00F5620E">
              <w:rPr>
                <w:b/>
                <w:i/>
                <w:lang w:val="uk-UA"/>
              </w:rPr>
              <w:t>Визначення потреби в закупівлі:</w:t>
            </w:r>
            <w:r w:rsidRPr="00F5620E">
              <w:rPr>
                <w:lang w:val="uk-UA"/>
              </w:rPr>
              <w:t xml:space="preserve"> Для технічного обслуговування аеродромних вогнів ССО ЗПС-1, заміна ламп у аеродромних вогнях з непридатною силою світла.</w:t>
            </w:r>
          </w:p>
          <w:p w:rsidR="00F5620E" w:rsidRPr="00F5620E" w:rsidRDefault="00F5620E" w:rsidP="00F5620E">
            <w:pPr>
              <w:keepLines/>
              <w:ind w:firstLine="364"/>
              <w:contextualSpacing/>
              <w:jc w:val="both"/>
              <w:rPr>
                <w:lang w:val="uk-UA"/>
              </w:rPr>
            </w:pPr>
            <w:r w:rsidRPr="00F5620E">
              <w:rPr>
                <w:b/>
                <w:i/>
                <w:lang w:val="uk-UA"/>
              </w:rPr>
              <w:t>Обґрунтування технічних та якісних характеристик предмета закупівлі:</w:t>
            </w:r>
            <w:r w:rsidRPr="00F5620E">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tc>
      </w:tr>
      <w:tr w:rsidR="00F5620E" w:rsidRPr="00F5620E" w:rsidTr="00F5620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20E" w:rsidRPr="00F5620E" w:rsidRDefault="00F5620E" w:rsidP="00F5620E">
            <w:pPr>
              <w:rPr>
                <w:bCs/>
                <w:lang w:val="uk-UA"/>
              </w:rPr>
            </w:pPr>
            <w:r w:rsidRPr="00F5620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20E" w:rsidRPr="00F5620E" w:rsidRDefault="00F5620E" w:rsidP="00F5620E">
            <w:pPr>
              <w:rPr>
                <w:lang w:val="uk-UA"/>
              </w:rPr>
            </w:pPr>
            <w:r w:rsidRPr="00F5620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5620E" w:rsidRPr="00F5620E" w:rsidRDefault="00F5620E" w:rsidP="00F5620E">
            <w:pPr>
              <w:widowControl w:val="0"/>
              <w:ind w:right="162" w:firstLine="368"/>
              <w:jc w:val="both"/>
              <w:rPr>
                <w:lang w:val="uk-UA"/>
              </w:rPr>
            </w:pPr>
            <w:r w:rsidRPr="00F5620E">
              <w:rPr>
                <w:b/>
                <w:i/>
                <w:lang w:val="uk-UA"/>
              </w:rPr>
              <w:t>Обґрунтування очікуваної вартості предмета закупівлі:</w:t>
            </w:r>
            <w:r w:rsidRPr="00F5620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5620E">
              <w:rPr>
                <w:lang w:val="uk-UA"/>
              </w:rPr>
              <w:t>закупівель</w:t>
            </w:r>
            <w:proofErr w:type="spellEnd"/>
            <w:r w:rsidRPr="00F5620E">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5620E" w:rsidRPr="00F5620E" w:rsidRDefault="00F5620E" w:rsidP="00F5620E">
            <w:pPr>
              <w:widowControl w:val="0"/>
              <w:ind w:firstLine="368"/>
              <w:jc w:val="both"/>
              <w:rPr>
                <w:lang w:val="uk-UA"/>
              </w:rPr>
            </w:pPr>
            <w:r w:rsidRPr="00F5620E">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F5620E" w:rsidRPr="00F5620E" w:rsidRDefault="00F5620E" w:rsidP="00F5620E">
            <w:pPr>
              <w:widowControl w:val="0"/>
              <w:ind w:firstLine="368"/>
              <w:jc w:val="both"/>
              <w:rPr>
                <w:lang w:val="uk-UA"/>
              </w:rPr>
            </w:pPr>
            <w:r w:rsidRPr="00F5620E">
              <w:rPr>
                <w:b/>
                <w:i/>
                <w:lang w:val="uk-UA"/>
              </w:rPr>
              <w:t>Обґрунтування обсягів закупівлі:</w:t>
            </w:r>
            <w:r w:rsidRPr="00F5620E">
              <w:rPr>
                <w:b/>
                <w:lang w:val="uk-UA"/>
              </w:rPr>
              <w:t xml:space="preserve"> </w:t>
            </w:r>
            <w:r w:rsidRPr="00F5620E">
              <w:rPr>
                <w:lang w:val="uk-UA"/>
              </w:rPr>
              <w:t>Обсяги визначено відповідно до очікуваної потреби.</w:t>
            </w:r>
          </w:p>
        </w:tc>
      </w:tr>
      <w:tr w:rsidR="00F5620E" w:rsidRPr="00F5620E" w:rsidTr="00F5620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20E" w:rsidRPr="00F5620E" w:rsidRDefault="00F5620E" w:rsidP="00F5620E">
            <w:pPr>
              <w:rPr>
                <w:bCs/>
                <w:lang w:val="uk-UA"/>
              </w:rPr>
            </w:pPr>
            <w:r w:rsidRPr="00F5620E">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20E" w:rsidRPr="00F5620E" w:rsidRDefault="00F5620E" w:rsidP="00F5620E">
            <w:pPr>
              <w:rPr>
                <w:lang w:val="uk-UA"/>
              </w:rPr>
            </w:pPr>
            <w:r w:rsidRPr="00F5620E">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5620E" w:rsidRPr="00F5620E" w:rsidRDefault="00F5620E" w:rsidP="00F5620E">
            <w:pPr>
              <w:keepLines/>
              <w:spacing w:line="252" w:lineRule="auto"/>
              <w:contextualSpacing/>
              <w:jc w:val="both"/>
              <w:rPr>
                <w:lang w:val="uk-UA"/>
              </w:rPr>
            </w:pPr>
            <w:r w:rsidRPr="00F5620E">
              <w:rPr>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F5620E" w:rsidRPr="00F5620E" w:rsidRDefault="00F5620E" w:rsidP="00F5620E">
            <w:pPr>
              <w:keepLines/>
              <w:spacing w:line="252" w:lineRule="auto"/>
              <w:contextualSpacing/>
              <w:jc w:val="both"/>
              <w:rPr>
                <w:lang w:val="uk-UA"/>
              </w:rPr>
            </w:pPr>
            <w:r w:rsidRPr="00F5620E">
              <w:rPr>
                <w:lang w:val="uk-UA"/>
              </w:rPr>
              <w:t>'sales@vosla.com' (</w:t>
            </w:r>
            <w:proofErr w:type="spellStart"/>
            <w:r w:rsidRPr="00F5620E">
              <w:rPr>
                <w:lang w:val="uk-UA"/>
              </w:rPr>
              <w:t>Vosla</w:t>
            </w:r>
            <w:proofErr w:type="spellEnd"/>
            <w:r w:rsidRPr="00F5620E">
              <w:rPr>
                <w:lang w:val="uk-UA"/>
              </w:rPr>
              <w:t xml:space="preserve"> </w:t>
            </w:r>
            <w:proofErr w:type="spellStart"/>
            <w:r w:rsidRPr="00F5620E">
              <w:rPr>
                <w:lang w:val="uk-UA"/>
              </w:rPr>
              <w:t>GmbH</w:t>
            </w:r>
            <w:proofErr w:type="spellEnd"/>
            <w:r w:rsidRPr="00F5620E">
              <w:rPr>
                <w:lang w:val="uk-UA"/>
              </w:rPr>
              <w:t>);</w:t>
            </w:r>
          </w:p>
          <w:p w:rsidR="00F5620E" w:rsidRPr="00F5620E" w:rsidRDefault="00F5620E" w:rsidP="00F5620E">
            <w:pPr>
              <w:keepLines/>
              <w:spacing w:line="252" w:lineRule="auto"/>
              <w:contextualSpacing/>
              <w:jc w:val="both"/>
              <w:rPr>
                <w:lang w:val="uk-UA"/>
              </w:rPr>
            </w:pPr>
            <w:hyperlink r:id="rId9" w:history="1">
              <w:r w:rsidRPr="00F5620E">
                <w:rPr>
                  <w:rStyle w:val="ae"/>
                  <w:lang w:val="uk-UA"/>
                </w:rPr>
                <w:t>hamburg@multi-lite.com</w:t>
              </w:r>
            </w:hyperlink>
            <w:r w:rsidRPr="00F5620E">
              <w:rPr>
                <w:lang w:val="uk-UA"/>
              </w:rPr>
              <w:t xml:space="preserve"> (MULTI-LITE </w:t>
            </w:r>
            <w:proofErr w:type="spellStart"/>
            <w:r w:rsidRPr="00F5620E">
              <w:rPr>
                <w:lang w:val="uk-UA"/>
              </w:rPr>
              <w:t>Lichttechnik</w:t>
            </w:r>
            <w:proofErr w:type="spellEnd"/>
            <w:r w:rsidRPr="00F5620E">
              <w:rPr>
                <w:lang w:val="uk-UA"/>
              </w:rPr>
              <w:t xml:space="preserve"> </w:t>
            </w:r>
            <w:proofErr w:type="spellStart"/>
            <w:r w:rsidRPr="00F5620E">
              <w:rPr>
                <w:lang w:val="uk-UA"/>
              </w:rPr>
              <w:t>Handels</w:t>
            </w:r>
            <w:proofErr w:type="spellEnd"/>
            <w:r w:rsidRPr="00F5620E">
              <w:rPr>
                <w:lang w:val="uk-UA"/>
              </w:rPr>
              <w:t xml:space="preserve"> </w:t>
            </w:r>
            <w:proofErr w:type="spellStart"/>
            <w:r w:rsidRPr="00F5620E">
              <w:rPr>
                <w:lang w:val="uk-UA"/>
              </w:rPr>
              <w:t>GmbH</w:t>
            </w:r>
            <w:proofErr w:type="spellEnd"/>
            <w:r w:rsidRPr="00F5620E">
              <w:rPr>
                <w:lang w:val="uk-UA"/>
              </w:rPr>
              <w:t>);</w:t>
            </w:r>
          </w:p>
          <w:p w:rsidR="00F5620E" w:rsidRPr="00F5620E" w:rsidRDefault="00F5620E" w:rsidP="00F5620E">
            <w:pPr>
              <w:keepLines/>
              <w:spacing w:line="252" w:lineRule="auto"/>
              <w:contextualSpacing/>
              <w:jc w:val="both"/>
              <w:rPr>
                <w:lang w:val="uk-UA"/>
              </w:rPr>
            </w:pPr>
            <w:hyperlink r:id="rId10" w:history="1">
              <w:r w:rsidRPr="00F5620E">
                <w:rPr>
                  <w:rStyle w:val="ae"/>
                  <w:lang w:val="uk-UA"/>
                </w:rPr>
                <w:t>sales@osram.kiev.ua</w:t>
              </w:r>
            </w:hyperlink>
            <w:r w:rsidRPr="00F5620E">
              <w:rPr>
                <w:lang w:val="uk-UA"/>
              </w:rPr>
              <w:t xml:space="preserve"> (OSRAM.KIEV.UA </w:t>
            </w:r>
            <w:r w:rsidRPr="00F5620E">
              <w:rPr>
                <w:shd w:val="clear" w:color="auto" w:fill="FFFFFF"/>
                <w:lang w:val="uk-UA"/>
              </w:rPr>
              <w:t>Офіційний магазин дистриб’ютора);</w:t>
            </w:r>
          </w:p>
          <w:p w:rsidR="00F5620E" w:rsidRPr="00F5620E" w:rsidRDefault="00F5620E" w:rsidP="00F5620E">
            <w:pPr>
              <w:keepLines/>
              <w:spacing w:line="252" w:lineRule="auto"/>
              <w:contextualSpacing/>
              <w:jc w:val="both"/>
              <w:rPr>
                <w:lang w:val="uk-UA"/>
              </w:rPr>
            </w:pPr>
            <w:hyperlink r:id="rId11" w:history="1">
              <w:r w:rsidRPr="00F5620E">
                <w:rPr>
                  <w:rStyle w:val="ae"/>
                  <w:lang w:val="uk-UA"/>
                </w:rPr>
                <w:t>sales@mik.tv</w:t>
              </w:r>
            </w:hyperlink>
            <w:r w:rsidRPr="00F5620E">
              <w:rPr>
                <w:lang w:val="uk-UA"/>
              </w:rPr>
              <w:t xml:space="preserve"> (ТОВ «</w:t>
            </w:r>
            <w:proofErr w:type="spellStart"/>
            <w:r w:rsidRPr="00F5620E">
              <w:rPr>
                <w:lang w:val="uk-UA"/>
              </w:rPr>
              <w:t>Ем.Ай.Кей</w:t>
            </w:r>
            <w:proofErr w:type="spellEnd"/>
            <w:r w:rsidRPr="00F5620E">
              <w:rPr>
                <w:lang w:val="uk-UA"/>
              </w:rPr>
              <w:t>.»);</w:t>
            </w:r>
          </w:p>
          <w:p w:rsidR="00F5620E" w:rsidRPr="00F5620E" w:rsidRDefault="00F5620E" w:rsidP="00F5620E">
            <w:pPr>
              <w:rPr>
                <w:lang w:val="uk-UA"/>
              </w:rPr>
            </w:pPr>
            <w:r w:rsidRPr="00F5620E">
              <w:rPr>
                <w:lang w:val="uk-UA"/>
              </w:rPr>
              <w:t>'Svetlana@forte-blues.com.ua' (ТОВ Компанія Форте Блюз»).</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36"/>
        <w:gridCol w:w="1212"/>
        <w:gridCol w:w="1197"/>
        <w:gridCol w:w="862"/>
        <w:gridCol w:w="4652"/>
      </w:tblGrid>
      <w:tr w:rsidR="00F5620E" w:rsidRPr="00F5620E" w:rsidTr="008E6F41">
        <w:tc>
          <w:tcPr>
            <w:tcW w:w="758" w:type="dxa"/>
            <w:tcBorders>
              <w:top w:val="single" w:sz="4" w:space="0" w:color="auto"/>
              <w:left w:val="single" w:sz="4" w:space="0" w:color="auto"/>
              <w:bottom w:val="single" w:sz="4" w:space="0" w:color="auto"/>
              <w:right w:val="single" w:sz="4" w:space="0" w:color="auto"/>
            </w:tcBorders>
            <w:shd w:val="clear" w:color="auto" w:fill="D9E2F3"/>
          </w:tcPr>
          <w:p w:rsidR="00F5620E" w:rsidRPr="00F5620E" w:rsidRDefault="00F5620E" w:rsidP="008E6F41">
            <w:pPr>
              <w:widowControl w:val="0"/>
              <w:rPr>
                <w:b/>
                <w:sz w:val="22"/>
                <w:szCs w:val="22"/>
                <w:lang w:val="uk-UA"/>
              </w:rPr>
            </w:pPr>
            <w:r w:rsidRPr="00F5620E">
              <w:rPr>
                <w:b/>
                <w:sz w:val="22"/>
                <w:szCs w:val="22"/>
                <w:lang w:val="uk-UA"/>
              </w:rPr>
              <w:t>№ п/п</w:t>
            </w:r>
          </w:p>
        </w:tc>
        <w:tc>
          <w:tcPr>
            <w:tcW w:w="1436" w:type="dxa"/>
            <w:tcBorders>
              <w:top w:val="single" w:sz="4" w:space="0" w:color="auto"/>
              <w:left w:val="single" w:sz="4" w:space="0" w:color="auto"/>
              <w:bottom w:val="single" w:sz="4" w:space="0" w:color="auto"/>
              <w:right w:val="single" w:sz="4" w:space="0" w:color="auto"/>
            </w:tcBorders>
            <w:shd w:val="clear" w:color="auto" w:fill="D9E2F3"/>
          </w:tcPr>
          <w:p w:rsidR="00F5620E" w:rsidRPr="00F5620E" w:rsidRDefault="00F5620E" w:rsidP="008E6F41">
            <w:pPr>
              <w:widowControl w:val="0"/>
              <w:jc w:val="center"/>
              <w:rPr>
                <w:b/>
                <w:sz w:val="22"/>
                <w:szCs w:val="22"/>
                <w:lang w:val="uk-UA"/>
              </w:rPr>
            </w:pPr>
            <w:r w:rsidRPr="00F5620E">
              <w:rPr>
                <w:b/>
                <w:sz w:val="22"/>
                <w:szCs w:val="22"/>
                <w:lang w:val="uk-UA"/>
              </w:rPr>
              <w:t>Найменування Товару</w:t>
            </w:r>
          </w:p>
          <w:p w:rsidR="00F5620E" w:rsidRPr="00F5620E" w:rsidRDefault="00F5620E" w:rsidP="008E6F41">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tcPr>
          <w:p w:rsidR="00F5620E" w:rsidRPr="00F5620E" w:rsidRDefault="00F5620E" w:rsidP="008E6F41">
            <w:pPr>
              <w:widowControl w:val="0"/>
              <w:jc w:val="center"/>
              <w:rPr>
                <w:b/>
                <w:sz w:val="22"/>
                <w:szCs w:val="22"/>
                <w:lang w:val="uk-UA"/>
              </w:rPr>
            </w:pPr>
            <w:r w:rsidRPr="00F5620E">
              <w:rPr>
                <w:b/>
                <w:sz w:val="22"/>
                <w:szCs w:val="22"/>
              </w:rPr>
              <w:t xml:space="preserve">Модель/марка </w:t>
            </w:r>
            <w:proofErr w:type="spellStart"/>
            <w:r w:rsidRPr="00F5620E">
              <w:rPr>
                <w:b/>
                <w:sz w:val="22"/>
                <w:szCs w:val="22"/>
              </w:rPr>
              <w:t>або</w:t>
            </w:r>
            <w:proofErr w:type="spellEnd"/>
            <w:r w:rsidRPr="00F5620E">
              <w:rPr>
                <w:b/>
                <w:sz w:val="22"/>
                <w:szCs w:val="22"/>
              </w:rPr>
              <w:t xml:space="preserve"> </w:t>
            </w:r>
            <w:proofErr w:type="spellStart"/>
            <w:r w:rsidRPr="00F5620E">
              <w:rPr>
                <w:b/>
                <w:sz w:val="22"/>
                <w:szCs w:val="22"/>
              </w:rPr>
              <w:t>таке</w:t>
            </w:r>
            <w:proofErr w:type="spellEnd"/>
            <w:r w:rsidRPr="00F5620E">
              <w:rPr>
                <w:b/>
                <w:sz w:val="22"/>
                <w:szCs w:val="22"/>
              </w:rPr>
              <w:t xml:space="preserve"> </w:t>
            </w:r>
            <w:proofErr w:type="spellStart"/>
            <w:r w:rsidRPr="00F5620E">
              <w:rPr>
                <w:b/>
                <w:sz w:val="22"/>
                <w:szCs w:val="22"/>
              </w:rPr>
              <w:t>інше</w:t>
            </w:r>
            <w:proofErr w:type="spellEnd"/>
          </w:p>
        </w:tc>
        <w:tc>
          <w:tcPr>
            <w:tcW w:w="1197" w:type="dxa"/>
            <w:tcBorders>
              <w:top w:val="single" w:sz="4" w:space="0" w:color="auto"/>
              <w:left w:val="single" w:sz="4" w:space="0" w:color="auto"/>
              <w:bottom w:val="single" w:sz="4" w:space="0" w:color="auto"/>
              <w:right w:val="single" w:sz="4" w:space="0" w:color="auto"/>
            </w:tcBorders>
            <w:shd w:val="clear" w:color="auto" w:fill="D9E2F3"/>
            <w:hideMark/>
          </w:tcPr>
          <w:p w:rsidR="00F5620E" w:rsidRPr="00F5620E" w:rsidRDefault="00F5620E" w:rsidP="008E6F41">
            <w:pPr>
              <w:widowControl w:val="0"/>
              <w:jc w:val="center"/>
              <w:rPr>
                <w:b/>
                <w:sz w:val="22"/>
                <w:szCs w:val="22"/>
                <w:lang w:val="uk-UA"/>
              </w:rPr>
            </w:pPr>
            <w:r w:rsidRPr="00F5620E">
              <w:rPr>
                <w:b/>
                <w:sz w:val="22"/>
                <w:szCs w:val="22"/>
                <w:lang w:val="uk-UA"/>
              </w:rPr>
              <w:t>Одиниця</w:t>
            </w:r>
          </w:p>
          <w:p w:rsidR="00F5620E" w:rsidRPr="00F5620E" w:rsidRDefault="00F5620E" w:rsidP="008E6F41">
            <w:pPr>
              <w:widowControl w:val="0"/>
              <w:jc w:val="center"/>
              <w:rPr>
                <w:b/>
                <w:sz w:val="22"/>
                <w:szCs w:val="22"/>
                <w:lang w:val="uk-UA"/>
              </w:rPr>
            </w:pPr>
            <w:r w:rsidRPr="00F5620E">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5620E" w:rsidRPr="00F5620E" w:rsidRDefault="00F5620E" w:rsidP="008E6F41">
            <w:pPr>
              <w:widowControl w:val="0"/>
              <w:jc w:val="center"/>
              <w:rPr>
                <w:b/>
                <w:sz w:val="22"/>
                <w:szCs w:val="22"/>
                <w:lang w:val="uk-UA"/>
              </w:rPr>
            </w:pPr>
            <w:r w:rsidRPr="00F5620E">
              <w:rPr>
                <w:b/>
                <w:sz w:val="22"/>
                <w:szCs w:val="22"/>
                <w:lang w:val="uk-UA"/>
              </w:rPr>
              <w:t>Кількість</w:t>
            </w:r>
          </w:p>
          <w:p w:rsidR="00F5620E" w:rsidRPr="00F5620E" w:rsidRDefault="00F5620E" w:rsidP="008E6F41">
            <w:pPr>
              <w:widowControl w:val="0"/>
              <w:jc w:val="center"/>
              <w:rPr>
                <w:b/>
                <w:sz w:val="22"/>
                <w:szCs w:val="22"/>
                <w:lang w:val="uk-UA"/>
              </w:rPr>
            </w:pPr>
          </w:p>
        </w:tc>
        <w:tc>
          <w:tcPr>
            <w:tcW w:w="4652" w:type="dxa"/>
            <w:tcBorders>
              <w:top w:val="single" w:sz="4" w:space="0" w:color="auto"/>
              <w:left w:val="single" w:sz="4" w:space="0" w:color="auto"/>
              <w:bottom w:val="single" w:sz="4" w:space="0" w:color="auto"/>
              <w:right w:val="single" w:sz="4" w:space="0" w:color="auto"/>
            </w:tcBorders>
            <w:shd w:val="clear" w:color="auto" w:fill="D9E2F3"/>
            <w:hideMark/>
          </w:tcPr>
          <w:p w:rsidR="00F5620E" w:rsidRPr="00F5620E" w:rsidRDefault="00F5620E" w:rsidP="008E6F41">
            <w:pPr>
              <w:widowControl w:val="0"/>
              <w:jc w:val="center"/>
              <w:rPr>
                <w:b/>
                <w:sz w:val="22"/>
                <w:szCs w:val="22"/>
                <w:lang w:val="uk-UA"/>
              </w:rPr>
            </w:pPr>
            <w:r w:rsidRPr="00F5620E">
              <w:rPr>
                <w:b/>
                <w:sz w:val="22"/>
                <w:szCs w:val="22"/>
                <w:lang w:val="uk-UA"/>
              </w:rPr>
              <w:t>Технічні та якісні характеристики предмета закупівлі</w:t>
            </w:r>
          </w:p>
          <w:p w:rsidR="00F5620E" w:rsidRPr="00F5620E" w:rsidRDefault="00F5620E" w:rsidP="008E6F41">
            <w:pPr>
              <w:widowControl w:val="0"/>
              <w:jc w:val="center"/>
              <w:rPr>
                <w:b/>
                <w:sz w:val="22"/>
                <w:szCs w:val="22"/>
                <w:lang w:val="uk-UA"/>
              </w:rPr>
            </w:pPr>
            <w:r w:rsidRPr="00F5620E">
              <w:rPr>
                <w:b/>
                <w:sz w:val="22"/>
                <w:szCs w:val="22"/>
                <w:lang w:val="uk-UA"/>
              </w:rPr>
              <w:t>(Технічна специфікація)</w:t>
            </w:r>
          </w:p>
        </w:tc>
      </w:tr>
      <w:tr w:rsidR="00F5620E" w:rsidRPr="00F5620E" w:rsidTr="008E6F41">
        <w:trPr>
          <w:trHeight w:val="335"/>
        </w:trPr>
        <w:tc>
          <w:tcPr>
            <w:tcW w:w="758" w:type="dxa"/>
            <w:tcBorders>
              <w:top w:val="single" w:sz="4" w:space="0" w:color="auto"/>
              <w:left w:val="single" w:sz="4" w:space="0" w:color="auto"/>
              <w:bottom w:val="single" w:sz="4" w:space="0" w:color="auto"/>
              <w:right w:val="single" w:sz="4" w:space="0" w:color="auto"/>
            </w:tcBorders>
            <w:hideMark/>
          </w:tcPr>
          <w:p w:rsidR="00F5620E" w:rsidRPr="00F5620E" w:rsidRDefault="00F5620E" w:rsidP="008E6F41">
            <w:pPr>
              <w:widowControl w:val="0"/>
              <w:rPr>
                <w:sz w:val="22"/>
                <w:szCs w:val="22"/>
                <w:lang w:val="uk-UA"/>
              </w:rPr>
            </w:pPr>
            <w:r w:rsidRPr="00F5620E">
              <w:rPr>
                <w:sz w:val="22"/>
                <w:szCs w:val="22"/>
                <w:lang w:val="uk-UA"/>
              </w:rPr>
              <w:t>1</w:t>
            </w:r>
          </w:p>
        </w:tc>
        <w:tc>
          <w:tcPr>
            <w:tcW w:w="1436" w:type="dxa"/>
            <w:hideMark/>
          </w:tcPr>
          <w:p w:rsidR="00F5620E" w:rsidRPr="00F5620E" w:rsidRDefault="00F5620E" w:rsidP="008E6F41">
            <w:pPr>
              <w:widowControl w:val="0"/>
              <w:jc w:val="center"/>
              <w:rPr>
                <w:sz w:val="22"/>
                <w:szCs w:val="22"/>
              </w:rPr>
            </w:pPr>
            <w:r w:rsidRPr="00F5620E">
              <w:rPr>
                <w:sz w:val="22"/>
                <w:szCs w:val="22"/>
              </w:rPr>
              <w:t xml:space="preserve">Лампа </w:t>
            </w:r>
          </w:p>
        </w:tc>
        <w:tc>
          <w:tcPr>
            <w:tcW w:w="1212" w:type="dxa"/>
          </w:tcPr>
          <w:p w:rsidR="00F5620E" w:rsidRPr="00F5620E" w:rsidRDefault="00F5620E" w:rsidP="008E6F41">
            <w:pPr>
              <w:widowControl w:val="0"/>
              <w:jc w:val="center"/>
              <w:rPr>
                <w:sz w:val="22"/>
                <w:szCs w:val="22"/>
                <w:lang w:eastAsia="uk-UA"/>
              </w:rPr>
            </w:pPr>
            <w:proofErr w:type="spellStart"/>
            <w:r w:rsidRPr="00F5620E">
              <w:rPr>
                <w:sz w:val="22"/>
                <w:szCs w:val="22"/>
              </w:rPr>
              <w:t>Narva</w:t>
            </w:r>
            <w:proofErr w:type="spellEnd"/>
            <w:r w:rsidRPr="00F5620E">
              <w:rPr>
                <w:sz w:val="22"/>
                <w:szCs w:val="22"/>
              </w:rPr>
              <w:t xml:space="preserve"> 6101LL </w:t>
            </w:r>
          </w:p>
        </w:tc>
        <w:tc>
          <w:tcPr>
            <w:tcW w:w="1197" w:type="dxa"/>
          </w:tcPr>
          <w:p w:rsidR="00F5620E" w:rsidRPr="00F5620E" w:rsidRDefault="00F5620E" w:rsidP="008E6F41">
            <w:pPr>
              <w:widowControl w:val="0"/>
              <w:jc w:val="center"/>
              <w:rPr>
                <w:sz w:val="22"/>
                <w:szCs w:val="22"/>
              </w:rPr>
            </w:pPr>
            <w:proofErr w:type="spellStart"/>
            <w:r w:rsidRPr="00F5620E">
              <w:rPr>
                <w:sz w:val="22"/>
                <w:szCs w:val="22"/>
                <w:lang w:eastAsia="uk-UA"/>
              </w:rPr>
              <w:t>шт</w:t>
            </w:r>
            <w:proofErr w:type="spellEnd"/>
          </w:p>
        </w:tc>
        <w:tc>
          <w:tcPr>
            <w:tcW w:w="862" w:type="dxa"/>
          </w:tcPr>
          <w:p w:rsidR="00F5620E" w:rsidRPr="00F5620E" w:rsidRDefault="00F5620E" w:rsidP="008E6F41">
            <w:pPr>
              <w:widowControl w:val="0"/>
              <w:jc w:val="center"/>
              <w:rPr>
                <w:sz w:val="22"/>
                <w:szCs w:val="22"/>
              </w:rPr>
            </w:pPr>
            <w:r w:rsidRPr="00F5620E">
              <w:rPr>
                <w:sz w:val="22"/>
                <w:szCs w:val="22"/>
              </w:rPr>
              <w:t>500</w:t>
            </w:r>
          </w:p>
        </w:tc>
        <w:tc>
          <w:tcPr>
            <w:tcW w:w="4652" w:type="dxa"/>
          </w:tcPr>
          <w:p w:rsidR="00F5620E" w:rsidRPr="00F5620E" w:rsidRDefault="00F5620E" w:rsidP="008E6F41">
            <w:pPr>
              <w:widowControl w:val="0"/>
              <w:jc w:val="both"/>
              <w:rPr>
                <w:sz w:val="22"/>
                <w:szCs w:val="22"/>
              </w:rPr>
            </w:pPr>
            <w:r w:rsidRPr="00F5620E">
              <w:rPr>
                <w:sz w:val="22"/>
                <w:szCs w:val="22"/>
              </w:rPr>
              <w:t xml:space="preserve">Тип </w:t>
            </w:r>
            <w:proofErr w:type="spellStart"/>
            <w:r w:rsidRPr="00F5620E">
              <w:rPr>
                <w:sz w:val="22"/>
                <w:szCs w:val="22"/>
              </w:rPr>
              <w:t>лампи</w:t>
            </w:r>
            <w:proofErr w:type="spellEnd"/>
            <w:r w:rsidRPr="00F5620E">
              <w:rPr>
                <w:sz w:val="22"/>
                <w:szCs w:val="22"/>
              </w:rPr>
              <w:t xml:space="preserve"> – </w:t>
            </w:r>
            <w:proofErr w:type="spellStart"/>
            <w:r w:rsidRPr="00F5620E">
              <w:rPr>
                <w:sz w:val="22"/>
                <w:szCs w:val="22"/>
              </w:rPr>
              <w:t>галогенна</w:t>
            </w:r>
            <w:proofErr w:type="spellEnd"/>
            <w:r w:rsidRPr="00F5620E">
              <w:rPr>
                <w:sz w:val="22"/>
                <w:szCs w:val="22"/>
              </w:rPr>
              <w:t xml:space="preserve"> </w:t>
            </w:r>
            <w:proofErr w:type="spellStart"/>
            <w:r w:rsidRPr="00F5620E">
              <w:rPr>
                <w:sz w:val="22"/>
                <w:szCs w:val="22"/>
              </w:rPr>
              <w:t>аеродромна</w:t>
            </w:r>
            <w:proofErr w:type="spellEnd"/>
            <w:r w:rsidRPr="00F5620E">
              <w:rPr>
                <w:sz w:val="22"/>
                <w:szCs w:val="22"/>
              </w:rPr>
              <w:t xml:space="preserve"> лампа;</w:t>
            </w:r>
          </w:p>
          <w:p w:rsidR="00F5620E" w:rsidRPr="00F5620E" w:rsidRDefault="00F5620E" w:rsidP="008E6F41">
            <w:pPr>
              <w:widowControl w:val="0"/>
              <w:jc w:val="both"/>
              <w:rPr>
                <w:sz w:val="22"/>
                <w:szCs w:val="22"/>
              </w:rPr>
            </w:pPr>
            <w:r w:rsidRPr="00F5620E">
              <w:rPr>
                <w:sz w:val="22"/>
                <w:szCs w:val="22"/>
              </w:rPr>
              <w:t xml:space="preserve">Сила струму – 6,6 </w:t>
            </w:r>
            <w:proofErr w:type="gramStart"/>
            <w:r w:rsidRPr="00F5620E">
              <w:rPr>
                <w:sz w:val="22"/>
                <w:szCs w:val="22"/>
              </w:rPr>
              <w:t>А ;</w:t>
            </w:r>
            <w:proofErr w:type="gramEnd"/>
          </w:p>
          <w:p w:rsidR="00F5620E" w:rsidRPr="00F5620E" w:rsidRDefault="00F5620E" w:rsidP="008E6F41">
            <w:pPr>
              <w:widowControl w:val="0"/>
              <w:jc w:val="both"/>
              <w:rPr>
                <w:sz w:val="22"/>
                <w:szCs w:val="22"/>
              </w:rPr>
            </w:pPr>
            <w:proofErr w:type="spellStart"/>
            <w:r w:rsidRPr="00F5620E">
              <w:rPr>
                <w:sz w:val="22"/>
                <w:szCs w:val="22"/>
              </w:rPr>
              <w:t>Потужність</w:t>
            </w:r>
            <w:proofErr w:type="spellEnd"/>
            <w:r w:rsidRPr="00F5620E">
              <w:rPr>
                <w:sz w:val="22"/>
                <w:szCs w:val="22"/>
              </w:rPr>
              <w:t xml:space="preserve"> – 48 Вт;</w:t>
            </w:r>
          </w:p>
          <w:p w:rsidR="00F5620E" w:rsidRPr="00F5620E" w:rsidRDefault="00F5620E" w:rsidP="008E6F41">
            <w:pPr>
              <w:widowControl w:val="0"/>
              <w:jc w:val="both"/>
              <w:rPr>
                <w:sz w:val="22"/>
                <w:szCs w:val="22"/>
              </w:rPr>
            </w:pPr>
            <w:proofErr w:type="spellStart"/>
            <w:r w:rsidRPr="00F5620E">
              <w:rPr>
                <w:sz w:val="22"/>
                <w:szCs w:val="22"/>
              </w:rPr>
              <w:t>Роз’єм</w:t>
            </w:r>
            <w:proofErr w:type="spellEnd"/>
            <w:r w:rsidRPr="00F5620E">
              <w:rPr>
                <w:sz w:val="22"/>
                <w:szCs w:val="22"/>
              </w:rPr>
              <w:t xml:space="preserve"> – </w:t>
            </w:r>
            <w:proofErr w:type="spellStart"/>
            <w:r w:rsidRPr="00F5620E">
              <w:rPr>
                <w:sz w:val="22"/>
                <w:szCs w:val="22"/>
              </w:rPr>
              <w:t>cable</w:t>
            </w:r>
            <w:proofErr w:type="spellEnd"/>
            <w:r w:rsidRPr="00F5620E">
              <w:rPr>
                <w:sz w:val="22"/>
                <w:szCs w:val="22"/>
              </w:rPr>
              <w:t xml:space="preserve"> </w:t>
            </w:r>
            <w:proofErr w:type="spellStart"/>
            <w:r w:rsidRPr="00F5620E">
              <w:rPr>
                <w:sz w:val="22"/>
                <w:szCs w:val="22"/>
              </w:rPr>
              <w:t>flat</w:t>
            </w:r>
            <w:proofErr w:type="spellEnd"/>
            <w:r w:rsidRPr="00F5620E">
              <w:rPr>
                <w:sz w:val="22"/>
                <w:szCs w:val="22"/>
              </w:rPr>
              <w:t xml:space="preserve"> </w:t>
            </w:r>
            <w:proofErr w:type="spellStart"/>
            <w:r w:rsidRPr="00F5620E">
              <w:rPr>
                <w:sz w:val="22"/>
                <w:szCs w:val="22"/>
              </w:rPr>
              <w:t>female</w:t>
            </w:r>
            <w:proofErr w:type="spellEnd"/>
            <w:r w:rsidRPr="00F5620E">
              <w:rPr>
                <w:sz w:val="22"/>
                <w:szCs w:val="22"/>
              </w:rPr>
              <w:t xml:space="preserve"> </w:t>
            </w:r>
            <w:proofErr w:type="spellStart"/>
            <w:r w:rsidRPr="00F5620E">
              <w:rPr>
                <w:sz w:val="22"/>
                <w:szCs w:val="22"/>
              </w:rPr>
              <w:t>connector</w:t>
            </w:r>
            <w:proofErr w:type="spellEnd"/>
            <w:r w:rsidRPr="00F5620E">
              <w:rPr>
                <w:sz w:val="22"/>
                <w:szCs w:val="22"/>
              </w:rPr>
              <w:t xml:space="preserve"> (плоский </w:t>
            </w:r>
            <w:proofErr w:type="spellStart"/>
            <w:r w:rsidRPr="00F5620E">
              <w:rPr>
                <w:sz w:val="22"/>
                <w:szCs w:val="22"/>
              </w:rPr>
              <w:t>конектор</w:t>
            </w:r>
            <w:proofErr w:type="spellEnd"/>
            <w:r w:rsidRPr="00F5620E">
              <w:rPr>
                <w:sz w:val="22"/>
                <w:szCs w:val="22"/>
              </w:rPr>
              <w:t xml:space="preserve"> </w:t>
            </w:r>
            <w:proofErr w:type="spellStart"/>
            <w:r w:rsidRPr="00F5620E">
              <w:rPr>
                <w:sz w:val="22"/>
                <w:szCs w:val="22"/>
              </w:rPr>
              <w:t>гніздового</w:t>
            </w:r>
            <w:proofErr w:type="spellEnd"/>
            <w:r w:rsidRPr="00F5620E">
              <w:rPr>
                <w:sz w:val="22"/>
                <w:szCs w:val="22"/>
              </w:rPr>
              <w:t xml:space="preserve"> типу (мама));</w:t>
            </w:r>
          </w:p>
          <w:p w:rsidR="00F5620E" w:rsidRPr="00F5620E" w:rsidRDefault="00F5620E" w:rsidP="008E6F41">
            <w:pPr>
              <w:widowControl w:val="0"/>
              <w:jc w:val="both"/>
              <w:rPr>
                <w:sz w:val="22"/>
                <w:szCs w:val="22"/>
              </w:rPr>
            </w:pPr>
            <w:proofErr w:type="spellStart"/>
            <w:r w:rsidRPr="00F5620E">
              <w:rPr>
                <w:sz w:val="22"/>
                <w:szCs w:val="22"/>
              </w:rPr>
              <w:t>Осьова</w:t>
            </w:r>
            <w:proofErr w:type="spellEnd"/>
            <w:r w:rsidRPr="00F5620E">
              <w:rPr>
                <w:sz w:val="22"/>
                <w:szCs w:val="22"/>
              </w:rPr>
              <w:t xml:space="preserve"> </w:t>
            </w:r>
            <w:proofErr w:type="spellStart"/>
            <w:r w:rsidRPr="00F5620E">
              <w:rPr>
                <w:sz w:val="22"/>
                <w:szCs w:val="22"/>
              </w:rPr>
              <w:t>інтенсивність</w:t>
            </w:r>
            <w:proofErr w:type="spellEnd"/>
            <w:r w:rsidRPr="00F5620E">
              <w:rPr>
                <w:sz w:val="22"/>
                <w:szCs w:val="22"/>
              </w:rPr>
              <w:t xml:space="preserve"> </w:t>
            </w:r>
            <w:proofErr w:type="spellStart"/>
            <w:r w:rsidRPr="00F5620E">
              <w:rPr>
                <w:sz w:val="22"/>
                <w:szCs w:val="22"/>
              </w:rPr>
              <w:t>світла</w:t>
            </w:r>
            <w:proofErr w:type="spellEnd"/>
            <w:r w:rsidRPr="00F5620E">
              <w:rPr>
                <w:sz w:val="22"/>
                <w:szCs w:val="22"/>
              </w:rPr>
              <w:t xml:space="preserve"> – </w:t>
            </w:r>
            <w:r w:rsidRPr="00F5620E">
              <w:rPr>
                <w:i/>
                <w:sz w:val="22"/>
                <w:szCs w:val="22"/>
              </w:rPr>
              <w:t xml:space="preserve">не </w:t>
            </w:r>
            <w:proofErr w:type="spellStart"/>
            <w:r w:rsidRPr="00F5620E">
              <w:rPr>
                <w:i/>
                <w:sz w:val="22"/>
                <w:szCs w:val="22"/>
              </w:rPr>
              <w:t>менше</w:t>
            </w:r>
            <w:proofErr w:type="spellEnd"/>
            <w:r w:rsidRPr="00F5620E">
              <w:rPr>
                <w:sz w:val="22"/>
                <w:szCs w:val="22"/>
              </w:rPr>
              <w:t xml:space="preserve"> 20 </w:t>
            </w:r>
            <w:proofErr w:type="spellStart"/>
            <w:r w:rsidRPr="00F5620E">
              <w:rPr>
                <w:sz w:val="22"/>
                <w:szCs w:val="22"/>
              </w:rPr>
              <w:t>кКд</w:t>
            </w:r>
            <w:proofErr w:type="spellEnd"/>
            <w:r w:rsidRPr="00F5620E">
              <w:rPr>
                <w:sz w:val="22"/>
                <w:szCs w:val="22"/>
              </w:rPr>
              <w:t xml:space="preserve"> </w:t>
            </w:r>
            <w:r w:rsidRPr="00F5620E">
              <w:rPr>
                <w:i/>
                <w:sz w:val="22"/>
                <w:szCs w:val="22"/>
              </w:rPr>
              <w:t>(</w:t>
            </w:r>
            <w:proofErr w:type="spellStart"/>
            <w:r w:rsidRPr="00F5620E">
              <w:rPr>
                <w:i/>
                <w:sz w:val="22"/>
                <w:szCs w:val="22"/>
              </w:rPr>
              <w:t>Учасник</w:t>
            </w:r>
            <w:proofErr w:type="spellEnd"/>
            <w:r w:rsidRPr="00F5620E">
              <w:rPr>
                <w:i/>
                <w:sz w:val="22"/>
                <w:szCs w:val="22"/>
                <w:lang w:val="uk-UA"/>
              </w:rPr>
              <w:t xml:space="preserve"> </w:t>
            </w:r>
            <w:r w:rsidRPr="00F5620E">
              <w:rPr>
                <w:i/>
                <w:sz w:val="22"/>
                <w:szCs w:val="22"/>
              </w:rPr>
              <w:t xml:space="preserve">в </w:t>
            </w:r>
            <w:proofErr w:type="spellStart"/>
            <w:r w:rsidRPr="00F5620E">
              <w:rPr>
                <w:i/>
                <w:sz w:val="22"/>
                <w:szCs w:val="22"/>
              </w:rPr>
              <w:t>Тендерній</w:t>
            </w:r>
            <w:proofErr w:type="spellEnd"/>
            <w:r w:rsidRPr="00F5620E">
              <w:rPr>
                <w:i/>
                <w:sz w:val="22"/>
                <w:szCs w:val="22"/>
              </w:rPr>
              <w:t xml:space="preserve"> </w:t>
            </w:r>
            <w:proofErr w:type="spellStart"/>
            <w:r w:rsidRPr="00F5620E">
              <w:rPr>
                <w:i/>
                <w:sz w:val="22"/>
                <w:szCs w:val="22"/>
              </w:rPr>
              <w:t>пропозиції</w:t>
            </w:r>
            <w:proofErr w:type="spellEnd"/>
            <w:r w:rsidRPr="00F5620E">
              <w:rPr>
                <w:i/>
                <w:sz w:val="22"/>
                <w:szCs w:val="22"/>
              </w:rPr>
              <w:t xml:space="preserve"> (</w:t>
            </w:r>
            <w:proofErr w:type="spellStart"/>
            <w:r w:rsidRPr="00F5620E">
              <w:rPr>
                <w:i/>
                <w:sz w:val="22"/>
                <w:szCs w:val="22"/>
              </w:rPr>
              <w:t>технічній</w:t>
            </w:r>
            <w:proofErr w:type="spellEnd"/>
            <w:r w:rsidRPr="00F5620E">
              <w:rPr>
                <w:i/>
                <w:sz w:val="22"/>
                <w:szCs w:val="22"/>
              </w:rPr>
              <w:t xml:space="preserve"> </w:t>
            </w:r>
            <w:proofErr w:type="spellStart"/>
            <w:proofErr w:type="gramStart"/>
            <w:r w:rsidRPr="00F5620E">
              <w:rPr>
                <w:i/>
                <w:sz w:val="22"/>
                <w:szCs w:val="22"/>
              </w:rPr>
              <w:t>частині</w:t>
            </w:r>
            <w:proofErr w:type="spellEnd"/>
            <w:r w:rsidRPr="00F5620E">
              <w:rPr>
                <w:i/>
                <w:sz w:val="22"/>
                <w:szCs w:val="22"/>
              </w:rPr>
              <w:t xml:space="preserve">)  </w:t>
            </w:r>
            <w:proofErr w:type="spellStart"/>
            <w:r w:rsidRPr="00F5620E">
              <w:rPr>
                <w:i/>
                <w:sz w:val="22"/>
                <w:szCs w:val="22"/>
              </w:rPr>
              <w:t>вказує</w:t>
            </w:r>
            <w:proofErr w:type="spellEnd"/>
            <w:proofErr w:type="gramEnd"/>
            <w:r w:rsidRPr="00F5620E">
              <w:rPr>
                <w:i/>
                <w:sz w:val="22"/>
                <w:szCs w:val="22"/>
              </w:rPr>
              <w:t xml:space="preserve"> </w:t>
            </w:r>
            <w:proofErr w:type="spellStart"/>
            <w:r w:rsidRPr="00F5620E">
              <w:rPr>
                <w:i/>
                <w:sz w:val="22"/>
                <w:szCs w:val="22"/>
              </w:rPr>
              <w:t>конкретний</w:t>
            </w:r>
            <w:proofErr w:type="spellEnd"/>
            <w:r w:rsidRPr="00F5620E">
              <w:rPr>
                <w:i/>
                <w:sz w:val="22"/>
                <w:szCs w:val="22"/>
              </w:rPr>
              <w:t xml:space="preserve"> </w:t>
            </w:r>
            <w:proofErr w:type="spellStart"/>
            <w:r w:rsidRPr="00F5620E">
              <w:rPr>
                <w:i/>
                <w:sz w:val="22"/>
                <w:szCs w:val="22"/>
              </w:rPr>
              <w:t>показник</w:t>
            </w:r>
            <w:proofErr w:type="spellEnd"/>
            <w:r w:rsidRPr="00F5620E">
              <w:rPr>
                <w:i/>
                <w:sz w:val="22"/>
                <w:szCs w:val="22"/>
              </w:rPr>
              <w:t>)</w:t>
            </w:r>
            <w:r w:rsidRPr="00F5620E">
              <w:rPr>
                <w:sz w:val="22"/>
                <w:szCs w:val="22"/>
              </w:rPr>
              <w:t>;</w:t>
            </w:r>
          </w:p>
          <w:p w:rsidR="00F5620E" w:rsidRPr="00F5620E" w:rsidRDefault="00F5620E" w:rsidP="008E6F41">
            <w:pPr>
              <w:widowControl w:val="0"/>
              <w:jc w:val="both"/>
              <w:rPr>
                <w:sz w:val="22"/>
                <w:szCs w:val="22"/>
              </w:rPr>
            </w:pPr>
            <w:proofErr w:type="spellStart"/>
            <w:r w:rsidRPr="00F5620E">
              <w:rPr>
                <w:sz w:val="22"/>
                <w:szCs w:val="22"/>
              </w:rPr>
              <w:t>Середній</w:t>
            </w:r>
            <w:proofErr w:type="spellEnd"/>
            <w:r w:rsidRPr="00F5620E">
              <w:rPr>
                <w:sz w:val="22"/>
                <w:szCs w:val="22"/>
              </w:rPr>
              <w:t xml:space="preserve"> </w:t>
            </w:r>
            <w:proofErr w:type="spellStart"/>
            <w:r w:rsidRPr="00F5620E">
              <w:rPr>
                <w:sz w:val="22"/>
                <w:szCs w:val="22"/>
              </w:rPr>
              <w:t>термін</w:t>
            </w:r>
            <w:proofErr w:type="spellEnd"/>
            <w:r w:rsidRPr="00F5620E">
              <w:rPr>
                <w:sz w:val="22"/>
                <w:szCs w:val="22"/>
              </w:rPr>
              <w:t xml:space="preserve"> </w:t>
            </w:r>
            <w:proofErr w:type="spellStart"/>
            <w:r w:rsidRPr="00F5620E">
              <w:rPr>
                <w:sz w:val="22"/>
                <w:szCs w:val="22"/>
              </w:rPr>
              <w:t>служби</w:t>
            </w:r>
            <w:proofErr w:type="spellEnd"/>
            <w:r w:rsidRPr="00F5620E">
              <w:rPr>
                <w:sz w:val="22"/>
                <w:szCs w:val="22"/>
              </w:rPr>
              <w:t xml:space="preserve"> – </w:t>
            </w:r>
            <w:r w:rsidRPr="00F5620E">
              <w:rPr>
                <w:i/>
                <w:sz w:val="22"/>
                <w:szCs w:val="22"/>
              </w:rPr>
              <w:t xml:space="preserve">не </w:t>
            </w:r>
            <w:proofErr w:type="spellStart"/>
            <w:r w:rsidRPr="00F5620E">
              <w:rPr>
                <w:i/>
                <w:sz w:val="22"/>
                <w:szCs w:val="22"/>
              </w:rPr>
              <w:t>менше</w:t>
            </w:r>
            <w:proofErr w:type="spellEnd"/>
            <w:r w:rsidRPr="00F5620E">
              <w:rPr>
                <w:sz w:val="22"/>
                <w:szCs w:val="22"/>
              </w:rPr>
              <w:t xml:space="preserve"> 1500 годин </w:t>
            </w:r>
            <w:r w:rsidRPr="00F5620E">
              <w:rPr>
                <w:i/>
                <w:sz w:val="22"/>
                <w:szCs w:val="22"/>
              </w:rPr>
              <w:t>(</w:t>
            </w:r>
            <w:proofErr w:type="spellStart"/>
            <w:r w:rsidRPr="00F5620E">
              <w:rPr>
                <w:i/>
                <w:sz w:val="22"/>
                <w:szCs w:val="22"/>
              </w:rPr>
              <w:t>Учасник</w:t>
            </w:r>
            <w:proofErr w:type="spellEnd"/>
            <w:r w:rsidRPr="00F5620E">
              <w:rPr>
                <w:i/>
                <w:sz w:val="22"/>
                <w:szCs w:val="22"/>
              </w:rPr>
              <w:t xml:space="preserve"> в </w:t>
            </w:r>
            <w:proofErr w:type="spellStart"/>
            <w:r w:rsidRPr="00F5620E">
              <w:rPr>
                <w:i/>
                <w:sz w:val="22"/>
                <w:szCs w:val="22"/>
              </w:rPr>
              <w:t>Тендерній</w:t>
            </w:r>
            <w:proofErr w:type="spellEnd"/>
            <w:r w:rsidRPr="00F5620E">
              <w:rPr>
                <w:i/>
                <w:sz w:val="22"/>
                <w:szCs w:val="22"/>
              </w:rPr>
              <w:t xml:space="preserve"> </w:t>
            </w:r>
            <w:proofErr w:type="spellStart"/>
            <w:r w:rsidRPr="00F5620E">
              <w:rPr>
                <w:i/>
                <w:sz w:val="22"/>
                <w:szCs w:val="22"/>
              </w:rPr>
              <w:t>пропозиції</w:t>
            </w:r>
            <w:proofErr w:type="spellEnd"/>
            <w:r w:rsidRPr="00F5620E">
              <w:rPr>
                <w:i/>
                <w:sz w:val="22"/>
                <w:szCs w:val="22"/>
              </w:rPr>
              <w:t xml:space="preserve"> (</w:t>
            </w:r>
            <w:proofErr w:type="spellStart"/>
            <w:r w:rsidRPr="00F5620E">
              <w:rPr>
                <w:i/>
                <w:sz w:val="22"/>
                <w:szCs w:val="22"/>
              </w:rPr>
              <w:t>технічній</w:t>
            </w:r>
            <w:proofErr w:type="spellEnd"/>
            <w:r w:rsidRPr="00F5620E">
              <w:rPr>
                <w:i/>
                <w:sz w:val="22"/>
                <w:szCs w:val="22"/>
              </w:rPr>
              <w:t xml:space="preserve"> </w:t>
            </w:r>
            <w:proofErr w:type="spellStart"/>
            <w:r w:rsidRPr="00F5620E">
              <w:rPr>
                <w:i/>
                <w:sz w:val="22"/>
                <w:szCs w:val="22"/>
              </w:rPr>
              <w:t>частині</w:t>
            </w:r>
            <w:proofErr w:type="spellEnd"/>
            <w:r w:rsidRPr="00F5620E">
              <w:rPr>
                <w:i/>
                <w:sz w:val="22"/>
                <w:szCs w:val="22"/>
              </w:rPr>
              <w:t xml:space="preserve">) </w:t>
            </w:r>
            <w:proofErr w:type="spellStart"/>
            <w:r w:rsidRPr="00F5620E">
              <w:rPr>
                <w:i/>
                <w:sz w:val="22"/>
                <w:szCs w:val="22"/>
              </w:rPr>
              <w:t>вказує</w:t>
            </w:r>
            <w:proofErr w:type="spellEnd"/>
            <w:r w:rsidRPr="00F5620E">
              <w:rPr>
                <w:i/>
                <w:sz w:val="22"/>
                <w:szCs w:val="22"/>
              </w:rPr>
              <w:t xml:space="preserve"> </w:t>
            </w:r>
            <w:proofErr w:type="spellStart"/>
            <w:r w:rsidRPr="00F5620E">
              <w:rPr>
                <w:i/>
                <w:sz w:val="22"/>
                <w:szCs w:val="22"/>
              </w:rPr>
              <w:t>конкретний</w:t>
            </w:r>
            <w:proofErr w:type="spellEnd"/>
            <w:r w:rsidRPr="00F5620E">
              <w:rPr>
                <w:i/>
                <w:sz w:val="22"/>
                <w:szCs w:val="22"/>
              </w:rPr>
              <w:t xml:space="preserve"> </w:t>
            </w:r>
            <w:proofErr w:type="spellStart"/>
            <w:r w:rsidRPr="00F5620E">
              <w:rPr>
                <w:i/>
                <w:sz w:val="22"/>
                <w:szCs w:val="22"/>
              </w:rPr>
              <w:t>показник</w:t>
            </w:r>
            <w:proofErr w:type="spellEnd"/>
            <w:r w:rsidRPr="00F5620E">
              <w:rPr>
                <w:i/>
                <w:sz w:val="22"/>
                <w:szCs w:val="22"/>
              </w:rPr>
              <w:t>)</w:t>
            </w:r>
            <w:r w:rsidRPr="00F5620E">
              <w:rPr>
                <w:sz w:val="22"/>
                <w:szCs w:val="22"/>
              </w:rPr>
              <w:t>.</w:t>
            </w:r>
          </w:p>
        </w:tc>
      </w:tr>
      <w:tr w:rsidR="00F5620E" w:rsidRPr="00F5620E" w:rsidTr="008E6F41">
        <w:trPr>
          <w:trHeight w:val="335"/>
        </w:trPr>
        <w:tc>
          <w:tcPr>
            <w:tcW w:w="758" w:type="dxa"/>
            <w:tcBorders>
              <w:top w:val="single" w:sz="4" w:space="0" w:color="auto"/>
              <w:left w:val="single" w:sz="4" w:space="0" w:color="auto"/>
              <w:bottom w:val="single" w:sz="4" w:space="0" w:color="auto"/>
              <w:right w:val="single" w:sz="4" w:space="0" w:color="auto"/>
            </w:tcBorders>
          </w:tcPr>
          <w:p w:rsidR="00F5620E" w:rsidRPr="00F5620E" w:rsidRDefault="00F5620E" w:rsidP="008E6F41">
            <w:pPr>
              <w:widowControl w:val="0"/>
              <w:rPr>
                <w:sz w:val="22"/>
                <w:szCs w:val="22"/>
                <w:lang w:val="uk-UA"/>
              </w:rPr>
            </w:pPr>
            <w:r w:rsidRPr="00F5620E">
              <w:rPr>
                <w:sz w:val="22"/>
                <w:szCs w:val="22"/>
                <w:lang w:val="uk-UA"/>
              </w:rPr>
              <w:t>2</w:t>
            </w:r>
          </w:p>
        </w:tc>
        <w:tc>
          <w:tcPr>
            <w:tcW w:w="1436" w:type="dxa"/>
            <w:hideMark/>
          </w:tcPr>
          <w:p w:rsidR="00F5620E" w:rsidRPr="00F5620E" w:rsidRDefault="00F5620E" w:rsidP="008E6F41">
            <w:pPr>
              <w:widowControl w:val="0"/>
              <w:jc w:val="center"/>
              <w:rPr>
                <w:sz w:val="22"/>
                <w:szCs w:val="22"/>
              </w:rPr>
            </w:pPr>
            <w:r w:rsidRPr="00F5620E">
              <w:rPr>
                <w:sz w:val="22"/>
                <w:szCs w:val="22"/>
              </w:rPr>
              <w:t xml:space="preserve">Лампа </w:t>
            </w:r>
          </w:p>
        </w:tc>
        <w:tc>
          <w:tcPr>
            <w:tcW w:w="1212" w:type="dxa"/>
          </w:tcPr>
          <w:p w:rsidR="00F5620E" w:rsidRPr="00F5620E" w:rsidRDefault="00F5620E" w:rsidP="008E6F41">
            <w:pPr>
              <w:widowControl w:val="0"/>
              <w:jc w:val="center"/>
              <w:rPr>
                <w:sz w:val="22"/>
                <w:szCs w:val="22"/>
                <w:lang w:eastAsia="uk-UA"/>
              </w:rPr>
            </w:pPr>
            <w:proofErr w:type="spellStart"/>
            <w:r w:rsidRPr="00F5620E">
              <w:rPr>
                <w:sz w:val="22"/>
                <w:szCs w:val="22"/>
              </w:rPr>
              <w:t>Narva</w:t>
            </w:r>
            <w:proofErr w:type="spellEnd"/>
            <w:r w:rsidRPr="00F5620E">
              <w:rPr>
                <w:sz w:val="22"/>
                <w:szCs w:val="22"/>
              </w:rPr>
              <w:t xml:space="preserve"> 6146LL</w:t>
            </w:r>
            <w:r w:rsidRPr="00F5620E">
              <w:rPr>
                <w:i/>
                <w:sz w:val="22"/>
                <w:szCs w:val="22"/>
              </w:rPr>
              <w:t xml:space="preserve"> </w:t>
            </w:r>
          </w:p>
        </w:tc>
        <w:tc>
          <w:tcPr>
            <w:tcW w:w="1197" w:type="dxa"/>
          </w:tcPr>
          <w:p w:rsidR="00F5620E" w:rsidRPr="00F5620E" w:rsidRDefault="00F5620E" w:rsidP="008E6F41">
            <w:pPr>
              <w:widowControl w:val="0"/>
              <w:jc w:val="center"/>
              <w:rPr>
                <w:sz w:val="22"/>
                <w:szCs w:val="22"/>
                <w:lang w:eastAsia="uk-UA"/>
              </w:rPr>
            </w:pPr>
            <w:proofErr w:type="spellStart"/>
            <w:r w:rsidRPr="00F5620E">
              <w:rPr>
                <w:sz w:val="22"/>
                <w:szCs w:val="22"/>
                <w:lang w:eastAsia="uk-UA"/>
              </w:rPr>
              <w:t>шт</w:t>
            </w:r>
            <w:proofErr w:type="spellEnd"/>
          </w:p>
        </w:tc>
        <w:tc>
          <w:tcPr>
            <w:tcW w:w="862" w:type="dxa"/>
          </w:tcPr>
          <w:p w:rsidR="00F5620E" w:rsidRPr="00F5620E" w:rsidRDefault="00F5620E" w:rsidP="008E6F41">
            <w:pPr>
              <w:widowControl w:val="0"/>
              <w:jc w:val="center"/>
              <w:rPr>
                <w:sz w:val="22"/>
                <w:szCs w:val="22"/>
              </w:rPr>
            </w:pPr>
            <w:r w:rsidRPr="00F5620E">
              <w:rPr>
                <w:sz w:val="22"/>
                <w:szCs w:val="22"/>
              </w:rPr>
              <w:t>300</w:t>
            </w:r>
          </w:p>
        </w:tc>
        <w:tc>
          <w:tcPr>
            <w:tcW w:w="4652" w:type="dxa"/>
          </w:tcPr>
          <w:p w:rsidR="00F5620E" w:rsidRPr="00F5620E" w:rsidRDefault="00F5620E" w:rsidP="008E6F41">
            <w:pPr>
              <w:widowControl w:val="0"/>
              <w:jc w:val="both"/>
              <w:rPr>
                <w:sz w:val="22"/>
                <w:szCs w:val="22"/>
              </w:rPr>
            </w:pPr>
            <w:r w:rsidRPr="00F5620E">
              <w:rPr>
                <w:sz w:val="22"/>
                <w:szCs w:val="22"/>
              </w:rPr>
              <w:t xml:space="preserve">Тип </w:t>
            </w:r>
            <w:proofErr w:type="spellStart"/>
            <w:r w:rsidRPr="00F5620E">
              <w:rPr>
                <w:sz w:val="22"/>
                <w:szCs w:val="22"/>
              </w:rPr>
              <w:t>лампи</w:t>
            </w:r>
            <w:proofErr w:type="spellEnd"/>
            <w:r w:rsidRPr="00F5620E">
              <w:rPr>
                <w:sz w:val="22"/>
                <w:szCs w:val="22"/>
              </w:rPr>
              <w:t xml:space="preserve"> – </w:t>
            </w:r>
            <w:proofErr w:type="spellStart"/>
            <w:r w:rsidRPr="00F5620E">
              <w:rPr>
                <w:sz w:val="22"/>
                <w:szCs w:val="22"/>
              </w:rPr>
              <w:t>галогенна</w:t>
            </w:r>
            <w:proofErr w:type="spellEnd"/>
            <w:r w:rsidRPr="00F5620E">
              <w:rPr>
                <w:sz w:val="22"/>
                <w:szCs w:val="22"/>
              </w:rPr>
              <w:t xml:space="preserve"> </w:t>
            </w:r>
            <w:proofErr w:type="spellStart"/>
            <w:r w:rsidRPr="00F5620E">
              <w:rPr>
                <w:sz w:val="22"/>
                <w:szCs w:val="22"/>
              </w:rPr>
              <w:t>аеродромна</w:t>
            </w:r>
            <w:proofErr w:type="spellEnd"/>
            <w:r w:rsidRPr="00F5620E">
              <w:rPr>
                <w:sz w:val="22"/>
                <w:szCs w:val="22"/>
              </w:rPr>
              <w:t xml:space="preserve"> лампа;</w:t>
            </w:r>
          </w:p>
          <w:p w:rsidR="00F5620E" w:rsidRPr="00F5620E" w:rsidRDefault="00F5620E" w:rsidP="008E6F41">
            <w:pPr>
              <w:widowControl w:val="0"/>
              <w:jc w:val="both"/>
              <w:rPr>
                <w:sz w:val="22"/>
                <w:szCs w:val="22"/>
              </w:rPr>
            </w:pPr>
            <w:r w:rsidRPr="00F5620E">
              <w:rPr>
                <w:sz w:val="22"/>
                <w:szCs w:val="22"/>
              </w:rPr>
              <w:t xml:space="preserve">Сила струму – 6,6 </w:t>
            </w:r>
            <w:proofErr w:type="gramStart"/>
            <w:r w:rsidRPr="00F5620E">
              <w:rPr>
                <w:sz w:val="22"/>
                <w:szCs w:val="22"/>
              </w:rPr>
              <w:t>А</w:t>
            </w:r>
            <w:proofErr w:type="gramEnd"/>
            <w:r w:rsidRPr="00F5620E">
              <w:rPr>
                <w:sz w:val="22"/>
                <w:szCs w:val="22"/>
              </w:rPr>
              <w:t>;</w:t>
            </w:r>
          </w:p>
          <w:p w:rsidR="00F5620E" w:rsidRPr="00F5620E" w:rsidRDefault="00F5620E" w:rsidP="008E6F41">
            <w:pPr>
              <w:widowControl w:val="0"/>
              <w:jc w:val="both"/>
              <w:rPr>
                <w:sz w:val="22"/>
                <w:szCs w:val="22"/>
              </w:rPr>
            </w:pPr>
            <w:proofErr w:type="spellStart"/>
            <w:r w:rsidRPr="00F5620E">
              <w:rPr>
                <w:sz w:val="22"/>
                <w:szCs w:val="22"/>
              </w:rPr>
              <w:t>Потужність</w:t>
            </w:r>
            <w:proofErr w:type="spellEnd"/>
            <w:r w:rsidRPr="00F5620E">
              <w:rPr>
                <w:sz w:val="22"/>
                <w:szCs w:val="22"/>
              </w:rPr>
              <w:t xml:space="preserve"> – 45 Вт;</w:t>
            </w:r>
          </w:p>
          <w:p w:rsidR="00F5620E" w:rsidRPr="00F5620E" w:rsidRDefault="00F5620E" w:rsidP="008E6F41">
            <w:pPr>
              <w:widowControl w:val="0"/>
              <w:jc w:val="both"/>
              <w:rPr>
                <w:sz w:val="22"/>
                <w:szCs w:val="22"/>
              </w:rPr>
            </w:pPr>
            <w:proofErr w:type="spellStart"/>
            <w:r w:rsidRPr="00F5620E">
              <w:rPr>
                <w:sz w:val="22"/>
                <w:szCs w:val="22"/>
              </w:rPr>
              <w:t>Роз’єм</w:t>
            </w:r>
            <w:proofErr w:type="spellEnd"/>
            <w:r w:rsidRPr="00F5620E">
              <w:rPr>
                <w:sz w:val="22"/>
                <w:szCs w:val="22"/>
              </w:rPr>
              <w:t xml:space="preserve"> – </w:t>
            </w:r>
            <w:proofErr w:type="spellStart"/>
            <w:r w:rsidRPr="00F5620E">
              <w:rPr>
                <w:sz w:val="22"/>
                <w:szCs w:val="22"/>
              </w:rPr>
              <w:t>cable</w:t>
            </w:r>
            <w:proofErr w:type="spellEnd"/>
            <w:r w:rsidRPr="00F5620E">
              <w:rPr>
                <w:sz w:val="22"/>
                <w:szCs w:val="22"/>
              </w:rPr>
              <w:t xml:space="preserve"> </w:t>
            </w:r>
            <w:proofErr w:type="spellStart"/>
            <w:r w:rsidRPr="00F5620E">
              <w:rPr>
                <w:sz w:val="22"/>
                <w:szCs w:val="22"/>
              </w:rPr>
              <w:t>round</w:t>
            </w:r>
            <w:proofErr w:type="spellEnd"/>
            <w:r w:rsidRPr="00F5620E">
              <w:rPr>
                <w:sz w:val="22"/>
                <w:szCs w:val="22"/>
              </w:rPr>
              <w:t xml:space="preserve"> </w:t>
            </w:r>
            <w:proofErr w:type="spellStart"/>
            <w:r w:rsidRPr="00F5620E">
              <w:rPr>
                <w:sz w:val="22"/>
                <w:szCs w:val="22"/>
              </w:rPr>
              <w:t>female</w:t>
            </w:r>
            <w:proofErr w:type="spellEnd"/>
            <w:r w:rsidRPr="00F5620E">
              <w:rPr>
                <w:sz w:val="22"/>
                <w:szCs w:val="22"/>
              </w:rPr>
              <w:t xml:space="preserve"> </w:t>
            </w:r>
            <w:proofErr w:type="spellStart"/>
            <w:r w:rsidRPr="00F5620E">
              <w:rPr>
                <w:sz w:val="22"/>
                <w:szCs w:val="22"/>
              </w:rPr>
              <w:t>connector</w:t>
            </w:r>
            <w:proofErr w:type="spellEnd"/>
            <w:r w:rsidRPr="00F5620E">
              <w:rPr>
                <w:sz w:val="22"/>
                <w:szCs w:val="22"/>
              </w:rPr>
              <w:t xml:space="preserve"> (</w:t>
            </w:r>
            <w:proofErr w:type="spellStart"/>
            <w:r w:rsidRPr="00F5620E">
              <w:rPr>
                <w:sz w:val="22"/>
                <w:szCs w:val="22"/>
              </w:rPr>
              <w:t>круглий</w:t>
            </w:r>
            <w:proofErr w:type="spellEnd"/>
            <w:r w:rsidRPr="00F5620E">
              <w:rPr>
                <w:sz w:val="22"/>
                <w:szCs w:val="22"/>
              </w:rPr>
              <w:t xml:space="preserve"> </w:t>
            </w:r>
            <w:proofErr w:type="spellStart"/>
            <w:r w:rsidRPr="00F5620E">
              <w:rPr>
                <w:sz w:val="22"/>
                <w:szCs w:val="22"/>
              </w:rPr>
              <w:t>конектор</w:t>
            </w:r>
            <w:proofErr w:type="spellEnd"/>
            <w:r w:rsidRPr="00F5620E">
              <w:rPr>
                <w:sz w:val="22"/>
                <w:szCs w:val="22"/>
              </w:rPr>
              <w:t xml:space="preserve"> </w:t>
            </w:r>
            <w:proofErr w:type="spellStart"/>
            <w:r w:rsidRPr="00F5620E">
              <w:rPr>
                <w:sz w:val="22"/>
                <w:szCs w:val="22"/>
              </w:rPr>
              <w:t>гніздового</w:t>
            </w:r>
            <w:proofErr w:type="spellEnd"/>
            <w:r w:rsidRPr="00F5620E">
              <w:rPr>
                <w:sz w:val="22"/>
                <w:szCs w:val="22"/>
              </w:rPr>
              <w:t xml:space="preserve"> типу (мама));</w:t>
            </w:r>
          </w:p>
          <w:p w:rsidR="00F5620E" w:rsidRPr="00F5620E" w:rsidRDefault="00F5620E" w:rsidP="008E6F41">
            <w:pPr>
              <w:widowControl w:val="0"/>
              <w:jc w:val="both"/>
              <w:rPr>
                <w:sz w:val="22"/>
                <w:szCs w:val="22"/>
              </w:rPr>
            </w:pPr>
            <w:proofErr w:type="spellStart"/>
            <w:r w:rsidRPr="00F5620E">
              <w:rPr>
                <w:sz w:val="22"/>
                <w:szCs w:val="22"/>
              </w:rPr>
              <w:t>Осьова</w:t>
            </w:r>
            <w:proofErr w:type="spellEnd"/>
            <w:r w:rsidRPr="00F5620E">
              <w:rPr>
                <w:sz w:val="22"/>
                <w:szCs w:val="22"/>
              </w:rPr>
              <w:t xml:space="preserve"> </w:t>
            </w:r>
            <w:proofErr w:type="spellStart"/>
            <w:r w:rsidRPr="00F5620E">
              <w:rPr>
                <w:sz w:val="22"/>
                <w:szCs w:val="22"/>
              </w:rPr>
              <w:t>інтенсивність</w:t>
            </w:r>
            <w:proofErr w:type="spellEnd"/>
            <w:r w:rsidRPr="00F5620E">
              <w:rPr>
                <w:sz w:val="22"/>
                <w:szCs w:val="22"/>
              </w:rPr>
              <w:t xml:space="preserve"> </w:t>
            </w:r>
            <w:proofErr w:type="spellStart"/>
            <w:r w:rsidRPr="00F5620E">
              <w:rPr>
                <w:sz w:val="22"/>
                <w:szCs w:val="22"/>
              </w:rPr>
              <w:t>світла</w:t>
            </w:r>
            <w:proofErr w:type="spellEnd"/>
            <w:r w:rsidRPr="00F5620E">
              <w:rPr>
                <w:sz w:val="22"/>
                <w:szCs w:val="22"/>
              </w:rPr>
              <w:t xml:space="preserve"> – </w:t>
            </w:r>
            <w:r w:rsidRPr="00F5620E">
              <w:rPr>
                <w:i/>
                <w:sz w:val="22"/>
                <w:szCs w:val="22"/>
              </w:rPr>
              <w:t xml:space="preserve">не </w:t>
            </w:r>
            <w:proofErr w:type="spellStart"/>
            <w:r w:rsidRPr="00F5620E">
              <w:rPr>
                <w:i/>
                <w:sz w:val="22"/>
                <w:szCs w:val="22"/>
              </w:rPr>
              <w:t>менше</w:t>
            </w:r>
            <w:proofErr w:type="spellEnd"/>
            <w:r w:rsidRPr="00F5620E">
              <w:rPr>
                <w:sz w:val="22"/>
                <w:szCs w:val="22"/>
              </w:rPr>
              <w:t xml:space="preserve"> 19 </w:t>
            </w:r>
            <w:proofErr w:type="spellStart"/>
            <w:r w:rsidRPr="00F5620E">
              <w:rPr>
                <w:sz w:val="22"/>
                <w:szCs w:val="22"/>
              </w:rPr>
              <w:t>кКд</w:t>
            </w:r>
            <w:proofErr w:type="spellEnd"/>
            <w:r w:rsidRPr="00F5620E">
              <w:rPr>
                <w:sz w:val="22"/>
                <w:szCs w:val="22"/>
              </w:rPr>
              <w:t xml:space="preserve"> </w:t>
            </w:r>
            <w:r w:rsidRPr="00F5620E">
              <w:rPr>
                <w:i/>
                <w:sz w:val="22"/>
                <w:szCs w:val="22"/>
              </w:rPr>
              <w:t>(</w:t>
            </w:r>
            <w:proofErr w:type="spellStart"/>
            <w:r w:rsidRPr="00F5620E">
              <w:rPr>
                <w:i/>
                <w:sz w:val="22"/>
                <w:szCs w:val="22"/>
              </w:rPr>
              <w:t>Учасник</w:t>
            </w:r>
            <w:proofErr w:type="spellEnd"/>
            <w:r w:rsidRPr="00F5620E">
              <w:t xml:space="preserve"> </w:t>
            </w:r>
            <w:r w:rsidRPr="00F5620E">
              <w:rPr>
                <w:i/>
                <w:sz w:val="22"/>
                <w:szCs w:val="22"/>
              </w:rPr>
              <w:t xml:space="preserve">в </w:t>
            </w:r>
            <w:proofErr w:type="spellStart"/>
            <w:r w:rsidRPr="00F5620E">
              <w:rPr>
                <w:i/>
                <w:sz w:val="22"/>
                <w:szCs w:val="22"/>
              </w:rPr>
              <w:t>Тендерній</w:t>
            </w:r>
            <w:proofErr w:type="spellEnd"/>
            <w:r w:rsidRPr="00F5620E">
              <w:rPr>
                <w:i/>
                <w:sz w:val="22"/>
                <w:szCs w:val="22"/>
              </w:rPr>
              <w:t xml:space="preserve"> </w:t>
            </w:r>
            <w:proofErr w:type="spellStart"/>
            <w:r w:rsidRPr="00F5620E">
              <w:rPr>
                <w:i/>
                <w:sz w:val="22"/>
                <w:szCs w:val="22"/>
              </w:rPr>
              <w:t>пропозиції</w:t>
            </w:r>
            <w:proofErr w:type="spellEnd"/>
            <w:r w:rsidRPr="00F5620E">
              <w:rPr>
                <w:i/>
                <w:sz w:val="22"/>
                <w:szCs w:val="22"/>
              </w:rPr>
              <w:t xml:space="preserve"> (</w:t>
            </w:r>
            <w:proofErr w:type="spellStart"/>
            <w:r w:rsidRPr="00F5620E">
              <w:rPr>
                <w:i/>
                <w:sz w:val="22"/>
                <w:szCs w:val="22"/>
              </w:rPr>
              <w:t>технічній</w:t>
            </w:r>
            <w:proofErr w:type="spellEnd"/>
            <w:r w:rsidRPr="00F5620E">
              <w:rPr>
                <w:i/>
                <w:sz w:val="22"/>
                <w:szCs w:val="22"/>
              </w:rPr>
              <w:t xml:space="preserve"> </w:t>
            </w:r>
            <w:proofErr w:type="spellStart"/>
            <w:proofErr w:type="gramStart"/>
            <w:r w:rsidRPr="00F5620E">
              <w:rPr>
                <w:i/>
                <w:sz w:val="22"/>
                <w:szCs w:val="22"/>
              </w:rPr>
              <w:t>частині</w:t>
            </w:r>
            <w:proofErr w:type="spellEnd"/>
            <w:r w:rsidRPr="00F5620E">
              <w:rPr>
                <w:i/>
                <w:sz w:val="22"/>
                <w:szCs w:val="22"/>
              </w:rPr>
              <w:t xml:space="preserve">)  </w:t>
            </w:r>
            <w:proofErr w:type="spellStart"/>
            <w:r w:rsidRPr="00F5620E">
              <w:rPr>
                <w:i/>
                <w:sz w:val="22"/>
                <w:szCs w:val="22"/>
              </w:rPr>
              <w:t>вказує</w:t>
            </w:r>
            <w:proofErr w:type="spellEnd"/>
            <w:proofErr w:type="gramEnd"/>
            <w:r w:rsidRPr="00F5620E">
              <w:rPr>
                <w:i/>
                <w:sz w:val="22"/>
                <w:szCs w:val="22"/>
              </w:rPr>
              <w:t xml:space="preserve"> </w:t>
            </w:r>
            <w:proofErr w:type="spellStart"/>
            <w:r w:rsidRPr="00F5620E">
              <w:rPr>
                <w:i/>
                <w:sz w:val="22"/>
                <w:szCs w:val="22"/>
              </w:rPr>
              <w:t>конкретний</w:t>
            </w:r>
            <w:proofErr w:type="spellEnd"/>
            <w:r w:rsidRPr="00F5620E">
              <w:rPr>
                <w:i/>
                <w:sz w:val="22"/>
                <w:szCs w:val="22"/>
              </w:rPr>
              <w:t xml:space="preserve"> </w:t>
            </w:r>
            <w:proofErr w:type="spellStart"/>
            <w:r w:rsidRPr="00F5620E">
              <w:rPr>
                <w:i/>
                <w:sz w:val="22"/>
                <w:szCs w:val="22"/>
              </w:rPr>
              <w:t>показник</w:t>
            </w:r>
            <w:proofErr w:type="spellEnd"/>
            <w:r w:rsidRPr="00F5620E">
              <w:rPr>
                <w:i/>
                <w:sz w:val="22"/>
                <w:szCs w:val="22"/>
              </w:rPr>
              <w:t>)</w:t>
            </w:r>
            <w:r w:rsidRPr="00F5620E">
              <w:rPr>
                <w:sz w:val="22"/>
                <w:szCs w:val="22"/>
              </w:rPr>
              <w:t>;</w:t>
            </w:r>
          </w:p>
          <w:p w:rsidR="00F5620E" w:rsidRPr="00F5620E" w:rsidRDefault="00F5620E" w:rsidP="008E6F41">
            <w:pPr>
              <w:widowControl w:val="0"/>
              <w:jc w:val="both"/>
              <w:rPr>
                <w:sz w:val="22"/>
                <w:szCs w:val="22"/>
              </w:rPr>
            </w:pPr>
            <w:proofErr w:type="spellStart"/>
            <w:r w:rsidRPr="00F5620E">
              <w:rPr>
                <w:sz w:val="22"/>
                <w:szCs w:val="22"/>
              </w:rPr>
              <w:t>Середній</w:t>
            </w:r>
            <w:proofErr w:type="spellEnd"/>
            <w:r w:rsidRPr="00F5620E">
              <w:rPr>
                <w:sz w:val="22"/>
                <w:szCs w:val="22"/>
              </w:rPr>
              <w:t xml:space="preserve"> </w:t>
            </w:r>
            <w:proofErr w:type="spellStart"/>
            <w:r w:rsidRPr="00F5620E">
              <w:rPr>
                <w:sz w:val="22"/>
                <w:szCs w:val="22"/>
              </w:rPr>
              <w:t>термін</w:t>
            </w:r>
            <w:proofErr w:type="spellEnd"/>
            <w:r w:rsidRPr="00F5620E">
              <w:rPr>
                <w:sz w:val="22"/>
                <w:szCs w:val="22"/>
              </w:rPr>
              <w:t xml:space="preserve"> </w:t>
            </w:r>
            <w:proofErr w:type="spellStart"/>
            <w:r w:rsidRPr="00F5620E">
              <w:rPr>
                <w:sz w:val="22"/>
                <w:szCs w:val="22"/>
              </w:rPr>
              <w:t>служби</w:t>
            </w:r>
            <w:proofErr w:type="spellEnd"/>
            <w:r w:rsidRPr="00F5620E">
              <w:rPr>
                <w:sz w:val="22"/>
                <w:szCs w:val="22"/>
              </w:rPr>
              <w:t xml:space="preserve"> – </w:t>
            </w:r>
            <w:r w:rsidRPr="00F5620E">
              <w:rPr>
                <w:i/>
                <w:sz w:val="22"/>
                <w:szCs w:val="22"/>
              </w:rPr>
              <w:t xml:space="preserve">не </w:t>
            </w:r>
            <w:proofErr w:type="spellStart"/>
            <w:r w:rsidRPr="00F5620E">
              <w:rPr>
                <w:i/>
                <w:sz w:val="22"/>
                <w:szCs w:val="22"/>
              </w:rPr>
              <w:t>менше</w:t>
            </w:r>
            <w:proofErr w:type="spellEnd"/>
            <w:r w:rsidRPr="00F5620E">
              <w:rPr>
                <w:sz w:val="22"/>
                <w:szCs w:val="22"/>
              </w:rPr>
              <w:t xml:space="preserve"> 1500 годин </w:t>
            </w:r>
            <w:r w:rsidRPr="00F5620E">
              <w:rPr>
                <w:i/>
                <w:sz w:val="22"/>
                <w:szCs w:val="22"/>
              </w:rPr>
              <w:t>(</w:t>
            </w:r>
            <w:proofErr w:type="spellStart"/>
            <w:r w:rsidRPr="00F5620E">
              <w:rPr>
                <w:i/>
                <w:sz w:val="22"/>
                <w:szCs w:val="22"/>
              </w:rPr>
              <w:t>Учасник</w:t>
            </w:r>
            <w:proofErr w:type="spellEnd"/>
            <w:r w:rsidRPr="00F5620E">
              <w:rPr>
                <w:i/>
                <w:sz w:val="22"/>
                <w:szCs w:val="22"/>
              </w:rPr>
              <w:t xml:space="preserve"> в </w:t>
            </w:r>
            <w:proofErr w:type="spellStart"/>
            <w:r w:rsidRPr="00F5620E">
              <w:rPr>
                <w:i/>
                <w:sz w:val="22"/>
                <w:szCs w:val="22"/>
              </w:rPr>
              <w:t>Тендерній</w:t>
            </w:r>
            <w:proofErr w:type="spellEnd"/>
            <w:r w:rsidRPr="00F5620E">
              <w:rPr>
                <w:i/>
                <w:sz w:val="22"/>
                <w:szCs w:val="22"/>
              </w:rPr>
              <w:t xml:space="preserve"> </w:t>
            </w:r>
            <w:proofErr w:type="spellStart"/>
            <w:r w:rsidRPr="00F5620E">
              <w:rPr>
                <w:i/>
                <w:sz w:val="22"/>
                <w:szCs w:val="22"/>
              </w:rPr>
              <w:t>пропозиції</w:t>
            </w:r>
            <w:proofErr w:type="spellEnd"/>
            <w:r w:rsidRPr="00F5620E">
              <w:rPr>
                <w:i/>
                <w:sz w:val="22"/>
                <w:szCs w:val="22"/>
              </w:rPr>
              <w:t xml:space="preserve"> (</w:t>
            </w:r>
            <w:proofErr w:type="spellStart"/>
            <w:r w:rsidRPr="00F5620E">
              <w:rPr>
                <w:i/>
                <w:sz w:val="22"/>
                <w:szCs w:val="22"/>
              </w:rPr>
              <w:t>технічній</w:t>
            </w:r>
            <w:proofErr w:type="spellEnd"/>
            <w:r w:rsidRPr="00F5620E">
              <w:rPr>
                <w:i/>
                <w:sz w:val="22"/>
                <w:szCs w:val="22"/>
              </w:rPr>
              <w:t xml:space="preserve"> </w:t>
            </w:r>
            <w:proofErr w:type="spellStart"/>
            <w:r w:rsidRPr="00F5620E">
              <w:rPr>
                <w:i/>
                <w:sz w:val="22"/>
                <w:szCs w:val="22"/>
              </w:rPr>
              <w:t>частині</w:t>
            </w:r>
            <w:proofErr w:type="spellEnd"/>
            <w:r w:rsidRPr="00F5620E">
              <w:rPr>
                <w:i/>
                <w:sz w:val="22"/>
                <w:szCs w:val="22"/>
              </w:rPr>
              <w:t xml:space="preserve">) </w:t>
            </w:r>
            <w:r w:rsidRPr="00F5620E">
              <w:rPr>
                <w:i/>
                <w:sz w:val="22"/>
                <w:szCs w:val="22"/>
                <w:lang w:val="uk-UA"/>
              </w:rPr>
              <w:t xml:space="preserve"> </w:t>
            </w:r>
            <w:proofErr w:type="spellStart"/>
            <w:r w:rsidRPr="00F5620E">
              <w:rPr>
                <w:i/>
                <w:sz w:val="22"/>
                <w:szCs w:val="22"/>
              </w:rPr>
              <w:t>вказує</w:t>
            </w:r>
            <w:proofErr w:type="spellEnd"/>
            <w:r w:rsidRPr="00F5620E">
              <w:rPr>
                <w:i/>
                <w:sz w:val="22"/>
                <w:szCs w:val="22"/>
              </w:rPr>
              <w:t xml:space="preserve"> </w:t>
            </w:r>
            <w:proofErr w:type="spellStart"/>
            <w:r w:rsidRPr="00F5620E">
              <w:rPr>
                <w:i/>
                <w:sz w:val="22"/>
                <w:szCs w:val="22"/>
              </w:rPr>
              <w:t>конкретний</w:t>
            </w:r>
            <w:proofErr w:type="spellEnd"/>
            <w:r w:rsidRPr="00F5620E">
              <w:rPr>
                <w:i/>
                <w:sz w:val="22"/>
                <w:szCs w:val="22"/>
              </w:rPr>
              <w:t xml:space="preserve"> </w:t>
            </w:r>
            <w:proofErr w:type="spellStart"/>
            <w:r w:rsidRPr="00F5620E">
              <w:rPr>
                <w:i/>
                <w:sz w:val="22"/>
                <w:szCs w:val="22"/>
              </w:rPr>
              <w:t>показник</w:t>
            </w:r>
            <w:proofErr w:type="spellEnd"/>
            <w:r w:rsidRPr="00F5620E">
              <w:rPr>
                <w:i/>
                <w:sz w:val="22"/>
                <w:szCs w:val="22"/>
              </w:rPr>
              <w:t>)</w:t>
            </w:r>
            <w:r w:rsidRPr="00F5620E">
              <w:rPr>
                <w:sz w:val="22"/>
                <w:szCs w:val="22"/>
              </w:rPr>
              <w:t>.</w:t>
            </w:r>
          </w:p>
        </w:tc>
      </w:tr>
    </w:tbl>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F6" w:rsidRDefault="00A74FF6">
      <w:r>
        <w:separator/>
      </w:r>
    </w:p>
  </w:endnote>
  <w:endnote w:type="continuationSeparator" w:id="0">
    <w:p w:rsidR="00A74FF6" w:rsidRDefault="00A7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5620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6A8A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822A9">
      <w:rPr>
        <w:sz w:val="20"/>
        <w:szCs w:val="20"/>
        <w:lang w:val="uk-UA"/>
      </w:rPr>
      <w:t xml:space="preserve">Електричні лампи, код ДК 021:2015 - 31510000-4 - Електричні лампи розжарення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00F8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00F8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F6" w:rsidRDefault="00A74FF6">
      <w:r>
        <w:separator/>
      </w:r>
    </w:p>
  </w:footnote>
  <w:footnote w:type="continuationSeparator" w:id="0">
    <w:p w:rsidR="00A74FF6" w:rsidRDefault="00A74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5620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23CE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22A9"/>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4FF6"/>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0F8D"/>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5620E"/>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365F9"/>
  <w15:chartTrackingRefBased/>
  <w15:docId w15:val="{00B986E0-D30C-4C50-8788-C2035342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mik.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les@osram.kie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mburg@multi-lit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F78E-7B2B-4356-B275-D85B3353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2621</Words>
  <Characters>1494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2023-03-13T13:23:00Z</dcterms:created>
  <dcterms:modified xsi:type="dcterms:W3CDTF">2023-03-13T15:04:00Z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