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7FA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E2511E">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AA1C7A">
              <w:rPr>
                <w:sz w:val="22"/>
                <w:szCs w:val="22"/>
                <w:lang w:val="uk-UA"/>
              </w:rPr>
              <w:t xml:space="preserve">8.36 </w:t>
            </w:r>
            <w:r w:rsidR="00E2511E">
              <w:rPr>
                <w:sz w:val="22"/>
                <w:szCs w:val="22"/>
                <w:lang w:val="uk-UA"/>
              </w:rPr>
              <w:t>(</w:t>
            </w:r>
            <w:r w:rsidR="00BD6E95" w:rsidRPr="00E2511E">
              <w:rPr>
                <w:sz w:val="22"/>
                <w:szCs w:val="22"/>
                <w:lang w:val="uk-UA" w:eastAsia="uk-UA"/>
              </w:rPr>
              <w:t>202</w:t>
            </w:r>
            <w:r w:rsidR="004E76E1" w:rsidRPr="00E2511E">
              <w:rPr>
                <w:sz w:val="22"/>
                <w:szCs w:val="22"/>
                <w:lang w:val="uk-UA" w:eastAsia="uk-UA"/>
              </w:rPr>
              <w:t>3</w:t>
            </w:r>
            <w:r w:rsidR="00A76484" w:rsidRPr="00E2511E">
              <w:rPr>
                <w:sz w:val="22"/>
                <w:szCs w:val="22"/>
                <w:lang w:val="uk-UA" w:eastAsia="uk-UA"/>
              </w:rPr>
              <w:t>)</w:t>
            </w:r>
          </w:p>
        </w:tc>
        <w:tc>
          <w:tcPr>
            <w:tcW w:w="1527" w:type="pct"/>
          </w:tcPr>
          <w:p w:rsidR="00A76484" w:rsidRPr="007101A5" w:rsidRDefault="00AA1C7A" w:rsidP="00A12478">
            <w:pPr>
              <w:widowControl w:val="0"/>
              <w:rPr>
                <w:bCs/>
                <w:sz w:val="22"/>
                <w:szCs w:val="22"/>
                <w:lang w:val="uk-UA"/>
              </w:rPr>
            </w:pPr>
            <w:r>
              <w:rPr>
                <w:b/>
                <w:sz w:val="22"/>
                <w:szCs w:val="22"/>
                <w:lang w:val="uk-UA"/>
              </w:rPr>
              <w:t xml:space="preserve">Кабельне приладдя, </w:t>
            </w:r>
            <w:r w:rsidRPr="00E2511E">
              <w:rPr>
                <w:sz w:val="22"/>
                <w:szCs w:val="22"/>
                <w:lang w:val="uk-UA"/>
              </w:rPr>
              <w:t>код ДК 021:2015 - 44320000-9 - Кабелі та супутня продукція</w:t>
            </w:r>
            <w:r>
              <w:rPr>
                <w:b/>
                <w:sz w:val="22"/>
                <w:szCs w:val="22"/>
                <w:lang w:val="uk-UA"/>
              </w:rPr>
              <w:t xml:space="preserve"> </w:t>
            </w:r>
          </w:p>
        </w:tc>
        <w:tc>
          <w:tcPr>
            <w:tcW w:w="947" w:type="pct"/>
          </w:tcPr>
          <w:p w:rsidR="00A76484" w:rsidRPr="00E2511E" w:rsidRDefault="00AA1C7A" w:rsidP="002D4D30">
            <w:pPr>
              <w:widowControl w:val="0"/>
              <w:jc w:val="center"/>
              <w:rPr>
                <w:sz w:val="22"/>
                <w:szCs w:val="22"/>
                <w:lang w:val="uk-UA"/>
              </w:rPr>
            </w:pPr>
            <w:r w:rsidRPr="00E2511E">
              <w:rPr>
                <w:sz w:val="22"/>
                <w:szCs w:val="22"/>
                <w:lang w:val="uk-UA"/>
              </w:rPr>
              <w:t>3 855,00</w:t>
            </w:r>
            <w:r w:rsidR="00A76484" w:rsidRPr="00E2511E">
              <w:rPr>
                <w:sz w:val="22"/>
                <w:szCs w:val="22"/>
                <w:lang w:val="uk-UA"/>
              </w:rPr>
              <w:t xml:space="preserve"> </w:t>
            </w:r>
          </w:p>
          <w:p w:rsidR="00A76484" w:rsidRPr="00E2511E" w:rsidRDefault="00A76484" w:rsidP="002D4D30">
            <w:pPr>
              <w:widowControl w:val="0"/>
              <w:jc w:val="center"/>
              <w:rPr>
                <w:sz w:val="22"/>
                <w:szCs w:val="22"/>
                <w:lang w:val="uk-UA"/>
              </w:rPr>
            </w:pPr>
            <w:r w:rsidRPr="00E2511E">
              <w:rPr>
                <w:sz w:val="22"/>
                <w:szCs w:val="22"/>
                <w:lang w:val="uk-UA"/>
              </w:rPr>
              <w:t>грн. з ПДВ</w:t>
            </w:r>
          </w:p>
        </w:tc>
        <w:tc>
          <w:tcPr>
            <w:tcW w:w="1102" w:type="pct"/>
          </w:tcPr>
          <w:p w:rsidR="00A76484" w:rsidRPr="00E2511E" w:rsidRDefault="00E2511E" w:rsidP="002D4D30">
            <w:pPr>
              <w:widowControl w:val="0"/>
              <w:jc w:val="center"/>
              <w:rPr>
                <w:sz w:val="22"/>
                <w:szCs w:val="22"/>
                <w:lang w:val="uk-UA"/>
              </w:rPr>
            </w:pPr>
            <w:r w:rsidRPr="00E2511E">
              <w:rPr>
                <w:sz w:val="22"/>
                <w:szCs w:val="22"/>
                <w:lang w:val="uk-UA"/>
              </w:rPr>
              <w:t>3212,50</w:t>
            </w:r>
            <w:r w:rsidR="00AA1C7A" w:rsidRPr="00E2511E">
              <w:rPr>
                <w:sz w:val="22"/>
                <w:szCs w:val="22"/>
                <w:lang w:val="uk-UA"/>
              </w:rPr>
              <w:t>,00</w:t>
            </w:r>
          </w:p>
          <w:p w:rsidR="00A76484" w:rsidRPr="00E2511E" w:rsidRDefault="00A76484" w:rsidP="002D4D30">
            <w:pPr>
              <w:widowControl w:val="0"/>
              <w:jc w:val="center"/>
              <w:rPr>
                <w:sz w:val="22"/>
                <w:szCs w:val="22"/>
                <w:lang w:val="uk-UA"/>
              </w:rPr>
            </w:pPr>
            <w:r w:rsidRPr="00E2511E">
              <w:rPr>
                <w:sz w:val="22"/>
                <w:szCs w:val="22"/>
                <w:lang w:val="uk-UA"/>
              </w:rPr>
              <w:t xml:space="preserve">грн. без ПДВ </w:t>
            </w:r>
          </w:p>
        </w:tc>
        <w:tc>
          <w:tcPr>
            <w:tcW w:w="936" w:type="pct"/>
          </w:tcPr>
          <w:p w:rsidR="00A76484" w:rsidRPr="0019743F" w:rsidRDefault="0019743F" w:rsidP="002D4D30">
            <w:pPr>
              <w:widowControl w:val="0"/>
              <w:jc w:val="center"/>
              <w:rPr>
                <w:color w:val="0000FF"/>
                <w:sz w:val="20"/>
                <w:szCs w:val="20"/>
                <w:lang w:val="uk-UA"/>
              </w:rPr>
            </w:pPr>
            <w:hyperlink r:id="rId9" w:history="1">
              <w:r w:rsidRPr="0019743F">
                <w:rPr>
                  <w:rStyle w:val="ae"/>
                  <w:sz w:val="20"/>
                  <w:szCs w:val="20"/>
                  <w:u w:val="none"/>
                  <w:shd w:val="clear" w:color="auto" w:fill="FFFFFF"/>
                </w:rPr>
                <w:t>UA-2023-03-03-009562-a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Default="00E2511E" w:rsidP="00E2511E">
            <w:pPr>
              <w:widowControl w:val="0"/>
              <w:ind w:right="120" w:firstLine="368"/>
              <w:jc w:val="both"/>
            </w:pPr>
            <w:proofErr w:type="spellStart"/>
            <w:r w:rsidRPr="00E60429">
              <w:rPr>
                <w:b/>
                <w:i/>
              </w:rPr>
              <w:t>Визначення</w:t>
            </w:r>
            <w:proofErr w:type="spellEnd"/>
            <w:r w:rsidRPr="00E60429">
              <w:rPr>
                <w:b/>
                <w:i/>
              </w:rPr>
              <w:t xml:space="preserve"> потреби в </w:t>
            </w:r>
            <w:proofErr w:type="spellStart"/>
            <w:r w:rsidRPr="00E60429">
              <w:rPr>
                <w:b/>
                <w:i/>
              </w:rPr>
              <w:t>закупівлі</w:t>
            </w:r>
            <w:proofErr w:type="spellEnd"/>
            <w:r w:rsidRPr="00E60429">
              <w:rPr>
                <w:b/>
                <w:i/>
              </w:rPr>
              <w:t>:</w:t>
            </w:r>
            <w:r w:rsidRPr="00E60429">
              <w:t xml:space="preserve"> </w:t>
            </w:r>
            <w:proofErr w:type="spellStart"/>
            <w:r w:rsidRPr="00E60429">
              <w:t>Закупівля</w:t>
            </w:r>
            <w:proofErr w:type="spellEnd"/>
            <w:r w:rsidRPr="00E60429">
              <w:t xml:space="preserve"> товару </w:t>
            </w:r>
            <w:proofErr w:type="spellStart"/>
            <w:r w:rsidRPr="00E60429">
              <w:t>зумовлена</w:t>
            </w:r>
            <w:proofErr w:type="spellEnd"/>
            <w:r w:rsidRPr="00E60429">
              <w:t xml:space="preserve"> </w:t>
            </w:r>
            <w:proofErr w:type="spellStart"/>
            <w:r w:rsidRPr="00E60429">
              <w:t>необхідністю</w:t>
            </w:r>
            <w:proofErr w:type="spellEnd"/>
            <w:r w:rsidRPr="00E60429">
              <w:t xml:space="preserve"> </w:t>
            </w:r>
            <w:proofErr w:type="spellStart"/>
            <w:r w:rsidRPr="00E60429">
              <w:t>виконання</w:t>
            </w:r>
            <w:proofErr w:type="spellEnd"/>
            <w:r w:rsidRPr="00E60429">
              <w:t xml:space="preserve"> </w:t>
            </w:r>
            <w:proofErr w:type="spellStart"/>
            <w:r w:rsidRPr="00E60429">
              <w:t>ремонтних</w:t>
            </w:r>
            <w:proofErr w:type="spellEnd"/>
            <w:r w:rsidRPr="00E60429">
              <w:t xml:space="preserve"> </w:t>
            </w:r>
            <w:proofErr w:type="spellStart"/>
            <w:r w:rsidRPr="00E60429">
              <w:t>робіт</w:t>
            </w:r>
            <w:proofErr w:type="spellEnd"/>
            <w:r w:rsidRPr="00E60429">
              <w:t xml:space="preserve"> </w:t>
            </w:r>
            <w:proofErr w:type="spellStart"/>
            <w:r w:rsidRPr="00E60429">
              <w:t>вогнів</w:t>
            </w:r>
            <w:proofErr w:type="spellEnd"/>
            <w:r w:rsidRPr="00E60429">
              <w:t xml:space="preserve"> ССО ЗПС-1 і ЗПС-2</w:t>
            </w:r>
            <w:r>
              <w:t>.</w:t>
            </w:r>
          </w:p>
          <w:p w:rsidR="00E2511E" w:rsidRPr="000E17DD" w:rsidRDefault="00E2511E" w:rsidP="00E2511E">
            <w:pPr>
              <w:widowControl w:val="0"/>
              <w:ind w:right="120" w:firstLine="368"/>
              <w:jc w:val="both"/>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 </w:t>
            </w:r>
            <w:proofErr w:type="spellStart"/>
            <w:r w:rsidRPr="000E17DD">
              <w:t>співвідношення</w:t>
            </w:r>
            <w:proofErr w:type="spellEnd"/>
            <w:r w:rsidRPr="000E17DD">
              <w:t xml:space="preserve"> </w:t>
            </w:r>
            <w:proofErr w:type="spellStart"/>
            <w:r w:rsidRPr="000E17DD">
              <w:t>ціни</w:t>
            </w:r>
            <w:proofErr w:type="spellEnd"/>
            <w:r w:rsidRPr="000E17DD">
              <w:t xml:space="preserve"> та </w:t>
            </w:r>
            <w:proofErr w:type="spellStart"/>
            <w:r w:rsidRPr="000E17DD">
              <w:t>якості</w:t>
            </w:r>
            <w:proofErr w:type="spellEnd"/>
            <w:r w:rsidRPr="000E17DD">
              <w:t>.</w:t>
            </w:r>
          </w:p>
          <w:p w:rsidR="006F428D" w:rsidRPr="007101A5" w:rsidRDefault="00E2511E" w:rsidP="00E2511E">
            <w:pPr>
              <w:rPr>
                <w:i/>
                <w:lang w:val="uk-UA"/>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E2511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E2511E" w:rsidRDefault="00E2511E" w:rsidP="00E2511E">
            <w:pPr>
              <w:widowControl w:val="0"/>
              <w:ind w:right="162" w:firstLine="368"/>
              <w:jc w:val="both"/>
              <w:rPr>
                <w:lang w:val="uk-UA"/>
              </w:rPr>
            </w:pPr>
            <w:r w:rsidRPr="00E2511E">
              <w:rPr>
                <w:b/>
                <w:i/>
                <w:lang w:val="uk-UA"/>
              </w:rPr>
              <w:t>Обґрунтування очікуваної вартості предмета закупівлі:</w:t>
            </w:r>
            <w:r w:rsidRPr="00E2511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2511E">
              <w:rPr>
                <w:lang w:val="uk-UA"/>
              </w:rPr>
              <w:t>закупівель</w:t>
            </w:r>
            <w:proofErr w:type="spellEnd"/>
            <w:r w:rsidRPr="00E2511E">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2511E" w:rsidRPr="000E17DD" w:rsidRDefault="00E2511E" w:rsidP="00E2511E">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E2511E" w:rsidRPr="000E17DD" w:rsidRDefault="00E2511E" w:rsidP="00E2511E">
            <w:pPr>
              <w:widowControl w:val="0"/>
              <w:ind w:firstLine="368"/>
              <w:jc w:val="both"/>
              <w:rPr>
                <w:highlight w:val="yellow"/>
              </w:rPr>
            </w:pPr>
            <w:proofErr w:type="spellStart"/>
            <w:r w:rsidRPr="000E17DD">
              <w:rPr>
                <w:b/>
                <w:i/>
              </w:rPr>
              <w:lastRenderedPageBreak/>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r w:rsidR="00E2511E"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7101A5" w:rsidRDefault="00E2511E" w:rsidP="00E2511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2511E" w:rsidRPr="00394A61" w:rsidRDefault="00E2511E" w:rsidP="00E2511E">
            <w:pPr>
              <w:widowControl w:val="0"/>
              <w:jc w:val="both"/>
              <w:rPr>
                <w:b/>
              </w:rPr>
            </w:pPr>
            <w:proofErr w:type="spellStart"/>
            <w:r w:rsidRPr="00394A61">
              <w:rPr>
                <w:b/>
              </w:rPr>
              <w:t>Спосіб</w:t>
            </w:r>
            <w:proofErr w:type="spellEnd"/>
            <w:r w:rsidRPr="00394A61">
              <w:rPr>
                <w:b/>
              </w:rPr>
              <w:t xml:space="preserve"> </w:t>
            </w:r>
            <w:proofErr w:type="spellStart"/>
            <w:r w:rsidRPr="00394A61">
              <w:rPr>
                <w:b/>
              </w:rPr>
              <w:t>проведення</w:t>
            </w:r>
            <w:proofErr w:type="spellEnd"/>
            <w:r w:rsidRPr="00394A61">
              <w:rPr>
                <w:b/>
              </w:rPr>
              <w:t xml:space="preserve"> </w:t>
            </w:r>
            <w:proofErr w:type="spellStart"/>
            <w:r w:rsidRPr="00394A61">
              <w:rPr>
                <w:b/>
              </w:rPr>
              <w:t>моніторингу</w:t>
            </w:r>
            <w:proofErr w:type="spellEnd"/>
            <w:r w:rsidRPr="00394A61">
              <w:rPr>
                <w:b/>
              </w:rPr>
              <w:t xml:space="preserve"> ринку</w:t>
            </w:r>
          </w:p>
          <w:p w:rsidR="00E2511E" w:rsidRPr="00D67DEC" w:rsidRDefault="00E2511E" w:rsidP="00E2511E">
            <w:pPr>
              <w:spacing w:line="252" w:lineRule="auto"/>
              <w:jc w:val="both"/>
            </w:pPr>
            <w:proofErr w:type="spellStart"/>
            <w:r w:rsidRPr="00D67DEC">
              <w:t>Здійснено</w:t>
            </w:r>
            <w:proofErr w:type="spellEnd"/>
            <w:r w:rsidRPr="00D67DEC">
              <w:t xml:space="preserve"> </w:t>
            </w:r>
            <w:proofErr w:type="spellStart"/>
            <w:r w:rsidRPr="00D67DEC">
              <w:t>пошук</w:t>
            </w:r>
            <w:proofErr w:type="spellEnd"/>
            <w:r w:rsidRPr="00D67DEC">
              <w:t xml:space="preserve">, </w:t>
            </w:r>
            <w:proofErr w:type="spellStart"/>
            <w:r w:rsidRPr="00D67DEC">
              <w:t>збір</w:t>
            </w:r>
            <w:proofErr w:type="spellEnd"/>
            <w:r w:rsidRPr="00D67DEC">
              <w:t xml:space="preserve"> та </w:t>
            </w:r>
            <w:proofErr w:type="spellStart"/>
            <w:r w:rsidRPr="00D67DEC">
              <w:t>аналіз</w:t>
            </w:r>
            <w:proofErr w:type="spellEnd"/>
            <w:r w:rsidRPr="00D67DEC">
              <w:t xml:space="preserve"> </w:t>
            </w:r>
            <w:proofErr w:type="spellStart"/>
            <w:r w:rsidRPr="00D67DEC">
              <w:t>загальнодоступної</w:t>
            </w:r>
            <w:proofErr w:type="spellEnd"/>
            <w:r w:rsidRPr="00D67DEC">
              <w:t xml:space="preserve"> </w:t>
            </w:r>
            <w:proofErr w:type="spellStart"/>
            <w:r w:rsidRPr="00D67DEC">
              <w:t>відкритої</w:t>
            </w:r>
            <w:proofErr w:type="spellEnd"/>
            <w:r w:rsidRPr="00D67DEC">
              <w:t xml:space="preserve"> </w:t>
            </w:r>
            <w:proofErr w:type="spellStart"/>
            <w:r w:rsidRPr="00D67DEC">
              <w:t>інформації</w:t>
            </w:r>
            <w:proofErr w:type="spellEnd"/>
            <w:r w:rsidRPr="00D67DEC">
              <w:t xml:space="preserve"> про </w:t>
            </w:r>
            <w:proofErr w:type="spellStart"/>
            <w:r w:rsidRPr="00D67DEC">
              <w:t>ціни</w:t>
            </w:r>
            <w:proofErr w:type="spellEnd"/>
            <w:r w:rsidRPr="00D67DEC">
              <w:t xml:space="preserve"> на момент </w:t>
            </w:r>
            <w:proofErr w:type="spellStart"/>
            <w:r w:rsidRPr="00D67DEC">
              <w:t>вивчення</w:t>
            </w:r>
            <w:proofErr w:type="spellEnd"/>
            <w:r w:rsidRPr="00D67DEC">
              <w:t xml:space="preserve"> ринку. </w:t>
            </w:r>
            <w:proofErr w:type="spellStart"/>
            <w:r w:rsidRPr="00D67DEC">
              <w:t>Вивчено</w:t>
            </w:r>
            <w:proofErr w:type="spellEnd"/>
            <w:r w:rsidRPr="00D67DEC">
              <w:t xml:space="preserve"> </w:t>
            </w:r>
            <w:proofErr w:type="spellStart"/>
            <w:r w:rsidRPr="00D67DEC">
              <w:t>ціни</w:t>
            </w:r>
            <w:proofErr w:type="spellEnd"/>
            <w:r w:rsidRPr="00D67DEC">
              <w:t xml:space="preserve"> з </w:t>
            </w:r>
            <w:proofErr w:type="spellStart"/>
            <w:r w:rsidRPr="00D67DEC">
              <w:t>наступних</w:t>
            </w:r>
            <w:proofErr w:type="spellEnd"/>
            <w:r w:rsidRPr="00D67DEC">
              <w:t xml:space="preserve"> </w:t>
            </w:r>
            <w:proofErr w:type="spellStart"/>
            <w:r w:rsidRPr="00D67DEC">
              <w:t>інтернет-ресурсів</w:t>
            </w:r>
            <w:proofErr w:type="spellEnd"/>
            <w:r w:rsidRPr="00D67DEC">
              <w:t xml:space="preserve">: </w:t>
            </w:r>
          </w:p>
          <w:p w:rsidR="00E2511E" w:rsidRPr="00D67DEC" w:rsidRDefault="00E2511E" w:rsidP="00E2511E">
            <w:pPr>
              <w:jc w:val="both"/>
            </w:pPr>
            <w:proofErr w:type="spellStart"/>
            <w:r w:rsidRPr="00D67DEC">
              <w:t>Інтернет</w:t>
            </w:r>
            <w:proofErr w:type="spellEnd"/>
            <w:r w:rsidRPr="00D67DEC">
              <w:t xml:space="preserve">-магазин </w:t>
            </w:r>
            <w:proofErr w:type="spellStart"/>
            <w:r w:rsidRPr="00D67DEC">
              <w:t>ІнЕлектро</w:t>
            </w:r>
            <w:proofErr w:type="spellEnd"/>
            <w:r w:rsidRPr="00D67DEC">
              <w:t xml:space="preserve"> </w:t>
            </w:r>
            <w:hyperlink r:id="rId10" w:history="1">
              <w:r w:rsidRPr="00D67DEC">
                <w:rPr>
                  <w:rStyle w:val="ae"/>
                </w:rPr>
                <w:t>https://inelektro.com/</w:t>
              </w:r>
            </w:hyperlink>
          </w:p>
          <w:p w:rsidR="00E2511E" w:rsidRPr="00D67DEC" w:rsidRDefault="00E2511E" w:rsidP="00E2511E">
            <w:pPr>
              <w:jc w:val="both"/>
            </w:pPr>
            <w:proofErr w:type="spellStart"/>
            <w:r w:rsidRPr="00D67DEC">
              <w:t>Інтернет</w:t>
            </w:r>
            <w:proofErr w:type="spellEnd"/>
            <w:r w:rsidRPr="00D67DEC">
              <w:t xml:space="preserve">-магазин </w:t>
            </w:r>
            <w:proofErr w:type="spellStart"/>
            <w:r w:rsidRPr="00D67DEC">
              <w:t>Корпорація</w:t>
            </w:r>
            <w:proofErr w:type="spellEnd"/>
            <w:r w:rsidRPr="00D67DEC">
              <w:t xml:space="preserve"> АСКО-УКРЕМ </w:t>
            </w:r>
            <w:hyperlink r:id="rId11" w:history="1">
              <w:r w:rsidRPr="00D67DEC">
                <w:rPr>
                  <w:rStyle w:val="ae"/>
                </w:rPr>
                <w:t>https://www.acko.ua/</w:t>
              </w:r>
            </w:hyperlink>
          </w:p>
          <w:p w:rsidR="00E2511E" w:rsidRPr="00D67DEC" w:rsidRDefault="00E2511E" w:rsidP="00E2511E">
            <w:pPr>
              <w:jc w:val="both"/>
            </w:pPr>
            <w:proofErr w:type="spellStart"/>
            <w:r w:rsidRPr="00D67DEC">
              <w:rPr>
                <w:bCs/>
                <w:color w:val="000000"/>
              </w:rPr>
              <w:t>Інтернет</w:t>
            </w:r>
            <w:proofErr w:type="spellEnd"/>
            <w:r w:rsidRPr="00D67DEC">
              <w:rPr>
                <w:bCs/>
                <w:color w:val="000000"/>
              </w:rPr>
              <w:t xml:space="preserve">-магазин </w:t>
            </w:r>
            <w:proofErr w:type="spellStart"/>
            <w:r w:rsidRPr="00D67DEC">
              <w:rPr>
                <w:bCs/>
                <w:color w:val="000000"/>
              </w:rPr>
              <w:t>електротоварів</w:t>
            </w:r>
            <w:proofErr w:type="spellEnd"/>
            <w:r w:rsidRPr="00D67DEC">
              <w:rPr>
                <w:bCs/>
                <w:color w:val="000000"/>
              </w:rPr>
              <w:t xml:space="preserve"> 16А </w:t>
            </w:r>
            <w:hyperlink r:id="rId12" w:history="1">
              <w:r w:rsidRPr="00D67DEC">
                <w:rPr>
                  <w:rStyle w:val="ae"/>
                  <w:bCs/>
                </w:rPr>
                <w:t>https://16a.com.ua/ru/</w:t>
              </w:r>
            </w:hyperlink>
          </w:p>
          <w:p w:rsidR="00E2511E" w:rsidRPr="00D67DEC" w:rsidRDefault="00E2511E" w:rsidP="00E2511E">
            <w:pPr>
              <w:jc w:val="both"/>
              <w:rPr>
                <w:color w:val="000000"/>
              </w:rPr>
            </w:pPr>
            <w:proofErr w:type="spellStart"/>
            <w:r w:rsidRPr="00D67DEC">
              <w:rPr>
                <w:color w:val="000000"/>
              </w:rPr>
              <w:t>Інтернет</w:t>
            </w:r>
            <w:proofErr w:type="spellEnd"/>
            <w:r w:rsidRPr="00D67DEC">
              <w:rPr>
                <w:color w:val="000000"/>
              </w:rPr>
              <w:t xml:space="preserve">- магазин RES.UA </w:t>
            </w:r>
            <w:hyperlink r:id="rId13" w:history="1">
              <w:r w:rsidRPr="00D67DEC">
                <w:rPr>
                  <w:rStyle w:val="ae"/>
                </w:rPr>
                <w:t>https://res.ua/</w:t>
              </w:r>
            </w:hyperlink>
            <w:r w:rsidRPr="00D67DEC">
              <w:rPr>
                <w:color w:val="000000"/>
              </w:rPr>
              <w:t xml:space="preserve"> </w:t>
            </w:r>
          </w:p>
          <w:p w:rsidR="00E2511E" w:rsidRPr="00D67DEC" w:rsidRDefault="00E2511E" w:rsidP="00E2511E">
            <w:pPr>
              <w:jc w:val="both"/>
              <w:rPr>
                <w:bCs/>
                <w:color w:val="000000"/>
              </w:rPr>
            </w:pPr>
            <w:proofErr w:type="spellStart"/>
            <w:r w:rsidRPr="00D67DEC">
              <w:rPr>
                <w:color w:val="000000"/>
              </w:rPr>
              <w:t>Інтернет</w:t>
            </w:r>
            <w:proofErr w:type="spellEnd"/>
            <w:r w:rsidRPr="00D67DEC">
              <w:rPr>
                <w:color w:val="000000"/>
              </w:rPr>
              <w:t>- магазин</w:t>
            </w:r>
            <w:r w:rsidRPr="00D67DEC">
              <w:t xml:space="preserve"> ELTRON </w:t>
            </w:r>
            <w:hyperlink r:id="rId14" w:history="1">
              <w:r w:rsidRPr="00D67DEC">
                <w:rPr>
                  <w:rStyle w:val="ae"/>
                </w:rPr>
                <w:t>https://eltron.com.ua/</w:t>
              </w:r>
            </w:hyperlink>
            <w:r w:rsidRPr="00D67DEC">
              <w:rPr>
                <w:bCs/>
                <w:color w:val="000000"/>
              </w:rPr>
              <w:t xml:space="preserve"> </w:t>
            </w:r>
          </w:p>
          <w:p w:rsidR="00E2511E" w:rsidRPr="007101A5" w:rsidRDefault="00E2511E" w:rsidP="00E2511E">
            <w:pPr>
              <w:rPr>
                <w:i/>
                <w:lang w:val="uk-UA"/>
              </w:rPr>
            </w:pPr>
            <w:proofErr w:type="spellStart"/>
            <w:r w:rsidRPr="00D67DEC">
              <w:rPr>
                <w:bCs/>
                <w:color w:val="000000"/>
              </w:rPr>
              <w:t>Інтернет</w:t>
            </w:r>
            <w:proofErr w:type="spellEnd"/>
            <w:r w:rsidRPr="00D67DEC">
              <w:rPr>
                <w:bCs/>
                <w:color w:val="000000"/>
              </w:rPr>
              <w:t>-магазин</w:t>
            </w:r>
            <w:r w:rsidRPr="00D67DEC">
              <w:t xml:space="preserve"> </w:t>
            </w:r>
            <w:r w:rsidRPr="00D67DEC">
              <w:rPr>
                <w:bCs/>
                <w:color w:val="000000"/>
              </w:rPr>
              <w:t xml:space="preserve">«Розетка™» </w:t>
            </w:r>
            <w:hyperlink r:id="rId15" w:history="1">
              <w:r w:rsidRPr="00D67DEC">
                <w:rPr>
                  <w:rStyle w:val="ae"/>
                  <w:bCs/>
                </w:rPr>
                <w:t>https://rozetka.com.ua/ua/</w:t>
              </w:r>
            </w:hyperlink>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19"/>
        <w:gridCol w:w="1276"/>
        <w:gridCol w:w="1212"/>
        <w:gridCol w:w="755"/>
        <w:gridCol w:w="4677"/>
      </w:tblGrid>
      <w:tr w:rsidR="0019743F" w:rsidRPr="00E8623B" w:rsidTr="009B152C">
        <w:tc>
          <w:tcPr>
            <w:tcW w:w="634" w:type="dxa"/>
            <w:tcBorders>
              <w:top w:val="single" w:sz="4" w:space="0" w:color="auto"/>
              <w:left w:val="single" w:sz="4" w:space="0" w:color="auto"/>
              <w:bottom w:val="single" w:sz="4" w:space="0" w:color="auto"/>
              <w:right w:val="single" w:sz="4" w:space="0" w:color="auto"/>
            </w:tcBorders>
            <w:shd w:val="clear" w:color="auto" w:fill="D9E2F3"/>
          </w:tcPr>
          <w:p w:rsidR="0019743F" w:rsidRPr="00E8623B" w:rsidRDefault="0019743F" w:rsidP="009B152C">
            <w:pPr>
              <w:widowControl w:val="0"/>
              <w:rPr>
                <w:b/>
                <w:sz w:val="22"/>
                <w:szCs w:val="22"/>
                <w:lang w:val="uk-UA"/>
              </w:rPr>
            </w:pPr>
            <w:r w:rsidRPr="00E8623B">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19743F" w:rsidRPr="00E8623B" w:rsidRDefault="0019743F" w:rsidP="009B152C">
            <w:pPr>
              <w:widowControl w:val="0"/>
              <w:jc w:val="center"/>
              <w:rPr>
                <w:b/>
                <w:sz w:val="22"/>
                <w:szCs w:val="22"/>
                <w:lang w:val="uk-UA"/>
              </w:rPr>
            </w:pPr>
            <w:r w:rsidRPr="00E8623B">
              <w:rPr>
                <w:b/>
                <w:sz w:val="22"/>
                <w:szCs w:val="22"/>
                <w:lang w:val="uk-UA"/>
              </w:rPr>
              <w:t>Найменування Товару</w:t>
            </w:r>
          </w:p>
          <w:p w:rsidR="0019743F" w:rsidRPr="00E8623B" w:rsidRDefault="0019743F" w:rsidP="009B152C">
            <w:pPr>
              <w:widowControl w:val="0"/>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19743F" w:rsidRDefault="0019743F" w:rsidP="009B152C">
            <w:pPr>
              <w:widowControl w:val="0"/>
              <w:ind w:right="-108"/>
              <w:jc w:val="center"/>
              <w:rPr>
                <w:b/>
                <w:color w:val="000000"/>
                <w:sz w:val="22"/>
                <w:szCs w:val="22"/>
                <w:lang w:eastAsia="uk-UA"/>
              </w:rPr>
            </w:pPr>
            <w:r w:rsidRPr="00651AF1">
              <w:rPr>
                <w:b/>
                <w:color w:val="000000"/>
                <w:sz w:val="22"/>
                <w:szCs w:val="22"/>
                <w:lang w:eastAsia="uk-UA"/>
              </w:rPr>
              <w:t>Модель/</w:t>
            </w:r>
          </w:p>
          <w:p w:rsidR="0019743F" w:rsidRPr="00651AF1" w:rsidRDefault="0019743F" w:rsidP="009B152C">
            <w:pPr>
              <w:widowControl w:val="0"/>
              <w:ind w:right="-108"/>
              <w:jc w:val="center"/>
              <w:rPr>
                <w:b/>
                <w:sz w:val="22"/>
                <w:szCs w:val="22"/>
                <w:lang w:val="uk-UA"/>
              </w:rPr>
            </w:pPr>
            <w:r w:rsidRPr="00651AF1">
              <w:rPr>
                <w:b/>
                <w:color w:val="000000"/>
                <w:sz w:val="22"/>
                <w:szCs w:val="22"/>
                <w:lang w:eastAsia="uk-UA"/>
              </w:rPr>
              <w:t xml:space="preserve">марка </w:t>
            </w: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19743F" w:rsidRPr="00E8623B" w:rsidRDefault="0019743F" w:rsidP="009B152C">
            <w:pPr>
              <w:widowControl w:val="0"/>
              <w:jc w:val="center"/>
              <w:rPr>
                <w:b/>
                <w:sz w:val="22"/>
                <w:szCs w:val="22"/>
                <w:lang w:val="uk-UA"/>
              </w:rPr>
            </w:pPr>
            <w:r w:rsidRPr="00E8623B">
              <w:rPr>
                <w:b/>
                <w:sz w:val="22"/>
                <w:szCs w:val="22"/>
                <w:lang w:val="uk-UA"/>
              </w:rPr>
              <w:t>Одиниця</w:t>
            </w:r>
          </w:p>
          <w:p w:rsidR="0019743F" w:rsidRPr="00E8623B" w:rsidRDefault="0019743F" w:rsidP="009B152C">
            <w:pPr>
              <w:widowControl w:val="0"/>
              <w:jc w:val="center"/>
              <w:rPr>
                <w:b/>
                <w:sz w:val="22"/>
                <w:szCs w:val="22"/>
                <w:lang w:val="uk-UA"/>
              </w:rPr>
            </w:pPr>
            <w:r w:rsidRPr="00E8623B">
              <w:rPr>
                <w:b/>
                <w:sz w:val="22"/>
                <w:szCs w:val="22"/>
                <w:lang w:val="uk-UA"/>
              </w:rPr>
              <w:t>виміру</w:t>
            </w:r>
          </w:p>
        </w:tc>
        <w:tc>
          <w:tcPr>
            <w:tcW w:w="755" w:type="dxa"/>
            <w:tcBorders>
              <w:top w:val="single" w:sz="4" w:space="0" w:color="auto"/>
              <w:left w:val="single" w:sz="4" w:space="0" w:color="auto"/>
              <w:bottom w:val="single" w:sz="4" w:space="0" w:color="auto"/>
              <w:right w:val="single" w:sz="4" w:space="0" w:color="auto"/>
            </w:tcBorders>
            <w:shd w:val="clear" w:color="auto" w:fill="D9E2F3"/>
          </w:tcPr>
          <w:p w:rsidR="0019743F" w:rsidRDefault="0019743F" w:rsidP="009B152C">
            <w:pPr>
              <w:widowControl w:val="0"/>
              <w:jc w:val="center"/>
              <w:rPr>
                <w:b/>
                <w:sz w:val="22"/>
                <w:szCs w:val="22"/>
                <w:lang w:val="uk-UA"/>
              </w:rPr>
            </w:pPr>
            <w:r w:rsidRPr="00E8623B">
              <w:rPr>
                <w:b/>
                <w:sz w:val="22"/>
                <w:szCs w:val="22"/>
                <w:lang w:val="uk-UA"/>
              </w:rPr>
              <w:t>Кіль</w:t>
            </w:r>
          </w:p>
          <w:p w:rsidR="0019743F" w:rsidRPr="00E8623B" w:rsidRDefault="0019743F" w:rsidP="009B152C">
            <w:pPr>
              <w:widowControl w:val="0"/>
              <w:jc w:val="center"/>
              <w:rPr>
                <w:b/>
                <w:sz w:val="22"/>
                <w:szCs w:val="22"/>
                <w:lang w:val="uk-UA"/>
              </w:rPr>
            </w:pPr>
            <w:r w:rsidRPr="00E8623B">
              <w:rPr>
                <w:b/>
                <w:sz w:val="22"/>
                <w:szCs w:val="22"/>
                <w:lang w:val="uk-UA"/>
              </w:rPr>
              <w:t>кість</w:t>
            </w:r>
          </w:p>
          <w:p w:rsidR="0019743F" w:rsidRPr="00E8623B" w:rsidRDefault="0019743F" w:rsidP="009B152C">
            <w:pPr>
              <w:widowControl w:val="0"/>
              <w:jc w:val="center"/>
              <w:rPr>
                <w:b/>
                <w:sz w:val="22"/>
                <w:szCs w:val="22"/>
                <w:lang w:val="uk-UA"/>
              </w:rPr>
            </w:pPr>
          </w:p>
        </w:tc>
        <w:tc>
          <w:tcPr>
            <w:tcW w:w="4677" w:type="dxa"/>
            <w:tcBorders>
              <w:top w:val="single" w:sz="4" w:space="0" w:color="auto"/>
              <w:left w:val="single" w:sz="4" w:space="0" w:color="auto"/>
              <w:bottom w:val="single" w:sz="4" w:space="0" w:color="auto"/>
              <w:right w:val="single" w:sz="4" w:space="0" w:color="auto"/>
            </w:tcBorders>
            <w:shd w:val="clear" w:color="auto" w:fill="D9E2F3"/>
            <w:hideMark/>
          </w:tcPr>
          <w:p w:rsidR="0019743F" w:rsidRPr="00E8623B" w:rsidRDefault="0019743F" w:rsidP="009B152C">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19743F" w:rsidRPr="00E8623B" w:rsidRDefault="0019743F" w:rsidP="009B152C">
            <w:pPr>
              <w:widowControl w:val="0"/>
              <w:jc w:val="center"/>
              <w:rPr>
                <w:b/>
                <w:sz w:val="22"/>
                <w:szCs w:val="22"/>
                <w:lang w:val="uk-UA"/>
              </w:rPr>
            </w:pPr>
            <w:r w:rsidRPr="00E8623B">
              <w:rPr>
                <w:b/>
                <w:sz w:val="22"/>
                <w:szCs w:val="22"/>
                <w:highlight w:val="yellow"/>
                <w:lang w:val="uk-UA"/>
              </w:rPr>
              <w:t xml:space="preserve"> </w:t>
            </w:r>
          </w:p>
        </w:tc>
      </w:tr>
      <w:tr w:rsidR="0019743F" w:rsidRPr="003E64CE" w:rsidTr="009B152C">
        <w:trPr>
          <w:trHeight w:val="335"/>
        </w:trPr>
        <w:tc>
          <w:tcPr>
            <w:tcW w:w="634" w:type="dxa"/>
            <w:tcBorders>
              <w:top w:val="single" w:sz="4" w:space="0" w:color="auto"/>
              <w:left w:val="single" w:sz="4" w:space="0" w:color="auto"/>
              <w:bottom w:val="single" w:sz="4" w:space="0" w:color="auto"/>
              <w:right w:val="single" w:sz="4" w:space="0" w:color="auto"/>
            </w:tcBorders>
            <w:hideMark/>
          </w:tcPr>
          <w:p w:rsidR="0019743F" w:rsidRPr="00651AF1" w:rsidRDefault="0019743F" w:rsidP="009B152C">
            <w:pPr>
              <w:widowControl w:val="0"/>
              <w:rPr>
                <w:sz w:val="22"/>
                <w:szCs w:val="22"/>
                <w:lang w:val="uk-UA"/>
              </w:rPr>
            </w:pPr>
            <w:r w:rsidRPr="00651AF1">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19743F" w:rsidRPr="00651AF1" w:rsidRDefault="0019743F" w:rsidP="009B152C">
            <w:pPr>
              <w:rPr>
                <w:color w:val="000000"/>
                <w:sz w:val="22"/>
                <w:szCs w:val="22"/>
                <w:lang w:eastAsia="uk-UA"/>
              </w:rPr>
            </w:pPr>
            <w:proofErr w:type="spellStart"/>
            <w:r w:rsidRPr="00651AF1">
              <w:rPr>
                <w:color w:val="000000"/>
                <w:sz w:val="22"/>
                <w:szCs w:val="22"/>
              </w:rPr>
              <w:t>Конектор</w:t>
            </w:r>
            <w:proofErr w:type="spellEnd"/>
          </w:p>
        </w:tc>
        <w:tc>
          <w:tcPr>
            <w:tcW w:w="1276" w:type="dxa"/>
            <w:tcBorders>
              <w:top w:val="single" w:sz="4" w:space="0" w:color="auto"/>
              <w:left w:val="single" w:sz="4" w:space="0" w:color="auto"/>
              <w:bottom w:val="single" w:sz="4" w:space="0" w:color="auto"/>
              <w:right w:val="single" w:sz="4" w:space="0" w:color="auto"/>
            </w:tcBorders>
          </w:tcPr>
          <w:p w:rsidR="0019743F" w:rsidRDefault="0019743F" w:rsidP="009B152C">
            <w:pPr>
              <w:jc w:val="center"/>
              <w:rPr>
                <w:color w:val="000000"/>
                <w:sz w:val="22"/>
                <w:szCs w:val="22"/>
              </w:rPr>
            </w:pPr>
            <w:r w:rsidRPr="00651AF1">
              <w:rPr>
                <w:color w:val="000000"/>
                <w:sz w:val="22"/>
                <w:szCs w:val="22"/>
              </w:rPr>
              <w:t xml:space="preserve">MDFNY </w:t>
            </w:r>
          </w:p>
          <w:p w:rsidR="0019743F" w:rsidRPr="00651AF1" w:rsidRDefault="0019743F" w:rsidP="009B152C">
            <w:pPr>
              <w:jc w:val="center"/>
              <w:rPr>
                <w:bCs/>
                <w:color w:val="000000"/>
                <w:sz w:val="22"/>
                <w:szCs w:val="22"/>
                <w:lang w:val="en-US"/>
              </w:rPr>
            </w:pPr>
            <w:r w:rsidRPr="00651AF1">
              <w:rPr>
                <w:color w:val="000000"/>
                <w:sz w:val="22"/>
                <w:szCs w:val="22"/>
              </w:rPr>
              <w:t>2-250</w:t>
            </w:r>
            <w:r w:rsidRPr="00651AF1">
              <w:rPr>
                <w:bCs/>
                <w:color w:val="000000"/>
                <w:sz w:val="22"/>
                <w:szCs w:val="22"/>
                <w:lang w:val="en-US"/>
              </w:rPr>
              <w:t xml:space="preserve"> </w:t>
            </w:r>
          </w:p>
          <w:p w:rsidR="0019743F" w:rsidRPr="00651AF1" w:rsidRDefault="0019743F" w:rsidP="009B152C">
            <w:pPr>
              <w:jc w:val="center"/>
              <w:rPr>
                <w:color w:val="000000"/>
                <w:sz w:val="22"/>
                <w:szCs w:val="22"/>
                <w:lang w:eastAsia="uk-UA"/>
              </w:rPr>
            </w:pPr>
            <w:proofErr w:type="spellStart"/>
            <w:r w:rsidRPr="00651AF1">
              <w:rPr>
                <w:i/>
                <w:color w:val="FF0000"/>
                <w:sz w:val="22"/>
                <w:szCs w:val="22"/>
                <w:lang w:eastAsia="uk-UA"/>
              </w:rPr>
              <w:t>або</w:t>
            </w:r>
            <w:proofErr w:type="spellEnd"/>
            <w:r w:rsidRPr="00651AF1">
              <w:rPr>
                <w:i/>
                <w:color w:val="FF0000"/>
                <w:sz w:val="22"/>
                <w:szCs w:val="22"/>
                <w:lang w:eastAsia="uk-UA"/>
              </w:rPr>
              <w:t xml:space="preserve"> </w:t>
            </w:r>
            <w:proofErr w:type="spellStart"/>
            <w:r w:rsidRPr="00651AF1">
              <w:rPr>
                <w:i/>
                <w:color w:val="FF0000"/>
                <w:sz w:val="22"/>
                <w:szCs w:val="22"/>
                <w:lang w:eastAsia="uk-UA"/>
              </w:rPr>
              <w:t>еквівалент</w:t>
            </w:r>
            <w:proofErr w:type="spellEnd"/>
          </w:p>
        </w:tc>
        <w:tc>
          <w:tcPr>
            <w:tcW w:w="1212"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jc w:val="center"/>
              <w:rPr>
                <w:sz w:val="22"/>
                <w:szCs w:val="22"/>
              </w:rPr>
            </w:pPr>
            <w:r w:rsidRPr="00651AF1">
              <w:rPr>
                <w:sz w:val="22"/>
                <w:szCs w:val="22"/>
              </w:rPr>
              <w:t>пак.</w:t>
            </w:r>
          </w:p>
        </w:tc>
        <w:tc>
          <w:tcPr>
            <w:tcW w:w="755"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jc w:val="center"/>
              <w:rPr>
                <w:sz w:val="22"/>
                <w:szCs w:val="22"/>
              </w:rPr>
            </w:pPr>
            <w:r w:rsidRPr="00651AF1">
              <w:rPr>
                <w:sz w:val="22"/>
                <w:szCs w:val="22"/>
              </w:rPr>
              <w:t>4</w:t>
            </w:r>
          </w:p>
        </w:tc>
        <w:tc>
          <w:tcPr>
            <w:tcW w:w="4677" w:type="dxa"/>
            <w:tcBorders>
              <w:top w:val="single" w:sz="4" w:space="0" w:color="auto"/>
              <w:left w:val="single" w:sz="4" w:space="0" w:color="auto"/>
              <w:bottom w:val="single" w:sz="4" w:space="0" w:color="auto"/>
              <w:right w:val="single" w:sz="4" w:space="0" w:color="auto"/>
            </w:tcBorders>
          </w:tcPr>
          <w:p w:rsidR="0019743F" w:rsidRPr="003E64CE" w:rsidRDefault="0019743F" w:rsidP="009B152C">
            <w:pPr>
              <w:keepNext/>
              <w:keepLines/>
              <w:rPr>
                <w:sz w:val="22"/>
                <w:szCs w:val="22"/>
              </w:rPr>
            </w:pPr>
            <w:proofErr w:type="spellStart"/>
            <w:r w:rsidRPr="003E64CE">
              <w:rPr>
                <w:sz w:val="22"/>
                <w:szCs w:val="22"/>
              </w:rPr>
              <w:t>Серія</w:t>
            </w:r>
            <w:proofErr w:type="spellEnd"/>
            <w:r w:rsidRPr="003E64CE">
              <w:rPr>
                <w:sz w:val="22"/>
                <w:szCs w:val="22"/>
              </w:rPr>
              <w:t xml:space="preserve"> – MDFNY </w:t>
            </w:r>
            <w:proofErr w:type="spellStart"/>
            <w:r w:rsidRPr="003E64CE">
              <w:rPr>
                <w:i/>
                <w:color w:val="FF0000"/>
                <w:sz w:val="22"/>
                <w:szCs w:val="22"/>
                <w:lang w:eastAsia="uk-UA"/>
              </w:rPr>
              <w:t>або</w:t>
            </w:r>
            <w:proofErr w:type="spellEnd"/>
            <w:r w:rsidRPr="003E64CE">
              <w:rPr>
                <w:i/>
                <w:color w:val="FF0000"/>
                <w:sz w:val="22"/>
                <w:szCs w:val="22"/>
                <w:lang w:eastAsia="uk-UA"/>
              </w:rPr>
              <w:t xml:space="preserve"> </w:t>
            </w:r>
            <w:proofErr w:type="spellStart"/>
            <w:r w:rsidRPr="003E64CE">
              <w:rPr>
                <w:i/>
                <w:color w:val="FF0000"/>
                <w:sz w:val="22"/>
                <w:szCs w:val="22"/>
                <w:lang w:eastAsia="uk-UA"/>
              </w:rPr>
              <w:t>еквівалент</w:t>
            </w:r>
            <w:proofErr w:type="spellEnd"/>
            <w:r w:rsidRPr="003E64CE">
              <w:rPr>
                <w:sz w:val="22"/>
                <w:szCs w:val="22"/>
              </w:rPr>
              <w:t>;</w:t>
            </w:r>
          </w:p>
          <w:p w:rsidR="0019743F" w:rsidRPr="003E64CE" w:rsidRDefault="0019743F" w:rsidP="009B152C">
            <w:pPr>
              <w:keepNext/>
              <w:keepLines/>
              <w:rPr>
                <w:sz w:val="22"/>
                <w:szCs w:val="22"/>
              </w:rPr>
            </w:pPr>
            <w:r w:rsidRPr="003E64CE">
              <w:rPr>
                <w:sz w:val="22"/>
                <w:szCs w:val="22"/>
              </w:rPr>
              <w:t xml:space="preserve">Тип </w:t>
            </w:r>
            <w:proofErr w:type="spellStart"/>
            <w:r w:rsidRPr="003E64CE">
              <w:rPr>
                <w:sz w:val="22"/>
                <w:szCs w:val="22"/>
              </w:rPr>
              <w:t>роз’єму</w:t>
            </w:r>
            <w:proofErr w:type="spellEnd"/>
            <w:r w:rsidRPr="003E64CE">
              <w:rPr>
                <w:sz w:val="22"/>
                <w:szCs w:val="22"/>
              </w:rPr>
              <w:t xml:space="preserve"> – плоский; </w:t>
            </w:r>
          </w:p>
          <w:p w:rsidR="0019743F" w:rsidRPr="003E64CE" w:rsidRDefault="0019743F" w:rsidP="009B152C">
            <w:pPr>
              <w:keepNext/>
              <w:keepLines/>
              <w:rPr>
                <w:sz w:val="22"/>
                <w:szCs w:val="22"/>
              </w:rPr>
            </w:pPr>
            <w:r w:rsidRPr="003E64CE">
              <w:rPr>
                <w:sz w:val="22"/>
                <w:szCs w:val="22"/>
              </w:rPr>
              <w:t xml:space="preserve">Вид </w:t>
            </w:r>
            <w:proofErr w:type="spellStart"/>
            <w:r w:rsidRPr="003E64CE">
              <w:rPr>
                <w:sz w:val="22"/>
                <w:szCs w:val="22"/>
              </w:rPr>
              <w:t>конектора</w:t>
            </w:r>
            <w:proofErr w:type="spellEnd"/>
            <w:r w:rsidRPr="003E64CE">
              <w:rPr>
                <w:sz w:val="22"/>
                <w:szCs w:val="22"/>
              </w:rPr>
              <w:t xml:space="preserve"> – штекер (папа); </w:t>
            </w:r>
          </w:p>
          <w:p w:rsidR="0019743F" w:rsidRPr="003E64CE" w:rsidRDefault="0019743F" w:rsidP="009B152C">
            <w:pPr>
              <w:keepNext/>
              <w:keepLines/>
              <w:rPr>
                <w:sz w:val="22"/>
                <w:szCs w:val="22"/>
              </w:rPr>
            </w:pPr>
            <w:proofErr w:type="spellStart"/>
            <w:r w:rsidRPr="003E64CE">
              <w:rPr>
                <w:sz w:val="22"/>
                <w:szCs w:val="22"/>
              </w:rPr>
              <w:t>Версія</w:t>
            </w:r>
            <w:proofErr w:type="spellEnd"/>
            <w:r w:rsidRPr="003E64CE">
              <w:rPr>
                <w:sz w:val="22"/>
                <w:szCs w:val="22"/>
              </w:rPr>
              <w:t xml:space="preserve"> наконечника – </w:t>
            </w:r>
            <w:proofErr w:type="spellStart"/>
            <w:r w:rsidRPr="003E64CE">
              <w:rPr>
                <w:sz w:val="22"/>
                <w:szCs w:val="22"/>
              </w:rPr>
              <w:t>ізольований</w:t>
            </w:r>
            <w:proofErr w:type="spellEnd"/>
            <w:r w:rsidRPr="003E64CE">
              <w:rPr>
                <w:sz w:val="22"/>
                <w:szCs w:val="22"/>
              </w:rPr>
              <w:t xml:space="preserve">; </w:t>
            </w:r>
          </w:p>
          <w:p w:rsidR="0019743F" w:rsidRPr="003E64CE" w:rsidRDefault="0019743F" w:rsidP="009B152C">
            <w:pPr>
              <w:keepNext/>
              <w:jc w:val="both"/>
              <w:rPr>
                <w:sz w:val="22"/>
                <w:szCs w:val="22"/>
                <w:lang w:eastAsia="uk-UA"/>
              </w:rPr>
            </w:pPr>
            <w:proofErr w:type="spellStart"/>
            <w:r w:rsidRPr="003E64CE">
              <w:rPr>
                <w:sz w:val="22"/>
                <w:szCs w:val="22"/>
              </w:rPr>
              <w:t>Матеріал</w:t>
            </w:r>
            <w:proofErr w:type="spellEnd"/>
            <w:r w:rsidRPr="003E64CE">
              <w:rPr>
                <w:sz w:val="22"/>
                <w:szCs w:val="22"/>
              </w:rPr>
              <w:t xml:space="preserve"> контакту – </w:t>
            </w:r>
            <w:proofErr w:type="spellStart"/>
            <w:r w:rsidRPr="003E64CE">
              <w:rPr>
                <w:sz w:val="22"/>
                <w:szCs w:val="22"/>
              </w:rPr>
              <w:t>луджена</w:t>
            </w:r>
            <w:proofErr w:type="spellEnd"/>
            <w:r w:rsidRPr="003E64CE">
              <w:rPr>
                <w:sz w:val="22"/>
                <w:szCs w:val="22"/>
              </w:rPr>
              <w:t xml:space="preserve"> </w:t>
            </w:r>
            <w:proofErr w:type="spellStart"/>
            <w:r w:rsidRPr="003E64CE">
              <w:rPr>
                <w:sz w:val="22"/>
                <w:szCs w:val="22"/>
              </w:rPr>
              <w:t>мідь</w:t>
            </w:r>
            <w:proofErr w:type="spellEnd"/>
            <w:r w:rsidRPr="003E64CE">
              <w:rPr>
                <w:sz w:val="22"/>
                <w:szCs w:val="22"/>
              </w:rPr>
              <w:t xml:space="preserve"> </w:t>
            </w:r>
            <w:proofErr w:type="spellStart"/>
            <w:r w:rsidRPr="003E64CE">
              <w:rPr>
                <w:i/>
                <w:color w:val="FF0000"/>
                <w:sz w:val="22"/>
                <w:szCs w:val="22"/>
              </w:rPr>
              <w:t>або</w:t>
            </w:r>
            <w:proofErr w:type="spellEnd"/>
            <w:r w:rsidRPr="003E64CE">
              <w:rPr>
                <w:sz w:val="22"/>
                <w:szCs w:val="22"/>
              </w:rPr>
              <w:t xml:space="preserve"> латунь</w:t>
            </w:r>
            <w:r>
              <w:rPr>
                <w:sz w:val="22"/>
                <w:szCs w:val="22"/>
                <w:lang w:val="uk-UA"/>
              </w:rPr>
              <w:t>;</w:t>
            </w:r>
            <w:r w:rsidRPr="003E64CE">
              <w:rPr>
                <w:sz w:val="22"/>
                <w:szCs w:val="22"/>
              </w:rPr>
              <w:t xml:space="preserve"> </w:t>
            </w:r>
            <w:r w:rsidRPr="003E64CE">
              <w:rPr>
                <w:i/>
                <w:iCs/>
                <w:color w:val="FF0000"/>
                <w:sz w:val="22"/>
                <w:szCs w:val="22"/>
              </w:rPr>
              <w:t>(</w:t>
            </w:r>
            <w:proofErr w:type="spellStart"/>
            <w:r w:rsidRPr="003E64CE">
              <w:rPr>
                <w:i/>
                <w:iCs/>
                <w:color w:val="FF0000"/>
                <w:sz w:val="22"/>
                <w:szCs w:val="22"/>
              </w:rPr>
              <w:t>Учасник</w:t>
            </w:r>
            <w:proofErr w:type="spellEnd"/>
            <w:r w:rsidRPr="003E64CE">
              <w:rPr>
                <w:i/>
                <w:iCs/>
                <w:color w:val="FF0000"/>
                <w:sz w:val="22"/>
                <w:szCs w:val="22"/>
              </w:rPr>
              <w:t xml:space="preserve"> в </w:t>
            </w:r>
            <w:proofErr w:type="spellStart"/>
            <w:r w:rsidRPr="003E64CE">
              <w:rPr>
                <w:i/>
                <w:iCs/>
                <w:color w:val="FF0000"/>
                <w:sz w:val="22"/>
                <w:szCs w:val="22"/>
              </w:rPr>
              <w:t>Тендерній</w:t>
            </w:r>
            <w:proofErr w:type="spellEnd"/>
            <w:r w:rsidRPr="003E64CE">
              <w:rPr>
                <w:i/>
                <w:iCs/>
                <w:color w:val="FF0000"/>
                <w:sz w:val="22"/>
                <w:szCs w:val="22"/>
              </w:rPr>
              <w:t xml:space="preserve"> </w:t>
            </w:r>
            <w:proofErr w:type="spellStart"/>
            <w:r w:rsidRPr="003E64CE">
              <w:rPr>
                <w:i/>
                <w:iCs/>
                <w:color w:val="FF0000"/>
                <w:sz w:val="22"/>
                <w:szCs w:val="22"/>
              </w:rPr>
              <w:t>пропозиції</w:t>
            </w:r>
            <w:proofErr w:type="spellEnd"/>
            <w:r w:rsidRPr="003E64CE">
              <w:rPr>
                <w:i/>
                <w:iCs/>
                <w:color w:val="FF0000"/>
                <w:sz w:val="22"/>
                <w:szCs w:val="22"/>
              </w:rPr>
              <w:t xml:space="preserve"> (</w:t>
            </w:r>
            <w:proofErr w:type="spellStart"/>
            <w:r w:rsidRPr="003E64CE">
              <w:rPr>
                <w:i/>
                <w:iCs/>
                <w:color w:val="FF0000"/>
                <w:sz w:val="22"/>
                <w:szCs w:val="22"/>
              </w:rPr>
              <w:t>технічній</w:t>
            </w:r>
            <w:proofErr w:type="spellEnd"/>
            <w:r w:rsidRPr="003E64CE">
              <w:rPr>
                <w:i/>
                <w:iCs/>
                <w:color w:val="FF0000"/>
                <w:sz w:val="22"/>
                <w:szCs w:val="22"/>
              </w:rPr>
              <w:t xml:space="preserve"> </w:t>
            </w:r>
            <w:proofErr w:type="spellStart"/>
            <w:r w:rsidRPr="003E64CE">
              <w:rPr>
                <w:i/>
                <w:iCs/>
                <w:color w:val="FF0000"/>
                <w:sz w:val="22"/>
                <w:szCs w:val="22"/>
              </w:rPr>
              <w:t>частині</w:t>
            </w:r>
            <w:proofErr w:type="spellEnd"/>
            <w:r w:rsidRPr="003E64CE">
              <w:rPr>
                <w:i/>
                <w:iCs/>
                <w:color w:val="FF0000"/>
                <w:sz w:val="22"/>
                <w:szCs w:val="22"/>
              </w:rPr>
              <w:t xml:space="preserve">) </w:t>
            </w:r>
            <w:proofErr w:type="spellStart"/>
            <w:r w:rsidRPr="003E64CE">
              <w:rPr>
                <w:i/>
                <w:iCs/>
                <w:color w:val="FF0000"/>
                <w:sz w:val="22"/>
                <w:szCs w:val="22"/>
              </w:rPr>
              <w:t>замість</w:t>
            </w:r>
            <w:proofErr w:type="spellEnd"/>
            <w:r w:rsidRPr="003E64CE">
              <w:rPr>
                <w:i/>
                <w:iCs/>
                <w:color w:val="FF0000"/>
                <w:sz w:val="22"/>
                <w:szCs w:val="22"/>
              </w:rPr>
              <w:t xml:space="preserve"> </w:t>
            </w:r>
            <w:proofErr w:type="spellStart"/>
            <w:proofErr w:type="gramStart"/>
            <w:r w:rsidRPr="003E64CE">
              <w:rPr>
                <w:i/>
                <w:iCs/>
                <w:color w:val="FF0000"/>
                <w:sz w:val="22"/>
                <w:szCs w:val="22"/>
              </w:rPr>
              <w:t>зазначеного</w:t>
            </w:r>
            <w:proofErr w:type="spellEnd"/>
            <w:r w:rsidRPr="003E64CE">
              <w:rPr>
                <w:i/>
                <w:iCs/>
                <w:color w:val="FF0000"/>
                <w:sz w:val="22"/>
                <w:szCs w:val="22"/>
              </w:rPr>
              <w:t xml:space="preserve">  повинен</w:t>
            </w:r>
            <w:proofErr w:type="gramEnd"/>
            <w:r w:rsidRPr="003E64CE">
              <w:rPr>
                <w:i/>
                <w:iCs/>
                <w:color w:val="FF0000"/>
                <w:sz w:val="22"/>
                <w:szCs w:val="22"/>
              </w:rPr>
              <w:t xml:space="preserve"> </w:t>
            </w:r>
            <w:proofErr w:type="spellStart"/>
            <w:r w:rsidRPr="003E64CE">
              <w:rPr>
                <w:i/>
                <w:iCs/>
                <w:color w:val="FF0000"/>
                <w:sz w:val="22"/>
                <w:szCs w:val="22"/>
              </w:rPr>
              <w:t>зазначити</w:t>
            </w:r>
            <w:proofErr w:type="spellEnd"/>
            <w:r w:rsidRPr="003E64CE">
              <w:rPr>
                <w:i/>
                <w:iCs/>
                <w:color w:val="FF0000"/>
                <w:sz w:val="22"/>
                <w:szCs w:val="22"/>
              </w:rPr>
              <w:t xml:space="preserve"> </w:t>
            </w:r>
            <w:proofErr w:type="spellStart"/>
            <w:r w:rsidRPr="003E64CE">
              <w:rPr>
                <w:i/>
                <w:iCs/>
                <w:color w:val="FF0000"/>
                <w:sz w:val="22"/>
                <w:szCs w:val="22"/>
              </w:rPr>
              <w:t>конкретний</w:t>
            </w:r>
            <w:proofErr w:type="spellEnd"/>
            <w:r w:rsidRPr="003E64CE">
              <w:rPr>
                <w:i/>
                <w:iCs/>
                <w:color w:val="FF0000"/>
                <w:sz w:val="22"/>
                <w:szCs w:val="22"/>
              </w:rPr>
              <w:t xml:space="preserve"> </w:t>
            </w:r>
            <w:proofErr w:type="spellStart"/>
            <w:r w:rsidRPr="003E64CE">
              <w:rPr>
                <w:i/>
                <w:iCs/>
                <w:color w:val="FF0000"/>
                <w:sz w:val="22"/>
                <w:szCs w:val="22"/>
              </w:rPr>
              <w:t>матеріал</w:t>
            </w:r>
            <w:proofErr w:type="spellEnd"/>
            <w:r w:rsidRPr="003E64CE">
              <w:rPr>
                <w:i/>
                <w:iCs/>
                <w:color w:val="FF0000"/>
                <w:sz w:val="22"/>
                <w:szCs w:val="22"/>
              </w:rPr>
              <w:t xml:space="preserve"> контакту)</w:t>
            </w:r>
            <w:r w:rsidRPr="003E64CE">
              <w:rPr>
                <w:sz w:val="22"/>
                <w:szCs w:val="22"/>
              </w:rPr>
              <w:t xml:space="preserve">; </w:t>
            </w:r>
          </w:p>
          <w:p w:rsidR="0019743F" w:rsidRPr="003E64CE" w:rsidRDefault="0019743F" w:rsidP="009B152C">
            <w:pPr>
              <w:keepNext/>
              <w:keepLines/>
              <w:rPr>
                <w:sz w:val="22"/>
                <w:szCs w:val="22"/>
              </w:rPr>
            </w:pPr>
            <w:r w:rsidRPr="003E64CE">
              <w:rPr>
                <w:sz w:val="22"/>
                <w:szCs w:val="22"/>
              </w:rPr>
              <w:t xml:space="preserve">Для </w:t>
            </w:r>
            <w:proofErr w:type="spellStart"/>
            <w:r w:rsidRPr="003E64CE">
              <w:rPr>
                <w:sz w:val="22"/>
                <w:szCs w:val="22"/>
              </w:rPr>
              <w:t>перетину</w:t>
            </w:r>
            <w:proofErr w:type="spellEnd"/>
            <w:r w:rsidRPr="003E64CE">
              <w:rPr>
                <w:sz w:val="22"/>
                <w:szCs w:val="22"/>
              </w:rPr>
              <w:t xml:space="preserve"> проводу – 1,5…2,5 мм</w:t>
            </w:r>
            <w:r w:rsidRPr="003E64CE">
              <w:rPr>
                <w:sz w:val="22"/>
                <w:szCs w:val="22"/>
                <w:vertAlign w:val="superscript"/>
              </w:rPr>
              <w:t>2</w:t>
            </w:r>
            <w:r w:rsidRPr="003E64CE">
              <w:rPr>
                <w:sz w:val="22"/>
                <w:szCs w:val="22"/>
              </w:rPr>
              <w:t>;</w:t>
            </w:r>
          </w:p>
          <w:p w:rsidR="0019743F" w:rsidRPr="003E64CE" w:rsidRDefault="0019743F" w:rsidP="009B152C">
            <w:pPr>
              <w:keepNext/>
              <w:keepLines/>
              <w:rPr>
                <w:sz w:val="22"/>
                <w:szCs w:val="22"/>
              </w:rPr>
            </w:pPr>
            <w:r w:rsidRPr="003E64CE">
              <w:rPr>
                <w:sz w:val="22"/>
                <w:szCs w:val="22"/>
              </w:rPr>
              <w:t xml:space="preserve">В </w:t>
            </w:r>
            <w:proofErr w:type="spellStart"/>
            <w:r w:rsidRPr="003E64CE">
              <w:rPr>
                <w:sz w:val="22"/>
                <w:szCs w:val="22"/>
              </w:rPr>
              <w:t>пакунку</w:t>
            </w:r>
            <w:proofErr w:type="spellEnd"/>
            <w:r w:rsidRPr="003E64CE">
              <w:rPr>
                <w:sz w:val="22"/>
                <w:szCs w:val="22"/>
              </w:rPr>
              <w:t xml:space="preserve"> 100 шт.</w:t>
            </w:r>
          </w:p>
        </w:tc>
      </w:tr>
      <w:tr w:rsidR="0019743F" w:rsidRPr="003E64CE" w:rsidTr="009B152C">
        <w:trPr>
          <w:trHeight w:val="335"/>
        </w:trPr>
        <w:tc>
          <w:tcPr>
            <w:tcW w:w="634"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widowControl w:val="0"/>
              <w:rPr>
                <w:sz w:val="22"/>
                <w:szCs w:val="22"/>
                <w:lang w:val="uk-UA"/>
              </w:rPr>
            </w:pPr>
            <w:r w:rsidRPr="00651AF1">
              <w:rPr>
                <w:sz w:val="22"/>
                <w:szCs w:val="22"/>
                <w:lang w:val="uk-UA"/>
              </w:rPr>
              <w:t>2</w:t>
            </w:r>
          </w:p>
        </w:tc>
        <w:tc>
          <w:tcPr>
            <w:tcW w:w="1719"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rPr>
                <w:color w:val="000000"/>
                <w:sz w:val="22"/>
                <w:szCs w:val="22"/>
                <w:lang w:eastAsia="uk-UA"/>
              </w:rPr>
            </w:pPr>
            <w:proofErr w:type="spellStart"/>
            <w:r w:rsidRPr="00651AF1">
              <w:rPr>
                <w:color w:val="000000"/>
                <w:sz w:val="22"/>
                <w:szCs w:val="22"/>
              </w:rPr>
              <w:t>Конектор</w:t>
            </w:r>
            <w:proofErr w:type="spellEnd"/>
          </w:p>
        </w:tc>
        <w:tc>
          <w:tcPr>
            <w:tcW w:w="1276" w:type="dxa"/>
            <w:tcBorders>
              <w:top w:val="single" w:sz="4" w:space="0" w:color="auto"/>
              <w:left w:val="single" w:sz="4" w:space="0" w:color="auto"/>
              <w:bottom w:val="single" w:sz="4" w:space="0" w:color="auto"/>
              <w:right w:val="single" w:sz="4" w:space="0" w:color="auto"/>
            </w:tcBorders>
          </w:tcPr>
          <w:p w:rsidR="0019743F" w:rsidRDefault="0019743F" w:rsidP="009B152C">
            <w:pPr>
              <w:jc w:val="center"/>
              <w:rPr>
                <w:color w:val="000000"/>
                <w:sz w:val="22"/>
                <w:szCs w:val="22"/>
              </w:rPr>
            </w:pPr>
            <w:r w:rsidRPr="00651AF1">
              <w:rPr>
                <w:color w:val="000000"/>
                <w:sz w:val="22"/>
                <w:szCs w:val="22"/>
              </w:rPr>
              <w:t xml:space="preserve">FDFNY </w:t>
            </w:r>
          </w:p>
          <w:p w:rsidR="0019743F" w:rsidRPr="00651AF1" w:rsidRDefault="0019743F" w:rsidP="009B152C">
            <w:pPr>
              <w:jc w:val="center"/>
              <w:rPr>
                <w:color w:val="000000"/>
                <w:sz w:val="22"/>
                <w:szCs w:val="22"/>
              </w:rPr>
            </w:pPr>
            <w:r w:rsidRPr="00651AF1">
              <w:rPr>
                <w:color w:val="000000"/>
                <w:sz w:val="22"/>
                <w:szCs w:val="22"/>
              </w:rPr>
              <w:t xml:space="preserve">2-250 </w:t>
            </w:r>
          </w:p>
          <w:p w:rsidR="0019743F" w:rsidRPr="00651AF1" w:rsidRDefault="0019743F" w:rsidP="009B152C">
            <w:pPr>
              <w:jc w:val="center"/>
              <w:rPr>
                <w:color w:val="000000"/>
                <w:sz w:val="22"/>
                <w:szCs w:val="22"/>
                <w:lang w:eastAsia="uk-UA"/>
              </w:rPr>
            </w:pPr>
            <w:proofErr w:type="spellStart"/>
            <w:r w:rsidRPr="00651AF1">
              <w:rPr>
                <w:i/>
                <w:color w:val="FF0000"/>
                <w:sz w:val="22"/>
                <w:szCs w:val="22"/>
                <w:lang w:eastAsia="uk-UA"/>
              </w:rPr>
              <w:t>або</w:t>
            </w:r>
            <w:proofErr w:type="spellEnd"/>
            <w:r w:rsidRPr="00651AF1">
              <w:rPr>
                <w:i/>
                <w:color w:val="FF0000"/>
                <w:sz w:val="22"/>
                <w:szCs w:val="22"/>
                <w:lang w:eastAsia="uk-UA"/>
              </w:rPr>
              <w:t xml:space="preserve"> </w:t>
            </w:r>
            <w:proofErr w:type="spellStart"/>
            <w:r w:rsidRPr="00651AF1">
              <w:rPr>
                <w:i/>
                <w:color w:val="FF0000"/>
                <w:sz w:val="22"/>
                <w:szCs w:val="22"/>
                <w:lang w:eastAsia="uk-UA"/>
              </w:rPr>
              <w:t>еквівалент</w:t>
            </w:r>
            <w:proofErr w:type="spellEnd"/>
          </w:p>
        </w:tc>
        <w:tc>
          <w:tcPr>
            <w:tcW w:w="1212"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jc w:val="center"/>
              <w:rPr>
                <w:sz w:val="22"/>
                <w:szCs w:val="22"/>
              </w:rPr>
            </w:pPr>
            <w:r w:rsidRPr="00651AF1">
              <w:rPr>
                <w:sz w:val="22"/>
                <w:szCs w:val="22"/>
              </w:rPr>
              <w:t>пак.</w:t>
            </w:r>
          </w:p>
        </w:tc>
        <w:tc>
          <w:tcPr>
            <w:tcW w:w="755" w:type="dxa"/>
            <w:tcBorders>
              <w:top w:val="single" w:sz="4" w:space="0" w:color="auto"/>
              <w:left w:val="single" w:sz="4" w:space="0" w:color="auto"/>
              <w:bottom w:val="single" w:sz="4" w:space="0" w:color="auto"/>
              <w:right w:val="single" w:sz="4" w:space="0" w:color="auto"/>
            </w:tcBorders>
          </w:tcPr>
          <w:p w:rsidR="0019743F" w:rsidRPr="00651AF1" w:rsidRDefault="0019743F" w:rsidP="009B152C">
            <w:pPr>
              <w:jc w:val="center"/>
              <w:rPr>
                <w:sz w:val="22"/>
                <w:szCs w:val="22"/>
              </w:rPr>
            </w:pPr>
            <w:r w:rsidRPr="00651AF1">
              <w:rPr>
                <w:sz w:val="22"/>
                <w:szCs w:val="22"/>
              </w:rPr>
              <w:t>1</w:t>
            </w:r>
          </w:p>
        </w:tc>
        <w:tc>
          <w:tcPr>
            <w:tcW w:w="4677" w:type="dxa"/>
            <w:tcBorders>
              <w:top w:val="single" w:sz="4" w:space="0" w:color="auto"/>
              <w:left w:val="single" w:sz="4" w:space="0" w:color="auto"/>
              <w:bottom w:val="single" w:sz="4" w:space="0" w:color="auto"/>
              <w:right w:val="single" w:sz="4" w:space="0" w:color="auto"/>
            </w:tcBorders>
          </w:tcPr>
          <w:p w:rsidR="0019743F" w:rsidRPr="003E64CE" w:rsidRDefault="0019743F" w:rsidP="009B152C">
            <w:pPr>
              <w:keepNext/>
              <w:keepLines/>
              <w:rPr>
                <w:sz w:val="22"/>
                <w:szCs w:val="22"/>
              </w:rPr>
            </w:pPr>
            <w:proofErr w:type="spellStart"/>
            <w:r w:rsidRPr="003E64CE">
              <w:rPr>
                <w:sz w:val="22"/>
                <w:szCs w:val="22"/>
              </w:rPr>
              <w:t>Серія</w:t>
            </w:r>
            <w:proofErr w:type="spellEnd"/>
            <w:r w:rsidRPr="003E64CE">
              <w:rPr>
                <w:color w:val="000000"/>
                <w:sz w:val="22"/>
                <w:szCs w:val="22"/>
              </w:rPr>
              <w:t xml:space="preserve"> – FDFNY</w:t>
            </w:r>
            <w:r w:rsidRPr="003E64CE">
              <w:rPr>
                <w:i/>
                <w:color w:val="FF0000"/>
                <w:sz w:val="22"/>
                <w:szCs w:val="22"/>
                <w:lang w:eastAsia="uk-UA"/>
              </w:rPr>
              <w:t xml:space="preserve"> </w:t>
            </w:r>
            <w:proofErr w:type="spellStart"/>
            <w:r w:rsidRPr="003E64CE">
              <w:rPr>
                <w:i/>
                <w:color w:val="FF0000"/>
                <w:sz w:val="22"/>
                <w:szCs w:val="22"/>
                <w:lang w:eastAsia="uk-UA"/>
              </w:rPr>
              <w:t>або</w:t>
            </w:r>
            <w:proofErr w:type="spellEnd"/>
            <w:r w:rsidRPr="003E64CE">
              <w:rPr>
                <w:i/>
                <w:color w:val="FF0000"/>
                <w:sz w:val="22"/>
                <w:szCs w:val="22"/>
                <w:lang w:eastAsia="uk-UA"/>
              </w:rPr>
              <w:t xml:space="preserve"> </w:t>
            </w:r>
            <w:proofErr w:type="spellStart"/>
            <w:r w:rsidRPr="003E64CE">
              <w:rPr>
                <w:i/>
                <w:color w:val="FF0000"/>
                <w:sz w:val="22"/>
                <w:szCs w:val="22"/>
                <w:lang w:eastAsia="uk-UA"/>
              </w:rPr>
              <w:t>еквівалент</w:t>
            </w:r>
            <w:proofErr w:type="spellEnd"/>
            <w:r w:rsidRPr="003E64CE">
              <w:rPr>
                <w:sz w:val="22"/>
                <w:szCs w:val="22"/>
              </w:rPr>
              <w:t>;</w:t>
            </w:r>
          </w:p>
          <w:p w:rsidR="0019743F" w:rsidRPr="001B73FD" w:rsidRDefault="0019743F" w:rsidP="009B152C">
            <w:pPr>
              <w:keepNext/>
              <w:keepLines/>
              <w:jc w:val="both"/>
              <w:rPr>
                <w:i/>
                <w:color w:val="000000" w:themeColor="text1"/>
                <w:sz w:val="22"/>
                <w:szCs w:val="22"/>
                <w:lang w:eastAsia="uk-UA"/>
              </w:rPr>
            </w:pPr>
            <w:r w:rsidRPr="003E64CE">
              <w:rPr>
                <w:color w:val="000000"/>
                <w:sz w:val="22"/>
                <w:szCs w:val="22"/>
              </w:rPr>
              <w:t xml:space="preserve">Тип </w:t>
            </w:r>
            <w:proofErr w:type="spellStart"/>
            <w:r w:rsidRPr="003E64CE">
              <w:rPr>
                <w:color w:val="000000"/>
                <w:sz w:val="22"/>
                <w:szCs w:val="22"/>
              </w:rPr>
              <w:t>роз’єму</w:t>
            </w:r>
            <w:proofErr w:type="spellEnd"/>
            <w:r w:rsidRPr="003E64CE">
              <w:rPr>
                <w:color w:val="000000"/>
                <w:sz w:val="22"/>
                <w:szCs w:val="22"/>
              </w:rPr>
              <w:t xml:space="preserve"> – плоский</w:t>
            </w:r>
            <w:r w:rsidRPr="001B73FD">
              <w:rPr>
                <w:i/>
                <w:color w:val="000000" w:themeColor="text1"/>
                <w:sz w:val="22"/>
                <w:szCs w:val="22"/>
                <w:lang w:eastAsia="uk-UA"/>
              </w:rPr>
              <w:t>;</w:t>
            </w:r>
          </w:p>
          <w:p w:rsidR="0019743F" w:rsidRPr="003E64CE" w:rsidRDefault="0019743F" w:rsidP="009B152C">
            <w:pPr>
              <w:keepNext/>
              <w:keepLines/>
              <w:jc w:val="both"/>
              <w:rPr>
                <w:color w:val="000000"/>
                <w:sz w:val="22"/>
                <w:szCs w:val="22"/>
              </w:rPr>
            </w:pPr>
            <w:r w:rsidRPr="003E64CE">
              <w:rPr>
                <w:color w:val="000000"/>
                <w:sz w:val="22"/>
                <w:szCs w:val="22"/>
              </w:rPr>
              <w:t xml:space="preserve">Вид </w:t>
            </w:r>
            <w:proofErr w:type="spellStart"/>
            <w:r w:rsidRPr="003E64CE">
              <w:rPr>
                <w:color w:val="000000"/>
                <w:sz w:val="22"/>
                <w:szCs w:val="22"/>
              </w:rPr>
              <w:t>конектора</w:t>
            </w:r>
            <w:proofErr w:type="spellEnd"/>
            <w:r w:rsidRPr="003E64CE">
              <w:rPr>
                <w:color w:val="000000"/>
                <w:sz w:val="22"/>
                <w:szCs w:val="22"/>
              </w:rPr>
              <w:t xml:space="preserve"> – </w:t>
            </w:r>
            <w:proofErr w:type="spellStart"/>
            <w:r w:rsidRPr="003E64CE">
              <w:rPr>
                <w:color w:val="000000"/>
                <w:sz w:val="22"/>
                <w:szCs w:val="22"/>
              </w:rPr>
              <w:t>гніздовий</w:t>
            </w:r>
            <w:proofErr w:type="spellEnd"/>
            <w:r w:rsidRPr="003E64CE">
              <w:rPr>
                <w:color w:val="000000"/>
                <w:sz w:val="22"/>
                <w:szCs w:val="22"/>
              </w:rPr>
              <w:t xml:space="preserve"> (мама); </w:t>
            </w:r>
          </w:p>
          <w:p w:rsidR="0019743F" w:rsidRPr="003E64CE" w:rsidRDefault="0019743F" w:rsidP="009B152C">
            <w:pPr>
              <w:keepNext/>
              <w:keepLines/>
              <w:jc w:val="both"/>
              <w:rPr>
                <w:color w:val="000000"/>
                <w:sz w:val="22"/>
                <w:szCs w:val="22"/>
              </w:rPr>
            </w:pPr>
            <w:proofErr w:type="spellStart"/>
            <w:r w:rsidRPr="003E64CE">
              <w:rPr>
                <w:color w:val="000000"/>
                <w:sz w:val="22"/>
                <w:szCs w:val="22"/>
              </w:rPr>
              <w:t>Версія</w:t>
            </w:r>
            <w:proofErr w:type="spellEnd"/>
            <w:r w:rsidRPr="003E64CE">
              <w:rPr>
                <w:color w:val="000000"/>
                <w:sz w:val="22"/>
                <w:szCs w:val="22"/>
              </w:rPr>
              <w:t xml:space="preserve"> наконечника – </w:t>
            </w:r>
            <w:proofErr w:type="spellStart"/>
            <w:r w:rsidRPr="003E64CE">
              <w:rPr>
                <w:color w:val="000000"/>
                <w:sz w:val="22"/>
                <w:szCs w:val="22"/>
              </w:rPr>
              <w:t>ізольована</w:t>
            </w:r>
            <w:proofErr w:type="spellEnd"/>
            <w:r w:rsidRPr="003E64CE">
              <w:rPr>
                <w:color w:val="000000"/>
                <w:sz w:val="22"/>
                <w:szCs w:val="22"/>
              </w:rPr>
              <w:t>;</w:t>
            </w:r>
          </w:p>
          <w:p w:rsidR="0019743F" w:rsidRPr="003E64CE" w:rsidRDefault="0019743F" w:rsidP="009B152C">
            <w:pPr>
              <w:keepNext/>
              <w:jc w:val="both"/>
              <w:rPr>
                <w:sz w:val="22"/>
                <w:szCs w:val="22"/>
                <w:lang w:eastAsia="uk-UA"/>
              </w:rPr>
            </w:pPr>
            <w:proofErr w:type="spellStart"/>
            <w:r w:rsidRPr="003E64CE">
              <w:rPr>
                <w:color w:val="000000"/>
                <w:sz w:val="22"/>
                <w:szCs w:val="22"/>
              </w:rPr>
              <w:t>Матеріал</w:t>
            </w:r>
            <w:proofErr w:type="spellEnd"/>
            <w:r w:rsidRPr="003E64CE">
              <w:rPr>
                <w:color w:val="000000"/>
                <w:sz w:val="22"/>
                <w:szCs w:val="22"/>
              </w:rPr>
              <w:t xml:space="preserve"> контакту – </w:t>
            </w:r>
            <w:proofErr w:type="spellStart"/>
            <w:r w:rsidRPr="003E64CE">
              <w:rPr>
                <w:sz w:val="22"/>
                <w:szCs w:val="22"/>
              </w:rPr>
              <w:t>луджена</w:t>
            </w:r>
            <w:proofErr w:type="spellEnd"/>
            <w:r w:rsidRPr="003E64CE">
              <w:rPr>
                <w:sz w:val="22"/>
                <w:szCs w:val="22"/>
              </w:rPr>
              <w:t xml:space="preserve"> </w:t>
            </w:r>
            <w:proofErr w:type="spellStart"/>
            <w:r w:rsidRPr="003E64CE">
              <w:rPr>
                <w:sz w:val="22"/>
                <w:szCs w:val="22"/>
              </w:rPr>
              <w:t>мідь</w:t>
            </w:r>
            <w:proofErr w:type="spellEnd"/>
            <w:r w:rsidRPr="003E64CE">
              <w:rPr>
                <w:sz w:val="22"/>
                <w:szCs w:val="22"/>
              </w:rPr>
              <w:t xml:space="preserve"> </w:t>
            </w:r>
            <w:proofErr w:type="spellStart"/>
            <w:r w:rsidRPr="003E64CE">
              <w:rPr>
                <w:i/>
                <w:color w:val="FF0000"/>
                <w:sz w:val="22"/>
                <w:szCs w:val="22"/>
              </w:rPr>
              <w:t>або</w:t>
            </w:r>
            <w:proofErr w:type="spellEnd"/>
            <w:r w:rsidRPr="003E64CE">
              <w:rPr>
                <w:sz w:val="22"/>
                <w:szCs w:val="22"/>
              </w:rPr>
              <w:t xml:space="preserve"> латунь</w:t>
            </w:r>
            <w:r>
              <w:rPr>
                <w:sz w:val="22"/>
                <w:szCs w:val="22"/>
                <w:lang w:val="uk-UA"/>
              </w:rPr>
              <w:t>;</w:t>
            </w:r>
            <w:r w:rsidRPr="003E64CE">
              <w:rPr>
                <w:sz w:val="22"/>
                <w:szCs w:val="22"/>
              </w:rPr>
              <w:t xml:space="preserve"> </w:t>
            </w:r>
            <w:r w:rsidRPr="003E64CE">
              <w:rPr>
                <w:i/>
                <w:iCs/>
                <w:color w:val="FF0000"/>
                <w:sz w:val="22"/>
                <w:szCs w:val="22"/>
              </w:rPr>
              <w:t>(</w:t>
            </w:r>
            <w:proofErr w:type="spellStart"/>
            <w:r w:rsidRPr="003E64CE">
              <w:rPr>
                <w:i/>
                <w:iCs/>
                <w:color w:val="FF0000"/>
                <w:sz w:val="22"/>
                <w:szCs w:val="22"/>
              </w:rPr>
              <w:t>Учасник</w:t>
            </w:r>
            <w:proofErr w:type="spellEnd"/>
            <w:r w:rsidRPr="003E64CE">
              <w:rPr>
                <w:i/>
                <w:iCs/>
                <w:color w:val="FF0000"/>
                <w:sz w:val="22"/>
                <w:szCs w:val="22"/>
              </w:rPr>
              <w:t xml:space="preserve"> в </w:t>
            </w:r>
            <w:proofErr w:type="spellStart"/>
            <w:r w:rsidRPr="003E64CE">
              <w:rPr>
                <w:i/>
                <w:iCs/>
                <w:color w:val="FF0000"/>
                <w:sz w:val="22"/>
                <w:szCs w:val="22"/>
              </w:rPr>
              <w:t>Тендерній</w:t>
            </w:r>
            <w:proofErr w:type="spellEnd"/>
            <w:r w:rsidRPr="003E64CE">
              <w:rPr>
                <w:i/>
                <w:iCs/>
                <w:color w:val="FF0000"/>
                <w:sz w:val="22"/>
                <w:szCs w:val="22"/>
              </w:rPr>
              <w:t xml:space="preserve"> </w:t>
            </w:r>
            <w:proofErr w:type="spellStart"/>
            <w:r w:rsidRPr="003E64CE">
              <w:rPr>
                <w:i/>
                <w:iCs/>
                <w:color w:val="FF0000"/>
                <w:sz w:val="22"/>
                <w:szCs w:val="22"/>
              </w:rPr>
              <w:t>пропозиції</w:t>
            </w:r>
            <w:proofErr w:type="spellEnd"/>
            <w:r w:rsidRPr="003E64CE">
              <w:rPr>
                <w:i/>
                <w:iCs/>
                <w:color w:val="FF0000"/>
                <w:sz w:val="22"/>
                <w:szCs w:val="22"/>
              </w:rPr>
              <w:t xml:space="preserve"> (</w:t>
            </w:r>
            <w:proofErr w:type="spellStart"/>
            <w:r w:rsidRPr="003E64CE">
              <w:rPr>
                <w:i/>
                <w:iCs/>
                <w:color w:val="FF0000"/>
                <w:sz w:val="22"/>
                <w:szCs w:val="22"/>
              </w:rPr>
              <w:t>технічній</w:t>
            </w:r>
            <w:proofErr w:type="spellEnd"/>
            <w:r w:rsidRPr="003E64CE">
              <w:rPr>
                <w:i/>
                <w:iCs/>
                <w:color w:val="FF0000"/>
                <w:sz w:val="22"/>
                <w:szCs w:val="22"/>
              </w:rPr>
              <w:t xml:space="preserve"> </w:t>
            </w:r>
            <w:proofErr w:type="spellStart"/>
            <w:r w:rsidRPr="003E64CE">
              <w:rPr>
                <w:i/>
                <w:iCs/>
                <w:color w:val="FF0000"/>
                <w:sz w:val="22"/>
                <w:szCs w:val="22"/>
              </w:rPr>
              <w:t>частині</w:t>
            </w:r>
            <w:proofErr w:type="spellEnd"/>
            <w:r w:rsidRPr="003E64CE">
              <w:rPr>
                <w:i/>
                <w:iCs/>
                <w:color w:val="FF0000"/>
                <w:sz w:val="22"/>
                <w:szCs w:val="22"/>
              </w:rPr>
              <w:t xml:space="preserve">) </w:t>
            </w:r>
            <w:proofErr w:type="spellStart"/>
            <w:r w:rsidRPr="003E64CE">
              <w:rPr>
                <w:i/>
                <w:iCs/>
                <w:color w:val="FF0000"/>
                <w:sz w:val="22"/>
                <w:szCs w:val="22"/>
              </w:rPr>
              <w:t>замість</w:t>
            </w:r>
            <w:proofErr w:type="spellEnd"/>
            <w:r w:rsidRPr="003E64CE">
              <w:rPr>
                <w:i/>
                <w:iCs/>
                <w:color w:val="FF0000"/>
                <w:sz w:val="22"/>
                <w:szCs w:val="22"/>
              </w:rPr>
              <w:t xml:space="preserve"> </w:t>
            </w:r>
            <w:proofErr w:type="spellStart"/>
            <w:proofErr w:type="gramStart"/>
            <w:r w:rsidRPr="003E64CE">
              <w:rPr>
                <w:i/>
                <w:iCs/>
                <w:color w:val="FF0000"/>
                <w:sz w:val="22"/>
                <w:szCs w:val="22"/>
              </w:rPr>
              <w:t>зазначеного</w:t>
            </w:r>
            <w:proofErr w:type="spellEnd"/>
            <w:r w:rsidRPr="003E64CE">
              <w:rPr>
                <w:i/>
                <w:iCs/>
                <w:color w:val="FF0000"/>
                <w:sz w:val="22"/>
                <w:szCs w:val="22"/>
              </w:rPr>
              <w:t xml:space="preserve">  повинен</w:t>
            </w:r>
            <w:proofErr w:type="gramEnd"/>
            <w:r w:rsidRPr="003E64CE">
              <w:rPr>
                <w:i/>
                <w:iCs/>
                <w:color w:val="FF0000"/>
                <w:sz w:val="22"/>
                <w:szCs w:val="22"/>
              </w:rPr>
              <w:t xml:space="preserve"> </w:t>
            </w:r>
            <w:proofErr w:type="spellStart"/>
            <w:r w:rsidRPr="003E64CE">
              <w:rPr>
                <w:i/>
                <w:iCs/>
                <w:color w:val="FF0000"/>
                <w:sz w:val="22"/>
                <w:szCs w:val="22"/>
              </w:rPr>
              <w:t>зазначити</w:t>
            </w:r>
            <w:proofErr w:type="spellEnd"/>
            <w:r w:rsidRPr="003E64CE">
              <w:rPr>
                <w:i/>
                <w:iCs/>
                <w:color w:val="FF0000"/>
                <w:sz w:val="22"/>
                <w:szCs w:val="22"/>
              </w:rPr>
              <w:t xml:space="preserve"> </w:t>
            </w:r>
            <w:proofErr w:type="spellStart"/>
            <w:r w:rsidRPr="003E64CE">
              <w:rPr>
                <w:i/>
                <w:iCs/>
                <w:color w:val="FF0000"/>
                <w:sz w:val="22"/>
                <w:szCs w:val="22"/>
              </w:rPr>
              <w:t>конкретний</w:t>
            </w:r>
            <w:proofErr w:type="spellEnd"/>
            <w:r w:rsidRPr="003E64CE">
              <w:rPr>
                <w:i/>
                <w:iCs/>
                <w:color w:val="FF0000"/>
                <w:sz w:val="22"/>
                <w:szCs w:val="22"/>
              </w:rPr>
              <w:t xml:space="preserve"> </w:t>
            </w:r>
            <w:proofErr w:type="spellStart"/>
            <w:r w:rsidRPr="003E64CE">
              <w:rPr>
                <w:i/>
                <w:iCs/>
                <w:color w:val="FF0000"/>
                <w:sz w:val="22"/>
                <w:szCs w:val="22"/>
              </w:rPr>
              <w:t>матеріал</w:t>
            </w:r>
            <w:proofErr w:type="spellEnd"/>
            <w:r w:rsidRPr="003E64CE">
              <w:rPr>
                <w:i/>
                <w:iCs/>
                <w:color w:val="FF0000"/>
                <w:sz w:val="22"/>
                <w:szCs w:val="22"/>
              </w:rPr>
              <w:t xml:space="preserve"> контакту)</w:t>
            </w:r>
            <w:r w:rsidRPr="003E64CE">
              <w:rPr>
                <w:sz w:val="22"/>
                <w:szCs w:val="22"/>
              </w:rPr>
              <w:t xml:space="preserve">; </w:t>
            </w:r>
          </w:p>
          <w:p w:rsidR="0019743F" w:rsidRPr="003E64CE" w:rsidRDefault="0019743F" w:rsidP="009B152C">
            <w:pPr>
              <w:keepNext/>
              <w:keepLines/>
              <w:jc w:val="both"/>
              <w:rPr>
                <w:color w:val="000000"/>
                <w:sz w:val="22"/>
                <w:szCs w:val="22"/>
              </w:rPr>
            </w:pPr>
            <w:r w:rsidRPr="003E64CE">
              <w:rPr>
                <w:color w:val="000000"/>
                <w:sz w:val="22"/>
                <w:szCs w:val="22"/>
              </w:rPr>
              <w:t xml:space="preserve">Для </w:t>
            </w:r>
            <w:proofErr w:type="spellStart"/>
            <w:r w:rsidRPr="003E64CE">
              <w:rPr>
                <w:color w:val="000000"/>
                <w:sz w:val="22"/>
                <w:szCs w:val="22"/>
              </w:rPr>
              <w:t>перетину</w:t>
            </w:r>
            <w:proofErr w:type="spellEnd"/>
            <w:r w:rsidRPr="003E64CE">
              <w:rPr>
                <w:color w:val="000000"/>
                <w:sz w:val="22"/>
                <w:szCs w:val="22"/>
              </w:rPr>
              <w:t xml:space="preserve"> проводу – 1,5…2,5 мм</w:t>
            </w:r>
            <w:r w:rsidRPr="003E64CE">
              <w:rPr>
                <w:color w:val="000000"/>
                <w:sz w:val="22"/>
                <w:szCs w:val="22"/>
                <w:vertAlign w:val="superscript"/>
              </w:rPr>
              <w:t>2</w:t>
            </w:r>
            <w:r w:rsidRPr="003E64CE">
              <w:rPr>
                <w:color w:val="000000"/>
                <w:sz w:val="22"/>
                <w:szCs w:val="22"/>
              </w:rPr>
              <w:t>;</w:t>
            </w:r>
          </w:p>
          <w:p w:rsidR="0019743F" w:rsidRPr="003E64CE" w:rsidRDefault="0019743F" w:rsidP="009B152C">
            <w:pPr>
              <w:keepNext/>
              <w:keepLines/>
              <w:jc w:val="both"/>
              <w:rPr>
                <w:color w:val="000000"/>
                <w:sz w:val="22"/>
                <w:szCs w:val="22"/>
              </w:rPr>
            </w:pPr>
            <w:r w:rsidRPr="003E64CE">
              <w:rPr>
                <w:sz w:val="22"/>
                <w:szCs w:val="22"/>
              </w:rPr>
              <w:t xml:space="preserve">В </w:t>
            </w:r>
            <w:proofErr w:type="spellStart"/>
            <w:r w:rsidRPr="003E64CE">
              <w:rPr>
                <w:sz w:val="22"/>
                <w:szCs w:val="22"/>
              </w:rPr>
              <w:t>пакунку</w:t>
            </w:r>
            <w:proofErr w:type="spellEnd"/>
            <w:r w:rsidRPr="003E64CE">
              <w:rPr>
                <w:sz w:val="22"/>
                <w:szCs w:val="22"/>
              </w:rPr>
              <w:t xml:space="preserve"> 100 шт.</w:t>
            </w:r>
          </w:p>
        </w:tc>
      </w:tr>
    </w:tbl>
    <w:p w:rsidR="006F428D" w:rsidRPr="00E2511E" w:rsidRDefault="006F428D" w:rsidP="00A12478">
      <w:pPr>
        <w:rPr>
          <w:b/>
        </w:rPr>
      </w:pPr>
      <w:bookmarkStart w:id="0" w:name="_GoBack"/>
      <w:bookmarkEnd w:id="0"/>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ED" w:rsidRDefault="002856ED">
      <w:r>
        <w:separator/>
      </w:r>
    </w:p>
  </w:endnote>
  <w:endnote w:type="continuationSeparator" w:id="0">
    <w:p w:rsidR="002856ED" w:rsidRDefault="0028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7FA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A158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A1C7A">
      <w:rPr>
        <w:sz w:val="20"/>
        <w:szCs w:val="20"/>
        <w:lang w:val="uk-UA"/>
      </w:rPr>
      <w:t xml:space="preserve">Кабельне приладдя, код ДК 021:2015 - 44320000-9 - Кабелі та супутня продукція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9743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9743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ED" w:rsidRDefault="002856ED">
      <w:r>
        <w:separator/>
      </w:r>
    </w:p>
  </w:footnote>
  <w:footnote w:type="continuationSeparator" w:id="0">
    <w:p w:rsidR="002856ED" w:rsidRDefault="00285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7FA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2331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9743F"/>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06C45"/>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6ED"/>
    <w:rsid w:val="00285D88"/>
    <w:rsid w:val="00285E1F"/>
    <w:rsid w:val="0028695D"/>
    <w:rsid w:val="00287504"/>
    <w:rsid w:val="0029087B"/>
    <w:rsid w:val="00291EC5"/>
    <w:rsid w:val="00293A34"/>
    <w:rsid w:val="00293C3F"/>
    <w:rsid w:val="00294DFE"/>
    <w:rsid w:val="00296EA2"/>
    <w:rsid w:val="00297835"/>
    <w:rsid w:val="00297FA9"/>
    <w:rsid w:val="002A135F"/>
    <w:rsid w:val="002A1A06"/>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B7FA4"/>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1C7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511E"/>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4B847A-03A1-437D-BF27-94C9C09A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u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16a.com.ua/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ko.ua/" TargetMode="External"/><Relationship Id="rId5" Type="http://schemas.openxmlformats.org/officeDocument/2006/relationships/webSettings" Target="webSettings.xml"/><Relationship Id="rId15" Type="http://schemas.openxmlformats.org/officeDocument/2006/relationships/hyperlink" Target="https://rozetka.com.ua/ua/" TargetMode="External"/><Relationship Id="rId23" Type="http://schemas.openxmlformats.org/officeDocument/2006/relationships/theme" Target="theme/theme1.xml"/><Relationship Id="rId10" Type="http://schemas.openxmlformats.org/officeDocument/2006/relationships/hyperlink" Target="https://inelektr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ozorro.gov.ua/tender/UA-2023-03-03-009562-a/" TargetMode="External"/><Relationship Id="rId14" Type="http://schemas.openxmlformats.org/officeDocument/2006/relationships/hyperlink" Target="https://eltron.com.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2AC4-94D7-4DA2-A6D8-7795698E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2794</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2023-03-03T12:27:00Z</dcterms:created>
  <dcterms:modified xsi:type="dcterms:W3CDTF">2023-03-03T13:32:00Z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