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2857F2" w:rsidTr="001021AF">
        <w:tc>
          <w:tcPr>
            <w:tcW w:w="4683" w:type="dxa"/>
          </w:tcPr>
          <w:p w:rsidR="00825A6B" w:rsidRPr="002857F2" w:rsidRDefault="003863E9" w:rsidP="006926A0">
            <w:pPr>
              <w:pStyle w:val="a3"/>
              <w:widowControl w:val="0"/>
              <w:rPr>
                <w:szCs w:val="17"/>
                <w:lang w:val="uk-UA"/>
              </w:rPr>
            </w:pPr>
            <w:r w:rsidRPr="002857F2">
              <w:rPr>
                <w:noProof/>
                <w:lang w:val="uk-UA" w:eastAsia="uk-UA"/>
              </w:rPr>
              <w:drawing>
                <wp:inline distT="0" distB="0" distL="0" distR="0">
                  <wp:extent cx="1446530" cy="28829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6530" cy="288290"/>
                          </a:xfrm>
                          <a:prstGeom prst="rect">
                            <a:avLst/>
                          </a:prstGeom>
                          <a:noFill/>
                          <a:ln>
                            <a:noFill/>
                          </a:ln>
                        </pic:spPr>
                      </pic:pic>
                    </a:graphicData>
                  </a:graphic>
                </wp:inline>
              </w:drawing>
            </w:r>
          </w:p>
        </w:tc>
        <w:tc>
          <w:tcPr>
            <w:tcW w:w="5171" w:type="dxa"/>
          </w:tcPr>
          <w:p w:rsidR="006926A0" w:rsidRPr="002857F2" w:rsidRDefault="006926A0" w:rsidP="006926A0">
            <w:pPr>
              <w:widowControl w:val="0"/>
              <w:autoSpaceDE w:val="0"/>
              <w:autoSpaceDN w:val="0"/>
              <w:adjustRightInd w:val="0"/>
              <w:rPr>
                <w:rFonts w:ascii="Times New Roman CYR" w:hAnsi="Times New Roman CYR"/>
                <w:b/>
              </w:rPr>
            </w:pPr>
            <w:r w:rsidRPr="002857F2">
              <w:rPr>
                <w:rFonts w:ascii="Times New Roman CYR" w:hAnsi="Times New Roman CYR"/>
                <w:b/>
              </w:rPr>
              <w:t>ДЕРЖАВНЕ ПІДПРИЄМСТВО</w:t>
            </w:r>
          </w:p>
          <w:p w:rsidR="00DD71E4" w:rsidRPr="002857F2" w:rsidRDefault="006926A0" w:rsidP="006926A0">
            <w:pPr>
              <w:widowControl w:val="0"/>
              <w:autoSpaceDE w:val="0"/>
              <w:autoSpaceDN w:val="0"/>
              <w:adjustRightInd w:val="0"/>
            </w:pPr>
            <w:r w:rsidRPr="002857F2">
              <w:rPr>
                <w:rFonts w:ascii="Times New Roman CYR" w:hAnsi="Times New Roman CYR"/>
                <w:b/>
              </w:rPr>
              <w:t>«</w:t>
            </w:r>
            <w:r w:rsidRPr="002857F2">
              <w:rPr>
                <w:b/>
              </w:rPr>
              <w:t>МІЖНАРОДНИЙ АЕРОПОРТ «БОРИСПІЛЬ»</w:t>
            </w:r>
            <w:r w:rsidRPr="002857F2">
              <w:t xml:space="preserve"> </w:t>
            </w:r>
          </w:p>
          <w:p w:rsidR="006926A0" w:rsidRPr="002857F2" w:rsidRDefault="006926A0" w:rsidP="006926A0">
            <w:pPr>
              <w:widowControl w:val="0"/>
              <w:autoSpaceDE w:val="0"/>
              <w:autoSpaceDN w:val="0"/>
              <w:adjustRightInd w:val="0"/>
            </w:pPr>
            <w:r w:rsidRPr="002857F2">
              <w:t>08300, Україна, Київська обл., Бориспільський рай</w:t>
            </w:r>
            <w:r w:rsidR="00A80238" w:rsidRPr="002857F2">
              <w:t>он, село Гора, вулиця Бориспіль</w:t>
            </w:r>
            <w:r w:rsidRPr="002857F2">
              <w:t xml:space="preserve">-7, код 20572069, </w:t>
            </w:r>
          </w:p>
          <w:p w:rsidR="00825A6B" w:rsidRPr="002857F2" w:rsidRDefault="006926A0" w:rsidP="006926A0">
            <w:pPr>
              <w:pStyle w:val="4"/>
              <w:keepNext w:val="0"/>
              <w:widowControl w:val="0"/>
              <w:ind w:left="0"/>
              <w:jc w:val="left"/>
            </w:pPr>
            <w:r w:rsidRPr="002857F2">
              <w:rPr>
                <w:b w:val="0"/>
                <w:color w:val="000000"/>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2857F2">
              <w:rPr>
                <w:color w:val="000000"/>
              </w:rPr>
              <w:t>»</w:t>
            </w:r>
          </w:p>
        </w:tc>
      </w:tr>
      <w:tr w:rsidR="001021AF" w:rsidRPr="002857F2" w:rsidTr="00C62708">
        <w:tc>
          <w:tcPr>
            <w:tcW w:w="9854" w:type="dxa"/>
            <w:gridSpan w:val="2"/>
          </w:tcPr>
          <w:p w:rsidR="003C4B6B" w:rsidRPr="002857F2" w:rsidRDefault="003C4B6B" w:rsidP="007D7B6F">
            <w:pPr>
              <w:pStyle w:val="1"/>
              <w:keepNext w:val="0"/>
              <w:widowControl w:val="0"/>
              <w:rPr>
                <w:sz w:val="28"/>
                <w:szCs w:val="28"/>
              </w:rPr>
            </w:pPr>
          </w:p>
          <w:p w:rsidR="001021AF" w:rsidRPr="002857F2" w:rsidRDefault="007D7B6F" w:rsidP="007D7B6F">
            <w:pPr>
              <w:pStyle w:val="1"/>
              <w:keepNext w:val="0"/>
              <w:widowControl w:val="0"/>
            </w:pPr>
            <w:r w:rsidRPr="002857F2">
              <w:rPr>
                <w:sz w:val="28"/>
                <w:szCs w:val="28"/>
              </w:rPr>
              <w:t>Обґрунтування технічних та якісних характеристик предмета закупівлі та очікуваної вартості предмета закупівлі</w:t>
            </w:r>
          </w:p>
        </w:tc>
      </w:tr>
    </w:tbl>
    <w:p w:rsidR="005F3529" w:rsidRPr="002857F2" w:rsidRDefault="005F3529" w:rsidP="0063471D">
      <w:pPr>
        <w:pStyle w:val="a3"/>
        <w:widowControl w:val="0"/>
        <w:jc w:val="both"/>
        <w:rPr>
          <w:sz w:val="24"/>
          <w:szCs w:val="24"/>
          <w:lang w:val="uk-UA"/>
        </w:rPr>
      </w:pPr>
    </w:p>
    <w:p w:rsidR="007D7B6F" w:rsidRPr="002857F2" w:rsidRDefault="003C4B6B" w:rsidP="0063471D">
      <w:pPr>
        <w:pStyle w:val="a3"/>
        <w:widowControl w:val="0"/>
        <w:jc w:val="both"/>
        <w:rPr>
          <w:sz w:val="24"/>
          <w:szCs w:val="24"/>
          <w:lang w:val="uk-UA"/>
        </w:rPr>
      </w:pPr>
      <w:r w:rsidRPr="002857F2">
        <w:rPr>
          <w:sz w:val="24"/>
          <w:szCs w:val="24"/>
          <w:lang w:val="uk-UA"/>
        </w:rPr>
        <w:t xml:space="preserve">Підстава: </w:t>
      </w:r>
      <w:r w:rsidR="007D7B6F" w:rsidRPr="002857F2">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2857F2" w:rsidRDefault="009F35DC" w:rsidP="00440A74">
      <w:pPr>
        <w:widowControl w:val="0"/>
        <w:shd w:val="clear" w:color="auto" w:fill="FFFFFF"/>
        <w:ind w:firstLine="708"/>
        <w:contextualSpacing/>
        <w:jc w:val="both"/>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47"/>
        <w:gridCol w:w="3018"/>
        <w:gridCol w:w="1838"/>
        <w:gridCol w:w="2155"/>
        <w:gridCol w:w="1817"/>
      </w:tblGrid>
      <w:tr w:rsidR="00A76484" w:rsidRPr="002857F2" w:rsidTr="001E06A9">
        <w:tc>
          <w:tcPr>
            <w:tcW w:w="487" w:type="pct"/>
            <w:shd w:val="clear" w:color="auto" w:fill="DEEAF6"/>
          </w:tcPr>
          <w:p w:rsidR="00A76484" w:rsidRPr="002857F2" w:rsidRDefault="00A76484" w:rsidP="002D4D30">
            <w:pPr>
              <w:widowControl w:val="0"/>
              <w:contextualSpacing/>
              <w:jc w:val="center"/>
              <w:rPr>
                <w:b/>
                <w:sz w:val="22"/>
                <w:szCs w:val="22"/>
              </w:rPr>
            </w:pPr>
            <w:r w:rsidRPr="002857F2">
              <w:rPr>
                <w:b/>
                <w:sz w:val="22"/>
                <w:szCs w:val="22"/>
              </w:rPr>
              <w:t>Пункт Кошторису</w:t>
            </w:r>
          </w:p>
        </w:tc>
        <w:tc>
          <w:tcPr>
            <w:tcW w:w="1527" w:type="pct"/>
            <w:shd w:val="clear" w:color="auto" w:fill="DEEAF6"/>
          </w:tcPr>
          <w:p w:rsidR="00A76484" w:rsidRPr="002857F2" w:rsidRDefault="00A76484" w:rsidP="002D4D30">
            <w:pPr>
              <w:widowControl w:val="0"/>
              <w:contextualSpacing/>
              <w:jc w:val="center"/>
              <w:rPr>
                <w:b/>
                <w:sz w:val="22"/>
                <w:szCs w:val="22"/>
              </w:rPr>
            </w:pPr>
            <w:r w:rsidRPr="002857F2">
              <w:rPr>
                <w:b/>
                <w:sz w:val="22"/>
                <w:szCs w:val="22"/>
              </w:rPr>
              <w:t>Назва предмета закупівлі із зазначенням коду за Єдиним закупівельним словником</w:t>
            </w:r>
          </w:p>
        </w:tc>
        <w:tc>
          <w:tcPr>
            <w:tcW w:w="947" w:type="pct"/>
            <w:shd w:val="clear" w:color="auto" w:fill="DEEAF6"/>
          </w:tcPr>
          <w:p w:rsidR="00A76484" w:rsidRPr="002857F2" w:rsidRDefault="00A76484" w:rsidP="00DB2D70">
            <w:pPr>
              <w:widowControl w:val="0"/>
              <w:contextualSpacing/>
              <w:jc w:val="center"/>
              <w:rPr>
                <w:b/>
                <w:sz w:val="22"/>
                <w:szCs w:val="22"/>
              </w:rPr>
            </w:pPr>
            <w:r w:rsidRPr="002857F2">
              <w:rPr>
                <w:b/>
                <w:sz w:val="22"/>
                <w:szCs w:val="22"/>
              </w:rPr>
              <w:t>Очікувана варт</w:t>
            </w:r>
            <w:r w:rsidR="00DB2D70" w:rsidRPr="002857F2">
              <w:rPr>
                <w:b/>
                <w:sz w:val="22"/>
                <w:szCs w:val="22"/>
              </w:rPr>
              <w:t>ість предмета закупівлі згідно р</w:t>
            </w:r>
            <w:r w:rsidRPr="002857F2">
              <w:rPr>
                <w:b/>
                <w:sz w:val="22"/>
                <w:szCs w:val="22"/>
              </w:rPr>
              <w:t xml:space="preserve">ічного плану </w:t>
            </w:r>
            <w:proofErr w:type="spellStart"/>
            <w:r w:rsidRPr="002857F2">
              <w:rPr>
                <w:b/>
                <w:sz w:val="22"/>
                <w:szCs w:val="22"/>
              </w:rPr>
              <w:t>закупівель</w:t>
            </w:r>
            <w:proofErr w:type="spellEnd"/>
          </w:p>
        </w:tc>
        <w:tc>
          <w:tcPr>
            <w:tcW w:w="1102" w:type="pct"/>
            <w:shd w:val="clear" w:color="auto" w:fill="DEEAF6"/>
          </w:tcPr>
          <w:p w:rsidR="00A76484" w:rsidRPr="002857F2" w:rsidRDefault="00A76484" w:rsidP="002D4D30">
            <w:pPr>
              <w:widowControl w:val="0"/>
              <w:contextualSpacing/>
              <w:jc w:val="center"/>
              <w:rPr>
                <w:b/>
                <w:sz w:val="22"/>
                <w:szCs w:val="22"/>
              </w:rPr>
            </w:pPr>
            <w:r w:rsidRPr="002857F2">
              <w:rPr>
                <w:b/>
                <w:sz w:val="22"/>
                <w:szCs w:val="22"/>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2857F2" w:rsidRDefault="00A355EA" w:rsidP="002D4D30">
            <w:pPr>
              <w:widowControl w:val="0"/>
              <w:contextualSpacing/>
              <w:jc w:val="center"/>
              <w:rPr>
                <w:b/>
                <w:sz w:val="22"/>
                <w:szCs w:val="22"/>
              </w:rPr>
            </w:pPr>
            <w:r w:rsidRPr="002857F2">
              <w:rPr>
                <w:b/>
                <w:sz w:val="22"/>
                <w:szCs w:val="22"/>
              </w:rPr>
              <w:t>Ідентифікатор процедури закупівлі</w:t>
            </w:r>
          </w:p>
        </w:tc>
      </w:tr>
      <w:tr w:rsidR="00A76484" w:rsidRPr="002857F2" w:rsidTr="001E06A9">
        <w:tc>
          <w:tcPr>
            <w:tcW w:w="487" w:type="pct"/>
          </w:tcPr>
          <w:p w:rsidR="001B72D1" w:rsidRDefault="00387F44" w:rsidP="00A80238">
            <w:pPr>
              <w:widowControl w:val="0"/>
              <w:ind w:right="-11"/>
              <w:jc w:val="center"/>
              <w:rPr>
                <w:sz w:val="22"/>
                <w:szCs w:val="22"/>
              </w:rPr>
            </w:pPr>
            <w:r w:rsidRPr="002857F2">
              <w:rPr>
                <w:sz w:val="22"/>
                <w:szCs w:val="22"/>
              </w:rPr>
              <w:t>6.22</w:t>
            </w:r>
          </w:p>
          <w:p w:rsidR="00A76484" w:rsidRPr="002857F2" w:rsidRDefault="00387F44" w:rsidP="00A80238">
            <w:pPr>
              <w:widowControl w:val="0"/>
              <w:ind w:right="-11"/>
              <w:jc w:val="center"/>
              <w:rPr>
                <w:sz w:val="22"/>
                <w:szCs w:val="22"/>
                <w:lang w:eastAsia="uk-UA"/>
              </w:rPr>
            </w:pPr>
            <w:r w:rsidRPr="002857F2">
              <w:rPr>
                <w:sz w:val="22"/>
                <w:szCs w:val="22"/>
              </w:rPr>
              <w:t xml:space="preserve"> </w:t>
            </w:r>
            <w:r w:rsidR="00BD6E95" w:rsidRPr="002857F2">
              <w:rPr>
                <w:sz w:val="22"/>
                <w:szCs w:val="22"/>
                <w:lang w:eastAsia="uk-UA"/>
              </w:rPr>
              <w:t>(202</w:t>
            </w:r>
            <w:r w:rsidR="004E76E1" w:rsidRPr="002857F2">
              <w:rPr>
                <w:sz w:val="22"/>
                <w:szCs w:val="22"/>
                <w:lang w:eastAsia="uk-UA"/>
              </w:rPr>
              <w:t>3</w:t>
            </w:r>
            <w:r w:rsidR="00A76484" w:rsidRPr="002857F2">
              <w:rPr>
                <w:sz w:val="22"/>
                <w:szCs w:val="22"/>
                <w:lang w:eastAsia="uk-UA"/>
              </w:rPr>
              <w:t>)</w:t>
            </w:r>
          </w:p>
        </w:tc>
        <w:tc>
          <w:tcPr>
            <w:tcW w:w="1527" w:type="pct"/>
          </w:tcPr>
          <w:p w:rsidR="00A76484" w:rsidRPr="002857F2" w:rsidRDefault="00387F44" w:rsidP="00A12478">
            <w:pPr>
              <w:widowControl w:val="0"/>
              <w:rPr>
                <w:bCs/>
                <w:sz w:val="22"/>
                <w:szCs w:val="22"/>
              </w:rPr>
            </w:pPr>
            <w:r w:rsidRPr="002857F2">
              <w:rPr>
                <w:b/>
                <w:sz w:val="22"/>
                <w:szCs w:val="22"/>
              </w:rPr>
              <w:t xml:space="preserve">Стропи, стяжні ремені, </w:t>
            </w:r>
            <w:r w:rsidRPr="002857F2">
              <w:rPr>
                <w:sz w:val="22"/>
                <w:szCs w:val="22"/>
              </w:rPr>
              <w:t>код ДК 021:2015 - 39540000-9 - Вироби різні з канату, мотузки, шпагату та сітки</w:t>
            </w:r>
          </w:p>
        </w:tc>
        <w:tc>
          <w:tcPr>
            <w:tcW w:w="947" w:type="pct"/>
          </w:tcPr>
          <w:p w:rsidR="00A76484" w:rsidRPr="002857F2" w:rsidRDefault="00387F44" w:rsidP="002D4D30">
            <w:pPr>
              <w:widowControl w:val="0"/>
              <w:jc w:val="center"/>
              <w:rPr>
                <w:sz w:val="22"/>
                <w:szCs w:val="22"/>
              </w:rPr>
            </w:pPr>
            <w:r w:rsidRPr="002857F2">
              <w:rPr>
                <w:sz w:val="22"/>
                <w:szCs w:val="22"/>
              </w:rPr>
              <w:t>9 956,00</w:t>
            </w:r>
            <w:r w:rsidR="00A76484" w:rsidRPr="002857F2">
              <w:rPr>
                <w:sz w:val="22"/>
                <w:szCs w:val="22"/>
              </w:rPr>
              <w:t xml:space="preserve"> </w:t>
            </w:r>
          </w:p>
          <w:p w:rsidR="00A76484" w:rsidRPr="002857F2" w:rsidRDefault="00A76484" w:rsidP="002D4D30">
            <w:pPr>
              <w:widowControl w:val="0"/>
              <w:jc w:val="center"/>
              <w:rPr>
                <w:sz w:val="22"/>
                <w:szCs w:val="22"/>
              </w:rPr>
            </w:pPr>
            <w:r w:rsidRPr="002857F2">
              <w:rPr>
                <w:sz w:val="22"/>
                <w:szCs w:val="22"/>
              </w:rPr>
              <w:t>грн. з ПДВ</w:t>
            </w:r>
          </w:p>
        </w:tc>
        <w:tc>
          <w:tcPr>
            <w:tcW w:w="1102" w:type="pct"/>
          </w:tcPr>
          <w:p w:rsidR="00A80238" w:rsidRPr="002857F2" w:rsidRDefault="00A76484" w:rsidP="002D4D30">
            <w:pPr>
              <w:widowControl w:val="0"/>
              <w:jc w:val="center"/>
              <w:rPr>
                <w:sz w:val="22"/>
                <w:szCs w:val="22"/>
              </w:rPr>
            </w:pPr>
            <w:r w:rsidRPr="002857F2">
              <w:rPr>
                <w:sz w:val="22"/>
                <w:szCs w:val="22"/>
              </w:rPr>
              <w:t xml:space="preserve"> </w:t>
            </w:r>
            <w:r w:rsidR="00A80238" w:rsidRPr="002857F2">
              <w:rPr>
                <w:sz w:val="22"/>
                <w:szCs w:val="22"/>
              </w:rPr>
              <w:t xml:space="preserve">8 296,67 </w:t>
            </w:r>
          </w:p>
          <w:p w:rsidR="00A76484" w:rsidRPr="002857F2" w:rsidRDefault="00A80238" w:rsidP="002D4D30">
            <w:pPr>
              <w:widowControl w:val="0"/>
              <w:jc w:val="center"/>
              <w:rPr>
                <w:sz w:val="22"/>
                <w:szCs w:val="22"/>
              </w:rPr>
            </w:pPr>
            <w:r w:rsidRPr="002857F2">
              <w:rPr>
                <w:sz w:val="22"/>
                <w:szCs w:val="22"/>
              </w:rPr>
              <w:t>грн. без ПДВ</w:t>
            </w:r>
          </w:p>
        </w:tc>
        <w:tc>
          <w:tcPr>
            <w:tcW w:w="936" w:type="pct"/>
          </w:tcPr>
          <w:p w:rsidR="00A76484" w:rsidRPr="002857F2" w:rsidRDefault="00480915" w:rsidP="002D4D30">
            <w:pPr>
              <w:widowControl w:val="0"/>
              <w:jc w:val="center"/>
              <w:rPr>
                <w:color w:val="0000FF"/>
                <w:sz w:val="22"/>
                <w:szCs w:val="22"/>
              </w:rPr>
            </w:pPr>
            <w:r w:rsidRPr="00480915">
              <w:rPr>
                <w:color w:val="0000FF"/>
                <w:sz w:val="22"/>
                <w:szCs w:val="22"/>
              </w:rPr>
              <w:t>UA-2023-03-10-008176-a</w:t>
            </w:r>
          </w:p>
        </w:tc>
      </w:tr>
    </w:tbl>
    <w:p w:rsidR="00A12478" w:rsidRPr="002857F2" w:rsidRDefault="00A12478" w:rsidP="0063471D">
      <w:pPr>
        <w:pStyle w:val="a3"/>
        <w:widowControl w:val="0"/>
        <w:jc w:val="both"/>
        <w:rPr>
          <w:sz w:val="24"/>
          <w:szCs w:val="24"/>
          <w:lang w:val="uk-UA"/>
        </w:rPr>
      </w:pPr>
    </w:p>
    <w:p w:rsidR="00A355EA" w:rsidRPr="002857F2" w:rsidRDefault="00A355EA" w:rsidP="00C62708">
      <w:pPr>
        <w:widowControl w:val="0"/>
        <w:shd w:val="clear" w:color="auto" w:fill="DEEAF6"/>
        <w:jc w:val="center"/>
      </w:pPr>
      <w:r w:rsidRPr="002857F2">
        <w:rPr>
          <w:b/>
        </w:rPr>
        <w:t>Обґрунтування на виконання вимог Постанови КМУ від 11.10.2016 № 710:</w:t>
      </w:r>
    </w:p>
    <w:p w:rsidR="006F428D" w:rsidRPr="002857F2" w:rsidRDefault="006F428D" w:rsidP="00A12478">
      <w:pPr>
        <w:rPr>
          <w:b/>
        </w:rPr>
      </w:pPr>
    </w:p>
    <w:tbl>
      <w:tblPr>
        <w:tblW w:w="10206" w:type="dxa"/>
        <w:tblInd w:w="60" w:type="dxa"/>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1E06A9" w:rsidRPr="002857F2" w:rsidTr="001E06A9">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E06A9" w:rsidRPr="002857F2" w:rsidRDefault="001E06A9" w:rsidP="001E06A9">
            <w:r w:rsidRPr="002857F2">
              <w:t>1</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E06A9" w:rsidRPr="002857F2" w:rsidRDefault="001E06A9" w:rsidP="001E06A9">
            <w:r w:rsidRPr="002857F2">
              <w:t>Обґрунтування технічних та якісних характеристик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1E06A9" w:rsidRPr="002857F2" w:rsidRDefault="001E06A9" w:rsidP="001E06A9">
            <w:pPr>
              <w:widowControl w:val="0"/>
              <w:ind w:right="162" w:firstLine="368"/>
              <w:jc w:val="both"/>
            </w:pPr>
            <w:r w:rsidRPr="002857F2">
              <w:rPr>
                <w:b/>
                <w:i/>
              </w:rPr>
              <w:t>Визначення потреби в закупівлі:</w:t>
            </w:r>
            <w:r w:rsidRPr="002857F2">
              <w:t xml:space="preserve"> </w:t>
            </w:r>
            <w:r w:rsidRPr="002857F2">
              <w:rPr>
                <w:lang w:eastAsia="en-US"/>
              </w:rPr>
              <w:t xml:space="preserve">Закупівля товару зумовлена необхідністю </w:t>
            </w:r>
            <w:r w:rsidRPr="002857F2">
              <w:t>проведення виконання завдань, з використанням автомобіля, обладнаного краном-маніпулятором (евакуатор).</w:t>
            </w:r>
          </w:p>
          <w:p w:rsidR="001E06A9" w:rsidRPr="002857F2" w:rsidRDefault="001E06A9" w:rsidP="001E06A9">
            <w:pPr>
              <w:widowControl w:val="0"/>
              <w:ind w:right="162" w:firstLine="368"/>
              <w:jc w:val="both"/>
            </w:pPr>
            <w:r w:rsidRPr="002857F2">
              <w:rPr>
                <w:b/>
                <w:i/>
              </w:rPr>
              <w:t>Обґрунтування технічних та якісних характеристик предмета закупівлі:</w:t>
            </w:r>
            <w:r w:rsidRPr="002857F2">
              <w:t xml:space="preserve"> 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w:t>
            </w:r>
          </w:p>
          <w:p w:rsidR="001E06A9" w:rsidRPr="002857F2" w:rsidRDefault="001E06A9" w:rsidP="001E06A9">
            <w:pPr>
              <w:widowControl w:val="0"/>
              <w:ind w:right="162" w:firstLine="368"/>
              <w:jc w:val="both"/>
              <w:rPr>
                <w:i/>
              </w:rPr>
            </w:pPr>
            <w:r w:rsidRPr="002857F2">
              <w:t>Замовник здійснює закупівлю даного товару, оскільки він за своїми якісними та технічними характеристиками найбільше відповідатиме вимогам та потребам замовника.</w:t>
            </w:r>
          </w:p>
        </w:tc>
      </w:tr>
      <w:tr w:rsidR="001E06A9" w:rsidRPr="002857F2" w:rsidTr="001E06A9">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E06A9" w:rsidRPr="002857F2" w:rsidRDefault="001E06A9" w:rsidP="001E06A9">
            <w:pPr>
              <w:rPr>
                <w:bCs/>
              </w:rPr>
            </w:pPr>
            <w:r w:rsidRPr="002857F2">
              <w:rPr>
                <w:bCs/>
              </w:rPr>
              <w:t>2</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E06A9" w:rsidRPr="002857F2" w:rsidRDefault="001E06A9" w:rsidP="001E06A9">
            <w:r w:rsidRPr="002857F2">
              <w:t>Обґрунтування очікуваної вартості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1E06A9" w:rsidRPr="002857F2" w:rsidRDefault="001E06A9" w:rsidP="001E06A9">
            <w:pPr>
              <w:widowControl w:val="0"/>
              <w:ind w:right="162" w:firstLine="368"/>
              <w:jc w:val="both"/>
            </w:pPr>
            <w:r w:rsidRPr="002857F2">
              <w:rPr>
                <w:b/>
                <w:i/>
              </w:rPr>
              <w:t>Обґрунтування очікуваної вартості предмета закупівлі:</w:t>
            </w:r>
            <w:r w:rsidRPr="002857F2">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w:t>
            </w:r>
            <w:proofErr w:type="spellStart"/>
            <w:r w:rsidRPr="002857F2">
              <w:t>закупівель</w:t>
            </w:r>
            <w:proofErr w:type="spellEnd"/>
            <w:r w:rsidRPr="002857F2">
              <w:t>,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1E06A9" w:rsidRPr="002857F2" w:rsidRDefault="001E06A9" w:rsidP="001E06A9">
            <w:pPr>
              <w:widowControl w:val="0"/>
              <w:ind w:right="21" w:firstLine="368"/>
              <w:jc w:val="both"/>
            </w:pPr>
            <w:r w:rsidRPr="002857F2">
              <w:t xml:space="preserve">Розрахунок очікуваної вартості предмета закупівлі здійснено відповідно до Положення «Про порядок визначення очікуваної </w:t>
            </w:r>
            <w:r w:rsidRPr="002857F2">
              <w:lastRenderedPageBreak/>
              <w:t>вартості предмета закупівлі» від 17.05.2022 №50-06-1.</w:t>
            </w:r>
          </w:p>
          <w:p w:rsidR="001E06A9" w:rsidRPr="002857F2" w:rsidRDefault="001E06A9" w:rsidP="001E06A9">
            <w:pPr>
              <w:widowControl w:val="0"/>
              <w:ind w:firstLine="368"/>
              <w:jc w:val="both"/>
            </w:pPr>
            <w:r w:rsidRPr="002857F2">
              <w:rPr>
                <w:b/>
                <w:i/>
              </w:rPr>
              <w:t>Обґрунтування обсягів закупівлі:</w:t>
            </w:r>
            <w:r w:rsidRPr="002857F2">
              <w:rPr>
                <w:b/>
              </w:rPr>
              <w:t xml:space="preserve"> </w:t>
            </w:r>
            <w:r w:rsidRPr="002857F2">
              <w:t>Обсяги визначено відповідно до очікуваної потреби.</w:t>
            </w:r>
          </w:p>
        </w:tc>
      </w:tr>
      <w:tr w:rsidR="001E06A9" w:rsidRPr="002857F2" w:rsidTr="001E06A9">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E06A9" w:rsidRPr="002857F2" w:rsidRDefault="001E06A9" w:rsidP="001E06A9">
            <w:pPr>
              <w:rPr>
                <w:bCs/>
              </w:rPr>
            </w:pPr>
            <w:r w:rsidRPr="002857F2">
              <w:rPr>
                <w:bCs/>
              </w:rPr>
              <w:lastRenderedPageBreak/>
              <w:t>3</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E06A9" w:rsidRPr="002857F2" w:rsidRDefault="001E06A9" w:rsidP="001E06A9">
            <w:r w:rsidRPr="002857F2">
              <w:t>Інша інформація</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1E06A9" w:rsidRPr="002857F2" w:rsidRDefault="001E06A9" w:rsidP="001E06A9">
            <w:pPr>
              <w:widowControl w:val="0"/>
              <w:jc w:val="both"/>
              <w:rPr>
                <w:b/>
              </w:rPr>
            </w:pPr>
            <w:r w:rsidRPr="002857F2">
              <w:rPr>
                <w:b/>
              </w:rPr>
              <w:t>Спосіб проведення моніторингу ринку</w:t>
            </w:r>
          </w:p>
          <w:p w:rsidR="001E06A9" w:rsidRPr="002857F2" w:rsidRDefault="001E06A9" w:rsidP="001E06A9">
            <w:pPr>
              <w:widowControl w:val="0"/>
              <w:jc w:val="both"/>
            </w:pPr>
            <w:r w:rsidRPr="002857F2">
              <w:t xml:space="preserve">Було проведено моніторинг ринку, направлено низку запитів підприємствам, що постачають відповідну продукцію на наступні електронні пошти: </w:t>
            </w:r>
          </w:p>
          <w:p w:rsidR="001E06A9" w:rsidRPr="002857F2" w:rsidRDefault="001E06A9" w:rsidP="001E06A9">
            <w:pPr>
              <w:widowControl w:val="0"/>
              <w:jc w:val="both"/>
            </w:pPr>
            <w:r w:rsidRPr="002857F2">
              <w:t xml:space="preserve">- </w:t>
            </w:r>
            <w:hyperlink r:id="rId9" w:history="1">
              <w:r w:rsidRPr="002857F2">
                <w:rPr>
                  <w:rStyle w:val="ae"/>
                </w:rPr>
                <w:t>takelagsuper@gmail.com</w:t>
              </w:r>
            </w:hyperlink>
            <w:r w:rsidRPr="002857F2">
              <w:rPr>
                <w:rStyle w:val="ae"/>
              </w:rPr>
              <w:t xml:space="preserve"> </w:t>
            </w:r>
            <w:r w:rsidRPr="002857F2">
              <w:t>ТОВ «</w:t>
            </w:r>
            <w:proofErr w:type="spellStart"/>
            <w:r w:rsidRPr="002857F2">
              <w:t>Укрмаш</w:t>
            </w:r>
            <w:proofErr w:type="spellEnd"/>
            <w:r w:rsidRPr="002857F2">
              <w:t xml:space="preserve"> юніон»;</w:t>
            </w:r>
          </w:p>
          <w:p w:rsidR="001E06A9" w:rsidRPr="002857F2" w:rsidRDefault="001E06A9" w:rsidP="001E06A9">
            <w:pPr>
              <w:widowControl w:val="0"/>
              <w:jc w:val="both"/>
            </w:pPr>
            <w:r w:rsidRPr="002857F2">
              <w:t xml:space="preserve">- </w:t>
            </w:r>
            <w:hyperlink r:id="rId10" w:history="1">
              <w:r w:rsidRPr="002857F2">
                <w:rPr>
                  <w:rStyle w:val="ae"/>
                  <w:shd w:val="clear" w:color="auto" w:fill="F5F5F5"/>
                </w:rPr>
                <w:t>tehstrop1996@gmail.com</w:t>
              </w:r>
            </w:hyperlink>
            <w:r w:rsidRPr="002857F2">
              <w:rPr>
                <w:rStyle w:val="ae"/>
                <w:shd w:val="clear" w:color="auto" w:fill="F5F5F5"/>
              </w:rPr>
              <w:t xml:space="preserve"> </w:t>
            </w:r>
            <w:r w:rsidRPr="002857F2">
              <w:t>ТОВ «</w:t>
            </w:r>
            <w:proofErr w:type="spellStart"/>
            <w:r w:rsidRPr="002857F2">
              <w:t>Техстроп</w:t>
            </w:r>
            <w:proofErr w:type="spellEnd"/>
            <w:r w:rsidRPr="002857F2">
              <w:t>»;</w:t>
            </w:r>
          </w:p>
          <w:p w:rsidR="001E06A9" w:rsidRPr="002857F2" w:rsidRDefault="001E06A9" w:rsidP="001E06A9">
            <w:pPr>
              <w:widowControl w:val="0"/>
              <w:rPr>
                <w:shd w:val="clear" w:color="auto" w:fill="F5F5F5"/>
              </w:rPr>
            </w:pPr>
            <w:r w:rsidRPr="002857F2">
              <w:t xml:space="preserve">- </w:t>
            </w:r>
            <w:hyperlink r:id="rId11" w:history="1">
              <w:r w:rsidRPr="002857F2">
                <w:rPr>
                  <w:rStyle w:val="ae"/>
                  <w:shd w:val="clear" w:color="auto" w:fill="F5F5F5"/>
                </w:rPr>
                <w:t>UKREKOPRODYKT@UKR.NET</w:t>
              </w:r>
            </w:hyperlink>
            <w:r w:rsidRPr="002857F2">
              <w:rPr>
                <w:rStyle w:val="ae"/>
                <w:shd w:val="clear" w:color="auto" w:fill="F5F5F5"/>
              </w:rPr>
              <w:t xml:space="preserve"> </w:t>
            </w:r>
            <w:r w:rsidRPr="002857F2">
              <w:rPr>
                <w:shd w:val="clear" w:color="auto" w:fill="F5F5F5"/>
              </w:rPr>
              <w:t>ТОВ «</w:t>
            </w:r>
            <w:proofErr w:type="spellStart"/>
            <w:r w:rsidRPr="002857F2">
              <w:rPr>
                <w:shd w:val="clear" w:color="auto" w:fill="F5F5F5"/>
              </w:rPr>
              <w:t>Укрекопродукт</w:t>
            </w:r>
            <w:proofErr w:type="spellEnd"/>
            <w:r w:rsidRPr="002857F2">
              <w:rPr>
                <w:shd w:val="clear" w:color="auto" w:fill="F5F5F5"/>
              </w:rPr>
              <w:t>»</w:t>
            </w:r>
          </w:p>
          <w:p w:rsidR="001E06A9" w:rsidRPr="002857F2" w:rsidRDefault="001E06A9" w:rsidP="001E06A9">
            <w:pPr>
              <w:widowControl w:val="0"/>
              <w:rPr>
                <w:shd w:val="clear" w:color="auto" w:fill="F5F5F5"/>
              </w:rPr>
            </w:pPr>
            <w:r w:rsidRPr="002857F2">
              <w:rPr>
                <w:shd w:val="clear" w:color="auto" w:fill="F5F5F5"/>
              </w:rPr>
              <w:t xml:space="preserve">- </w:t>
            </w:r>
            <w:hyperlink r:id="rId12" w:history="1">
              <w:r w:rsidRPr="002857F2">
                <w:rPr>
                  <w:rStyle w:val="ae"/>
                  <w:shd w:val="clear" w:color="auto" w:fill="F5F5F5"/>
                </w:rPr>
                <w:t>tender@load-tech.com.ua</w:t>
              </w:r>
            </w:hyperlink>
            <w:r w:rsidRPr="002857F2">
              <w:rPr>
                <w:rStyle w:val="ae"/>
                <w:shd w:val="clear" w:color="auto" w:fill="F5F5F5"/>
              </w:rPr>
              <w:t xml:space="preserve"> </w:t>
            </w:r>
            <w:r w:rsidRPr="002857F2">
              <w:rPr>
                <w:shd w:val="clear" w:color="auto" w:fill="F5F5F5"/>
              </w:rPr>
              <w:t>ТОВ «</w:t>
            </w:r>
            <w:proofErr w:type="spellStart"/>
            <w:r w:rsidRPr="002857F2">
              <w:rPr>
                <w:shd w:val="clear" w:color="auto" w:fill="F5F5F5"/>
              </w:rPr>
              <w:t>Лоад-тех</w:t>
            </w:r>
            <w:proofErr w:type="spellEnd"/>
            <w:r w:rsidRPr="002857F2">
              <w:rPr>
                <w:shd w:val="clear" w:color="auto" w:fill="F5F5F5"/>
              </w:rPr>
              <w:t>»;</w:t>
            </w:r>
          </w:p>
          <w:p w:rsidR="001E06A9" w:rsidRPr="002857F2" w:rsidRDefault="001E06A9" w:rsidP="001E06A9">
            <w:pPr>
              <w:widowControl w:val="0"/>
              <w:rPr>
                <w:shd w:val="clear" w:color="auto" w:fill="F5F5F5"/>
              </w:rPr>
            </w:pPr>
            <w:r w:rsidRPr="002857F2">
              <w:rPr>
                <w:shd w:val="clear" w:color="auto" w:fill="F5F5F5"/>
              </w:rPr>
              <w:t xml:space="preserve">- </w:t>
            </w:r>
            <w:hyperlink r:id="rId13" w:history="1">
              <w:r w:rsidRPr="002857F2">
                <w:rPr>
                  <w:rStyle w:val="ae"/>
                  <w:shd w:val="clear" w:color="auto" w:fill="F5F5F5"/>
                </w:rPr>
                <w:t>ALMB1984B@GMAIL.COM</w:t>
              </w:r>
            </w:hyperlink>
            <w:r w:rsidRPr="002857F2">
              <w:rPr>
                <w:rStyle w:val="ae"/>
                <w:shd w:val="clear" w:color="auto" w:fill="F5F5F5"/>
              </w:rPr>
              <w:t xml:space="preserve"> </w:t>
            </w:r>
            <w:r w:rsidRPr="002857F2">
              <w:rPr>
                <w:shd w:val="clear" w:color="auto" w:fill="F5F5F5"/>
              </w:rPr>
              <w:t>ТОВ «Будівельна компанія «</w:t>
            </w:r>
            <w:proofErr w:type="spellStart"/>
            <w:r w:rsidRPr="002857F2">
              <w:rPr>
                <w:shd w:val="clear" w:color="auto" w:fill="F5F5F5"/>
              </w:rPr>
              <w:t>Спецбудторг</w:t>
            </w:r>
            <w:proofErr w:type="spellEnd"/>
            <w:r w:rsidRPr="002857F2">
              <w:rPr>
                <w:shd w:val="clear" w:color="auto" w:fill="F5F5F5"/>
              </w:rPr>
              <w:t>» відповідь надав (</w:t>
            </w:r>
            <w:r w:rsidRPr="002857F2">
              <w:rPr>
                <w:color w:val="000000"/>
              </w:rPr>
              <w:t xml:space="preserve">ТОВ «НВК </w:t>
            </w:r>
            <w:proofErr w:type="spellStart"/>
            <w:r w:rsidRPr="002857F2">
              <w:rPr>
                <w:color w:val="000000"/>
              </w:rPr>
              <w:t>Праксіс</w:t>
            </w:r>
            <w:proofErr w:type="spellEnd"/>
            <w:r w:rsidRPr="002857F2">
              <w:rPr>
                <w:color w:val="000000"/>
              </w:rPr>
              <w:t xml:space="preserve">» </w:t>
            </w:r>
            <w:hyperlink r:id="rId14" w:history="1">
              <w:r w:rsidRPr="002857F2">
                <w:rPr>
                  <w:rStyle w:val="ae"/>
                </w:rPr>
                <w:t>praxis.company2022@gmail.com</w:t>
              </w:r>
            </w:hyperlink>
            <w:r w:rsidRPr="002857F2">
              <w:rPr>
                <w:shd w:val="clear" w:color="auto" w:fill="F5F5F5"/>
              </w:rPr>
              <w:t>);</w:t>
            </w:r>
          </w:p>
          <w:p w:rsidR="001E06A9" w:rsidRPr="002857F2" w:rsidRDefault="001E06A9" w:rsidP="001E06A9">
            <w:pPr>
              <w:widowControl w:val="0"/>
              <w:rPr>
                <w:shd w:val="clear" w:color="auto" w:fill="F5F5F5"/>
              </w:rPr>
            </w:pPr>
            <w:r w:rsidRPr="002857F2">
              <w:rPr>
                <w:shd w:val="clear" w:color="auto" w:fill="F5F5F5"/>
              </w:rPr>
              <w:t xml:space="preserve">- </w:t>
            </w:r>
            <w:hyperlink r:id="rId15" w:history="1">
              <w:r w:rsidRPr="002857F2">
                <w:rPr>
                  <w:rStyle w:val="ae"/>
                  <w:shd w:val="clear" w:color="auto" w:fill="F5F5F5"/>
                </w:rPr>
                <w:t>YD@TAKELAG.COM.UA</w:t>
              </w:r>
            </w:hyperlink>
            <w:r w:rsidRPr="002857F2">
              <w:rPr>
                <w:rStyle w:val="ae"/>
                <w:shd w:val="clear" w:color="auto" w:fill="F5F5F5"/>
              </w:rPr>
              <w:t xml:space="preserve"> </w:t>
            </w:r>
            <w:r w:rsidRPr="002857F2">
              <w:rPr>
                <w:shd w:val="clear" w:color="auto" w:fill="F5F5F5"/>
              </w:rPr>
              <w:t>ТОВ «СКІФ ІНВЕСТ»;</w:t>
            </w:r>
          </w:p>
          <w:p w:rsidR="001E06A9" w:rsidRPr="002857F2" w:rsidRDefault="001E06A9" w:rsidP="001E06A9">
            <w:pPr>
              <w:keepNext/>
              <w:keepLines/>
              <w:widowControl w:val="0"/>
              <w:autoSpaceDE w:val="0"/>
              <w:autoSpaceDN w:val="0"/>
              <w:spacing w:line="252" w:lineRule="auto"/>
              <w:ind w:left="52" w:right="107" w:firstLine="458"/>
              <w:jc w:val="both"/>
              <w:rPr>
                <w:lang w:eastAsia="en-US"/>
              </w:rPr>
            </w:pPr>
            <w:r w:rsidRPr="002857F2">
              <w:rPr>
                <w:lang w:eastAsia="en-US"/>
              </w:rPr>
              <w:t>А також здійснено пошук, збір та аналіз загальнодоступної відкритої інформації про ціни на момент вивчення ринку. Вивчено ціни з наступних інтернет-ресурсів:</w:t>
            </w:r>
          </w:p>
          <w:p w:rsidR="001E06A9" w:rsidRPr="002857F2" w:rsidRDefault="001E06A9" w:rsidP="001E06A9">
            <w:pPr>
              <w:widowControl w:val="0"/>
              <w:rPr>
                <w:color w:val="000000"/>
              </w:rPr>
            </w:pPr>
            <w:r w:rsidRPr="002857F2">
              <w:rPr>
                <w:noProof/>
              </w:rPr>
              <w:t xml:space="preserve">- </w:t>
            </w:r>
            <w:r w:rsidRPr="002857F2">
              <w:rPr>
                <w:color w:val="2E74B5" w:themeColor="accent1" w:themeShade="BF"/>
              </w:rPr>
              <w:t>traversaukr.com.ua</w:t>
            </w:r>
            <w:r w:rsidRPr="002857F2">
              <w:rPr>
                <w:color w:val="000000"/>
              </w:rPr>
              <w:t>;</w:t>
            </w:r>
          </w:p>
          <w:p w:rsidR="001E06A9" w:rsidRPr="002857F2" w:rsidRDefault="001E06A9" w:rsidP="001E06A9">
            <w:pPr>
              <w:widowControl w:val="0"/>
              <w:rPr>
                <w:color w:val="000000"/>
              </w:rPr>
            </w:pPr>
            <w:r w:rsidRPr="002857F2">
              <w:rPr>
                <w:color w:val="000000"/>
              </w:rPr>
              <w:t xml:space="preserve">- </w:t>
            </w:r>
            <w:r w:rsidRPr="002857F2">
              <w:rPr>
                <w:color w:val="2E74B5" w:themeColor="accent1" w:themeShade="BF"/>
              </w:rPr>
              <w:t>load-tech.com.ua;</w:t>
            </w:r>
          </w:p>
          <w:p w:rsidR="001E06A9" w:rsidRPr="002857F2" w:rsidRDefault="001E06A9" w:rsidP="001E06A9">
            <w:pPr>
              <w:widowControl w:val="0"/>
              <w:rPr>
                <w:color w:val="000000"/>
              </w:rPr>
            </w:pPr>
            <w:r w:rsidRPr="002857F2">
              <w:rPr>
                <w:color w:val="000000"/>
              </w:rPr>
              <w:t xml:space="preserve">- </w:t>
            </w:r>
            <w:r w:rsidRPr="002857F2">
              <w:rPr>
                <w:color w:val="2E74B5" w:themeColor="accent1" w:themeShade="BF"/>
              </w:rPr>
              <w:t>kiev.prom.ua;</w:t>
            </w:r>
          </w:p>
          <w:p w:rsidR="001E06A9" w:rsidRPr="002857F2" w:rsidRDefault="001E06A9" w:rsidP="001E06A9">
            <w:pPr>
              <w:widowControl w:val="0"/>
              <w:rPr>
                <w:color w:val="000000"/>
              </w:rPr>
            </w:pPr>
            <w:r w:rsidRPr="002857F2">
              <w:rPr>
                <w:color w:val="000000"/>
              </w:rPr>
              <w:t xml:space="preserve">- </w:t>
            </w:r>
            <w:r w:rsidRPr="002857F2">
              <w:rPr>
                <w:color w:val="2E74B5" w:themeColor="accent1" w:themeShade="BF"/>
              </w:rPr>
              <w:t>cargoset.com.ua;</w:t>
            </w:r>
          </w:p>
          <w:p w:rsidR="001E06A9" w:rsidRPr="002857F2" w:rsidRDefault="001E06A9" w:rsidP="001E06A9">
            <w:pPr>
              <w:widowControl w:val="0"/>
              <w:rPr>
                <w:color w:val="000000"/>
              </w:rPr>
            </w:pPr>
            <w:r w:rsidRPr="002857F2">
              <w:rPr>
                <w:color w:val="000000"/>
              </w:rPr>
              <w:t xml:space="preserve">- </w:t>
            </w:r>
            <w:r w:rsidRPr="002857F2">
              <w:rPr>
                <w:color w:val="2E74B5" w:themeColor="accent1" w:themeShade="BF"/>
              </w:rPr>
              <w:t>Rozetka.com.ua;</w:t>
            </w:r>
          </w:p>
          <w:p w:rsidR="001E06A9" w:rsidRPr="002857F2" w:rsidRDefault="001E06A9" w:rsidP="001E06A9">
            <w:pPr>
              <w:widowControl w:val="0"/>
              <w:rPr>
                <w:noProof/>
              </w:rPr>
            </w:pPr>
            <w:r w:rsidRPr="002857F2">
              <w:rPr>
                <w:color w:val="000000"/>
              </w:rPr>
              <w:t xml:space="preserve">- </w:t>
            </w:r>
            <w:r w:rsidRPr="002857F2">
              <w:rPr>
                <w:color w:val="2E74B5" w:themeColor="accent1" w:themeShade="BF"/>
              </w:rPr>
              <w:t>epicentrk.ua.</w:t>
            </w:r>
          </w:p>
        </w:tc>
      </w:tr>
    </w:tbl>
    <w:p w:rsidR="006F428D" w:rsidRPr="002857F2" w:rsidRDefault="006F428D" w:rsidP="00A12478">
      <w:pPr>
        <w:rPr>
          <w:b/>
        </w:rPr>
      </w:pPr>
    </w:p>
    <w:p w:rsidR="006926A0" w:rsidRPr="002857F2" w:rsidRDefault="006926A0" w:rsidP="006926A0">
      <w:pPr>
        <w:ind w:firstLine="567"/>
        <w:jc w:val="both"/>
      </w:pPr>
      <w:r w:rsidRPr="002857F2">
        <w:t>Враховуючи зазначене, замовник прийняв рішення стосовно застосування таких технічних та якісних характеристик предмета закупівлі:</w:t>
      </w:r>
    </w:p>
    <w:p w:rsidR="006F428D" w:rsidRPr="002857F2" w:rsidRDefault="006F428D" w:rsidP="00A1247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619"/>
        <w:gridCol w:w="1066"/>
        <w:gridCol w:w="1128"/>
        <w:gridCol w:w="4507"/>
        <w:gridCol w:w="1372"/>
      </w:tblGrid>
      <w:tr w:rsidR="00F56189" w:rsidRPr="008A4123" w:rsidTr="00846BF1">
        <w:tc>
          <w:tcPr>
            <w:tcW w:w="258" w:type="pct"/>
            <w:tcBorders>
              <w:top w:val="single" w:sz="4" w:space="0" w:color="auto"/>
              <w:left w:val="single" w:sz="4" w:space="0" w:color="auto"/>
              <w:bottom w:val="single" w:sz="4" w:space="0" w:color="auto"/>
              <w:right w:val="single" w:sz="4" w:space="0" w:color="auto"/>
            </w:tcBorders>
            <w:shd w:val="clear" w:color="auto" w:fill="D9E2F3"/>
          </w:tcPr>
          <w:p w:rsidR="00F56189" w:rsidRPr="008A4123" w:rsidRDefault="00F56189" w:rsidP="00846BF1">
            <w:pPr>
              <w:widowControl w:val="0"/>
              <w:jc w:val="center"/>
              <w:rPr>
                <w:b/>
                <w:sz w:val="20"/>
                <w:szCs w:val="20"/>
              </w:rPr>
            </w:pPr>
            <w:r w:rsidRPr="008A4123">
              <w:rPr>
                <w:b/>
                <w:sz w:val="20"/>
                <w:szCs w:val="20"/>
              </w:rPr>
              <w:t>№ п/п</w:t>
            </w:r>
          </w:p>
        </w:tc>
        <w:tc>
          <w:tcPr>
            <w:tcW w:w="829" w:type="pct"/>
            <w:tcBorders>
              <w:top w:val="single" w:sz="4" w:space="0" w:color="auto"/>
              <w:left w:val="single" w:sz="4" w:space="0" w:color="auto"/>
              <w:bottom w:val="single" w:sz="4" w:space="0" w:color="auto"/>
              <w:right w:val="single" w:sz="4" w:space="0" w:color="auto"/>
            </w:tcBorders>
            <w:shd w:val="clear" w:color="auto" w:fill="D9E2F3"/>
          </w:tcPr>
          <w:p w:rsidR="00F56189" w:rsidRPr="008A4123" w:rsidRDefault="00F56189" w:rsidP="00846BF1">
            <w:pPr>
              <w:widowControl w:val="0"/>
              <w:jc w:val="center"/>
              <w:rPr>
                <w:b/>
                <w:sz w:val="20"/>
                <w:szCs w:val="20"/>
              </w:rPr>
            </w:pPr>
            <w:r w:rsidRPr="008A4123">
              <w:rPr>
                <w:b/>
                <w:sz w:val="20"/>
                <w:szCs w:val="20"/>
              </w:rPr>
              <w:t>Найменування Товару</w:t>
            </w:r>
          </w:p>
          <w:p w:rsidR="00F56189" w:rsidRPr="008A4123" w:rsidRDefault="00F56189" w:rsidP="00846BF1">
            <w:pPr>
              <w:widowControl w:val="0"/>
              <w:jc w:val="center"/>
              <w:rPr>
                <w:b/>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D9E2F3"/>
            <w:hideMark/>
          </w:tcPr>
          <w:p w:rsidR="00F56189" w:rsidRPr="008A4123" w:rsidRDefault="00F56189" w:rsidP="00846BF1">
            <w:pPr>
              <w:widowControl w:val="0"/>
              <w:jc w:val="center"/>
              <w:rPr>
                <w:b/>
                <w:sz w:val="20"/>
                <w:szCs w:val="20"/>
              </w:rPr>
            </w:pPr>
            <w:r w:rsidRPr="008A4123">
              <w:rPr>
                <w:b/>
                <w:sz w:val="20"/>
                <w:szCs w:val="20"/>
              </w:rPr>
              <w:t>Одиниця</w:t>
            </w:r>
          </w:p>
          <w:p w:rsidR="00F56189" w:rsidRPr="008A4123" w:rsidRDefault="00F56189" w:rsidP="00846BF1">
            <w:pPr>
              <w:widowControl w:val="0"/>
              <w:jc w:val="center"/>
              <w:rPr>
                <w:b/>
                <w:sz w:val="20"/>
                <w:szCs w:val="20"/>
              </w:rPr>
            </w:pPr>
            <w:r w:rsidRPr="008A4123">
              <w:rPr>
                <w:b/>
                <w:sz w:val="20"/>
                <w:szCs w:val="20"/>
              </w:rPr>
              <w:t>виміру</w:t>
            </w:r>
          </w:p>
        </w:tc>
        <w:tc>
          <w:tcPr>
            <w:tcW w:w="576" w:type="pct"/>
            <w:tcBorders>
              <w:top w:val="single" w:sz="4" w:space="0" w:color="auto"/>
              <w:left w:val="single" w:sz="4" w:space="0" w:color="auto"/>
              <w:bottom w:val="single" w:sz="4" w:space="0" w:color="auto"/>
              <w:right w:val="single" w:sz="4" w:space="0" w:color="auto"/>
            </w:tcBorders>
            <w:shd w:val="clear" w:color="auto" w:fill="D9E2F3"/>
          </w:tcPr>
          <w:p w:rsidR="00F56189" w:rsidRPr="008A4123" w:rsidRDefault="00F56189" w:rsidP="00846BF1">
            <w:pPr>
              <w:widowControl w:val="0"/>
              <w:jc w:val="center"/>
              <w:rPr>
                <w:b/>
                <w:sz w:val="20"/>
                <w:szCs w:val="20"/>
              </w:rPr>
            </w:pPr>
            <w:r w:rsidRPr="008A4123">
              <w:rPr>
                <w:b/>
                <w:sz w:val="20"/>
                <w:szCs w:val="20"/>
              </w:rPr>
              <w:t>Кількість</w:t>
            </w:r>
          </w:p>
          <w:p w:rsidR="00F56189" w:rsidRPr="008A4123" w:rsidRDefault="00F56189" w:rsidP="00846BF1">
            <w:pPr>
              <w:widowControl w:val="0"/>
              <w:jc w:val="center"/>
              <w:rPr>
                <w:b/>
                <w:sz w:val="20"/>
                <w:szCs w:val="20"/>
              </w:rPr>
            </w:pPr>
          </w:p>
        </w:tc>
        <w:tc>
          <w:tcPr>
            <w:tcW w:w="2183" w:type="pct"/>
            <w:tcBorders>
              <w:top w:val="single" w:sz="4" w:space="0" w:color="auto"/>
              <w:left w:val="single" w:sz="4" w:space="0" w:color="auto"/>
              <w:bottom w:val="single" w:sz="4" w:space="0" w:color="auto"/>
              <w:right w:val="single" w:sz="4" w:space="0" w:color="auto"/>
            </w:tcBorders>
            <w:shd w:val="clear" w:color="auto" w:fill="D9E2F3"/>
            <w:hideMark/>
          </w:tcPr>
          <w:p w:rsidR="00F56189" w:rsidRPr="008A4123" w:rsidRDefault="00F56189" w:rsidP="00846BF1">
            <w:pPr>
              <w:widowControl w:val="0"/>
              <w:jc w:val="center"/>
              <w:rPr>
                <w:b/>
                <w:sz w:val="20"/>
                <w:szCs w:val="20"/>
              </w:rPr>
            </w:pPr>
            <w:r w:rsidRPr="008A4123">
              <w:rPr>
                <w:b/>
                <w:sz w:val="20"/>
                <w:szCs w:val="20"/>
              </w:rPr>
              <w:t>Технічні та якісні характеристики предмета закупівлі</w:t>
            </w:r>
          </w:p>
          <w:p w:rsidR="00F56189" w:rsidRPr="008A4123" w:rsidRDefault="00F56189" w:rsidP="00846BF1">
            <w:pPr>
              <w:widowControl w:val="0"/>
              <w:jc w:val="center"/>
              <w:rPr>
                <w:b/>
                <w:sz w:val="20"/>
                <w:szCs w:val="20"/>
              </w:rPr>
            </w:pPr>
            <w:r w:rsidRPr="008A4123">
              <w:rPr>
                <w:b/>
                <w:sz w:val="20"/>
                <w:szCs w:val="20"/>
              </w:rPr>
              <w:t>(Технічна специфікація)</w:t>
            </w:r>
          </w:p>
        </w:tc>
        <w:tc>
          <w:tcPr>
            <w:tcW w:w="608" w:type="pct"/>
            <w:tcBorders>
              <w:top w:val="single" w:sz="4" w:space="0" w:color="auto"/>
              <w:left w:val="single" w:sz="4" w:space="0" w:color="auto"/>
              <w:bottom w:val="single" w:sz="4" w:space="0" w:color="auto"/>
              <w:right w:val="single" w:sz="4" w:space="0" w:color="auto"/>
            </w:tcBorders>
            <w:shd w:val="clear" w:color="auto" w:fill="D9E2F3"/>
          </w:tcPr>
          <w:p w:rsidR="00F56189" w:rsidRPr="008A4123" w:rsidRDefault="00F56189" w:rsidP="00846BF1">
            <w:pPr>
              <w:widowControl w:val="0"/>
              <w:jc w:val="center"/>
              <w:rPr>
                <w:b/>
                <w:sz w:val="20"/>
                <w:szCs w:val="20"/>
              </w:rPr>
            </w:pPr>
            <w:r w:rsidRPr="008A4123">
              <w:rPr>
                <w:b/>
                <w:sz w:val="20"/>
                <w:szCs w:val="20"/>
              </w:rPr>
              <w:t>Документ, якому відповідає Тов</w:t>
            </w:r>
            <w:bookmarkStart w:id="0" w:name="_GoBack"/>
            <w:bookmarkEnd w:id="0"/>
            <w:r w:rsidRPr="008A4123">
              <w:rPr>
                <w:b/>
                <w:sz w:val="20"/>
                <w:szCs w:val="20"/>
              </w:rPr>
              <w:t>ар</w:t>
            </w:r>
          </w:p>
        </w:tc>
      </w:tr>
      <w:tr w:rsidR="00F56189" w:rsidRPr="00104E79" w:rsidTr="00846BF1">
        <w:trPr>
          <w:trHeight w:val="335"/>
        </w:trPr>
        <w:tc>
          <w:tcPr>
            <w:tcW w:w="258" w:type="pct"/>
            <w:tcBorders>
              <w:top w:val="single" w:sz="4" w:space="0" w:color="auto"/>
              <w:left w:val="single" w:sz="4" w:space="0" w:color="auto"/>
              <w:bottom w:val="single" w:sz="4" w:space="0" w:color="auto"/>
              <w:right w:val="single" w:sz="4" w:space="0" w:color="auto"/>
            </w:tcBorders>
            <w:hideMark/>
          </w:tcPr>
          <w:p w:rsidR="00F56189" w:rsidRPr="00104E79" w:rsidRDefault="00F56189" w:rsidP="00846BF1">
            <w:pPr>
              <w:widowControl w:val="0"/>
              <w:rPr>
                <w:sz w:val="20"/>
                <w:szCs w:val="20"/>
              </w:rPr>
            </w:pPr>
            <w:r w:rsidRPr="00104E79">
              <w:rPr>
                <w:sz w:val="20"/>
                <w:szCs w:val="20"/>
              </w:rPr>
              <w:t>1</w:t>
            </w:r>
          </w:p>
        </w:tc>
        <w:tc>
          <w:tcPr>
            <w:tcW w:w="829" w:type="pct"/>
            <w:tcBorders>
              <w:top w:val="single" w:sz="4" w:space="0" w:color="auto"/>
              <w:left w:val="single" w:sz="4" w:space="0" w:color="auto"/>
              <w:bottom w:val="single" w:sz="4" w:space="0" w:color="auto"/>
              <w:right w:val="single" w:sz="4" w:space="0" w:color="auto"/>
            </w:tcBorders>
            <w:hideMark/>
          </w:tcPr>
          <w:p w:rsidR="00F56189" w:rsidRPr="00104E79" w:rsidRDefault="00F56189" w:rsidP="00846BF1">
            <w:pPr>
              <w:jc w:val="center"/>
              <w:rPr>
                <w:sz w:val="20"/>
                <w:szCs w:val="20"/>
              </w:rPr>
            </w:pPr>
            <w:r w:rsidRPr="00104E79">
              <w:rPr>
                <w:sz w:val="20"/>
                <w:szCs w:val="20"/>
              </w:rPr>
              <w:t>Строп СТП</w:t>
            </w:r>
          </w:p>
        </w:tc>
        <w:tc>
          <w:tcPr>
            <w:tcW w:w="546"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jc w:val="center"/>
              <w:rPr>
                <w:sz w:val="20"/>
                <w:szCs w:val="20"/>
              </w:rPr>
            </w:pPr>
            <w:proofErr w:type="spellStart"/>
            <w:r w:rsidRPr="00104E79">
              <w:rPr>
                <w:sz w:val="20"/>
                <w:szCs w:val="20"/>
              </w:rPr>
              <w:t>шт</w:t>
            </w:r>
            <w:proofErr w:type="spellEnd"/>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tcPr>
          <w:p w:rsidR="00F56189" w:rsidRPr="00104E79" w:rsidRDefault="00F56189" w:rsidP="00846BF1">
            <w:pPr>
              <w:jc w:val="center"/>
              <w:rPr>
                <w:sz w:val="20"/>
                <w:szCs w:val="20"/>
              </w:rPr>
            </w:pPr>
            <w:r w:rsidRPr="00104E79">
              <w:rPr>
                <w:sz w:val="20"/>
                <w:szCs w:val="20"/>
              </w:rPr>
              <w:t>4</w:t>
            </w:r>
          </w:p>
        </w:tc>
        <w:tc>
          <w:tcPr>
            <w:tcW w:w="2183"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jc w:val="both"/>
              <w:rPr>
                <w:sz w:val="20"/>
                <w:szCs w:val="20"/>
              </w:rPr>
            </w:pPr>
            <w:r w:rsidRPr="00104E79">
              <w:rPr>
                <w:sz w:val="20"/>
                <w:szCs w:val="20"/>
              </w:rPr>
              <w:t>Тип: текстильні;</w:t>
            </w:r>
          </w:p>
          <w:p w:rsidR="00F56189" w:rsidRPr="00332E40" w:rsidRDefault="00F56189" w:rsidP="00846BF1">
            <w:pPr>
              <w:jc w:val="both"/>
              <w:rPr>
                <w:color w:val="FF0000"/>
                <w:sz w:val="18"/>
                <w:szCs w:val="18"/>
              </w:rPr>
            </w:pPr>
            <w:r w:rsidRPr="00104E79">
              <w:rPr>
                <w:sz w:val="20"/>
                <w:szCs w:val="20"/>
              </w:rPr>
              <w:t xml:space="preserve">Довжина, мм: 2100 </w:t>
            </w:r>
            <w:r>
              <w:rPr>
                <w:color w:val="FF0000"/>
                <w:sz w:val="20"/>
                <w:szCs w:val="20"/>
              </w:rPr>
              <w:t xml:space="preserve">(+50) </w:t>
            </w:r>
            <w:r w:rsidRPr="00332E40">
              <w:rPr>
                <w:bCs/>
                <w:i/>
                <w:color w:val="0000FF"/>
                <w:sz w:val="18"/>
                <w:szCs w:val="18"/>
                <w:lang w:eastAsia="uk-UA"/>
              </w:rPr>
              <w:t>(Учасник в Тендерній пропозиції (Технічній частині) замість зазначеного показника довжини, повинен вказати конкретний показник);</w:t>
            </w:r>
          </w:p>
          <w:p w:rsidR="00F56189" w:rsidRPr="00332E40" w:rsidRDefault="00F56189" w:rsidP="00846BF1">
            <w:pPr>
              <w:jc w:val="both"/>
              <w:rPr>
                <w:color w:val="FF0000"/>
                <w:sz w:val="18"/>
                <w:szCs w:val="18"/>
              </w:rPr>
            </w:pPr>
            <w:r w:rsidRPr="00104E79">
              <w:rPr>
                <w:sz w:val="20"/>
                <w:szCs w:val="20"/>
              </w:rPr>
              <w:t xml:space="preserve">Розмір додаткових петель – </w:t>
            </w:r>
            <w:r w:rsidRPr="00104E79">
              <w:rPr>
                <w:i/>
                <w:color w:val="FF0000"/>
                <w:sz w:val="20"/>
                <w:szCs w:val="20"/>
              </w:rPr>
              <w:t>не менше</w:t>
            </w:r>
            <w:r w:rsidRPr="00104E79">
              <w:rPr>
                <w:color w:val="FF0000"/>
                <w:sz w:val="20"/>
                <w:szCs w:val="20"/>
              </w:rPr>
              <w:t xml:space="preserve"> </w:t>
            </w:r>
            <w:r w:rsidRPr="00104E79">
              <w:rPr>
                <w:sz w:val="20"/>
                <w:szCs w:val="20"/>
              </w:rPr>
              <w:t>230 мм</w:t>
            </w:r>
            <w:r w:rsidRPr="00104E79">
              <w:rPr>
                <w:bCs/>
                <w:i/>
                <w:color w:val="0000FF"/>
                <w:sz w:val="20"/>
                <w:szCs w:val="20"/>
                <w:lang w:eastAsia="uk-UA"/>
              </w:rPr>
              <w:t xml:space="preserve"> </w:t>
            </w:r>
            <w:r w:rsidRPr="00332E40">
              <w:rPr>
                <w:bCs/>
                <w:i/>
                <w:color w:val="0000FF"/>
                <w:sz w:val="18"/>
                <w:szCs w:val="18"/>
                <w:lang w:eastAsia="uk-UA"/>
              </w:rPr>
              <w:t>(Учасник в Тендерній пропозиції (Технічній частині) замість зазначеного показника розміру додаткових петель, повинен вказати конкретний показник);</w:t>
            </w:r>
          </w:p>
          <w:p w:rsidR="00F56189" w:rsidRPr="00332E40" w:rsidRDefault="00F56189" w:rsidP="00846BF1">
            <w:pPr>
              <w:jc w:val="both"/>
              <w:rPr>
                <w:color w:val="FF0000"/>
                <w:sz w:val="18"/>
                <w:szCs w:val="18"/>
              </w:rPr>
            </w:pPr>
            <w:r w:rsidRPr="00104E79">
              <w:rPr>
                <w:sz w:val="20"/>
                <w:szCs w:val="20"/>
              </w:rPr>
              <w:t xml:space="preserve">Відстань між додатковими петлями –170 мм </w:t>
            </w:r>
            <w:r>
              <w:rPr>
                <w:color w:val="FF0000"/>
                <w:sz w:val="20"/>
                <w:szCs w:val="20"/>
              </w:rPr>
              <w:t xml:space="preserve">(+10) </w:t>
            </w:r>
            <w:r w:rsidRPr="00332E40">
              <w:rPr>
                <w:bCs/>
                <w:i/>
                <w:color w:val="0000FF"/>
                <w:sz w:val="18"/>
                <w:szCs w:val="18"/>
                <w:lang w:eastAsia="uk-UA"/>
              </w:rPr>
              <w:t>(Учасник в Тендерній пропозиції (Технічній частині) замість зазначеного показника відстані між додатковими петлями, повинен вказати конкретний показник);</w:t>
            </w:r>
          </w:p>
          <w:p w:rsidR="00F56189" w:rsidRPr="00332E40" w:rsidRDefault="00F56189" w:rsidP="00846BF1">
            <w:pPr>
              <w:jc w:val="both"/>
              <w:rPr>
                <w:color w:val="FF0000"/>
                <w:sz w:val="18"/>
                <w:szCs w:val="18"/>
              </w:rPr>
            </w:pPr>
            <w:r w:rsidRPr="00104E79">
              <w:rPr>
                <w:sz w:val="20"/>
                <w:szCs w:val="20"/>
              </w:rPr>
              <w:t xml:space="preserve">Відстань до першої додаткової петлі від основи (кінцевої) –1440 мм </w:t>
            </w:r>
            <w:r w:rsidRPr="00104E79">
              <w:rPr>
                <w:color w:val="FF0000"/>
                <w:sz w:val="20"/>
                <w:szCs w:val="20"/>
              </w:rPr>
              <w:t>(+10)</w:t>
            </w:r>
            <w:r w:rsidRPr="00104E79">
              <w:rPr>
                <w:sz w:val="20"/>
                <w:szCs w:val="20"/>
              </w:rPr>
              <w:t xml:space="preserve"> </w:t>
            </w:r>
            <w:r w:rsidRPr="00332E40">
              <w:rPr>
                <w:bCs/>
                <w:i/>
                <w:color w:val="0000FF"/>
                <w:sz w:val="18"/>
                <w:szCs w:val="18"/>
                <w:lang w:eastAsia="uk-UA"/>
              </w:rPr>
              <w:t>(Учасник в Тендерній пропозиції (Технічній частині) замість зазначеного показника відстані до першої додаткової петлі від основи (кінцевої), повинен вказати конкретний показник);</w:t>
            </w:r>
          </w:p>
          <w:p w:rsidR="00F56189" w:rsidRPr="00332E40" w:rsidRDefault="00F56189" w:rsidP="00846BF1">
            <w:pPr>
              <w:jc w:val="both"/>
              <w:rPr>
                <w:color w:val="FF0000"/>
                <w:sz w:val="18"/>
                <w:szCs w:val="18"/>
              </w:rPr>
            </w:pPr>
            <w:r w:rsidRPr="00104E79">
              <w:rPr>
                <w:sz w:val="20"/>
                <w:szCs w:val="20"/>
              </w:rPr>
              <w:t xml:space="preserve">Відстань до другої додаткової петлі від основи (кінцевої) –1610 мм </w:t>
            </w:r>
            <w:r w:rsidRPr="00104E79">
              <w:rPr>
                <w:color w:val="FF0000"/>
                <w:sz w:val="20"/>
                <w:szCs w:val="20"/>
              </w:rPr>
              <w:t>(+10)</w:t>
            </w:r>
            <w:r>
              <w:rPr>
                <w:color w:val="FF0000"/>
                <w:sz w:val="20"/>
                <w:szCs w:val="20"/>
              </w:rPr>
              <w:t xml:space="preserve"> </w:t>
            </w:r>
            <w:r w:rsidRPr="00332E40">
              <w:rPr>
                <w:bCs/>
                <w:i/>
                <w:color w:val="0000FF"/>
                <w:sz w:val="18"/>
                <w:szCs w:val="18"/>
                <w:lang w:eastAsia="uk-UA"/>
              </w:rPr>
              <w:t xml:space="preserve">(Учасник в Тендерній пропозиції (Технічній частині) замість зазначеного </w:t>
            </w:r>
            <w:r w:rsidRPr="00332E40">
              <w:rPr>
                <w:bCs/>
                <w:i/>
                <w:color w:val="0000FF"/>
                <w:sz w:val="18"/>
                <w:szCs w:val="18"/>
                <w:lang w:eastAsia="uk-UA"/>
              </w:rPr>
              <w:lastRenderedPageBreak/>
              <w:t>показника відстані до</w:t>
            </w:r>
            <w:r w:rsidRPr="00332E40">
              <w:rPr>
                <w:sz w:val="18"/>
                <w:szCs w:val="18"/>
              </w:rPr>
              <w:t xml:space="preserve"> </w:t>
            </w:r>
            <w:r w:rsidRPr="00332E40">
              <w:rPr>
                <w:bCs/>
                <w:i/>
                <w:color w:val="0000FF"/>
                <w:sz w:val="18"/>
                <w:szCs w:val="18"/>
                <w:lang w:eastAsia="uk-UA"/>
              </w:rPr>
              <w:t>другої додаткової петлі від основи (кінцевої), повинен вказати конкретний показник);</w:t>
            </w:r>
          </w:p>
          <w:p w:rsidR="00F56189" w:rsidRPr="00332E40" w:rsidRDefault="00F56189" w:rsidP="00846BF1">
            <w:pPr>
              <w:jc w:val="both"/>
              <w:rPr>
                <w:color w:val="FF0000"/>
                <w:sz w:val="18"/>
                <w:szCs w:val="18"/>
              </w:rPr>
            </w:pPr>
            <w:r w:rsidRPr="00104E79">
              <w:rPr>
                <w:sz w:val="20"/>
                <w:szCs w:val="20"/>
              </w:rPr>
              <w:t xml:space="preserve">Відстань до третьої додаткової петлі від основи (кінцевої) –1780 мм </w:t>
            </w:r>
            <w:r w:rsidRPr="00104E79">
              <w:rPr>
                <w:color w:val="FF0000"/>
                <w:sz w:val="20"/>
                <w:szCs w:val="20"/>
              </w:rPr>
              <w:t>(+10)</w:t>
            </w:r>
            <w:r>
              <w:rPr>
                <w:color w:val="FF0000"/>
                <w:sz w:val="20"/>
                <w:szCs w:val="20"/>
              </w:rPr>
              <w:t xml:space="preserve"> </w:t>
            </w:r>
            <w:r w:rsidRPr="00332E40">
              <w:rPr>
                <w:bCs/>
                <w:i/>
                <w:color w:val="0000FF"/>
                <w:sz w:val="18"/>
                <w:szCs w:val="18"/>
                <w:lang w:eastAsia="uk-UA"/>
              </w:rPr>
              <w:t>(Учасник в Тендерній пропозиції (Технічній частині) замість зазначеного показника відстані до третьої додаткової петлі від основи (кінцевої), повинен вказати конкретний показник);</w:t>
            </w:r>
          </w:p>
          <w:p w:rsidR="00F56189" w:rsidRPr="00104E79" w:rsidRDefault="00F56189" w:rsidP="00846BF1">
            <w:pPr>
              <w:jc w:val="both"/>
              <w:rPr>
                <w:sz w:val="20"/>
                <w:szCs w:val="20"/>
              </w:rPr>
            </w:pPr>
            <w:r w:rsidRPr="00104E79">
              <w:rPr>
                <w:sz w:val="20"/>
                <w:szCs w:val="20"/>
              </w:rPr>
              <w:t>Вантажопідйомність, т: 2;</w:t>
            </w:r>
          </w:p>
          <w:p w:rsidR="00F56189" w:rsidRPr="00104E79" w:rsidRDefault="00F56189" w:rsidP="00846BF1">
            <w:pPr>
              <w:jc w:val="both"/>
              <w:rPr>
                <w:sz w:val="20"/>
                <w:szCs w:val="20"/>
              </w:rPr>
            </w:pPr>
            <w:r w:rsidRPr="00104E79">
              <w:rPr>
                <w:sz w:val="20"/>
                <w:szCs w:val="20"/>
              </w:rPr>
              <w:t>Можливість використовувати з захватами автомобільними;</w:t>
            </w:r>
          </w:p>
          <w:p w:rsidR="00F56189" w:rsidRPr="00104E79" w:rsidRDefault="00F56189" w:rsidP="00846BF1">
            <w:pPr>
              <w:jc w:val="both"/>
              <w:rPr>
                <w:sz w:val="20"/>
                <w:szCs w:val="20"/>
              </w:rPr>
            </w:pPr>
            <w:proofErr w:type="spellStart"/>
            <w:r w:rsidRPr="00104E79">
              <w:rPr>
                <w:sz w:val="20"/>
                <w:szCs w:val="20"/>
              </w:rPr>
              <w:t>Багатопетльовий</w:t>
            </w:r>
            <w:proofErr w:type="spellEnd"/>
            <w:r w:rsidRPr="00104E79">
              <w:rPr>
                <w:sz w:val="20"/>
                <w:szCs w:val="20"/>
              </w:rPr>
              <w:t xml:space="preserve"> (з одного боку стропи знаходиться – 1 петля, з іншого – 4);</w:t>
            </w:r>
          </w:p>
          <w:p w:rsidR="00F56189" w:rsidRPr="00104E79" w:rsidRDefault="00F56189" w:rsidP="00846BF1">
            <w:pPr>
              <w:jc w:val="both"/>
              <w:rPr>
                <w:sz w:val="20"/>
                <w:szCs w:val="20"/>
              </w:rPr>
            </w:pPr>
            <w:r w:rsidRPr="00104E79">
              <w:rPr>
                <w:sz w:val="20"/>
                <w:szCs w:val="20"/>
              </w:rPr>
              <w:t>Зображення товару:</w:t>
            </w:r>
          </w:p>
          <w:p w:rsidR="00F56189" w:rsidRPr="00104E79" w:rsidRDefault="00F56189" w:rsidP="00846BF1">
            <w:pPr>
              <w:rPr>
                <w:color w:val="FF0000"/>
                <w:sz w:val="20"/>
                <w:szCs w:val="20"/>
              </w:rPr>
            </w:pPr>
            <w:r w:rsidRPr="00104E79">
              <w:rPr>
                <w:noProof/>
                <w:color w:val="FF0000"/>
                <w:sz w:val="20"/>
                <w:szCs w:val="20"/>
                <w:lang w:eastAsia="uk-UA"/>
              </w:rPr>
              <w:drawing>
                <wp:inline distT="0" distB="0" distL="0" distR="0" wp14:anchorId="62A5A147" wp14:editId="0728FE88">
                  <wp:extent cx="2599113" cy="20061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6535" t="18253" r="48885" b="19672"/>
                          <a:stretch>
                            <a:fillRect/>
                          </a:stretch>
                        </pic:blipFill>
                        <pic:spPr bwMode="auto">
                          <a:xfrm>
                            <a:off x="0" y="0"/>
                            <a:ext cx="2613905" cy="2017556"/>
                          </a:xfrm>
                          <a:prstGeom prst="rect">
                            <a:avLst/>
                          </a:prstGeom>
                          <a:noFill/>
                          <a:ln>
                            <a:noFill/>
                          </a:ln>
                        </pic:spPr>
                      </pic:pic>
                    </a:graphicData>
                  </a:graphic>
                </wp:inline>
              </w:drawing>
            </w:r>
          </w:p>
          <w:p w:rsidR="00F56189" w:rsidRPr="00104E79" w:rsidRDefault="00F56189" w:rsidP="00846BF1">
            <w:pPr>
              <w:adjustRightInd w:val="0"/>
              <w:spacing w:line="100" w:lineRule="atLeast"/>
              <w:ind w:right="131"/>
              <w:jc w:val="center"/>
              <w:rPr>
                <w:i/>
                <w:color w:val="0000FF"/>
                <w:sz w:val="20"/>
                <w:szCs w:val="20"/>
              </w:rPr>
            </w:pPr>
            <w:r w:rsidRPr="00104E79">
              <w:rPr>
                <w:i/>
                <w:color w:val="0000FF"/>
                <w:sz w:val="20"/>
                <w:szCs w:val="20"/>
              </w:rPr>
              <w:t xml:space="preserve">(зображення надається для загального уявлення Учаснику про зовнішній вигляд товару </w:t>
            </w:r>
            <w:r w:rsidRPr="00104E79">
              <w:rPr>
                <w:i/>
                <w:color w:val="0000FF"/>
                <w:sz w:val="20"/>
                <w:szCs w:val="20"/>
                <w:u w:val="single"/>
              </w:rPr>
              <w:t>(не вимагається зазначати в Тендерній пропозиції (Технічній частині)</w:t>
            </w:r>
            <w:r w:rsidRPr="00104E79">
              <w:rPr>
                <w:i/>
                <w:color w:val="0000FF"/>
                <w:sz w:val="20"/>
                <w:szCs w:val="20"/>
              </w:rPr>
              <w:t>)</w:t>
            </w:r>
            <w:r>
              <w:rPr>
                <w:i/>
                <w:color w:val="0000FF"/>
                <w:sz w:val="20"/>
                <w:szCs w:val="20"/>
              </w:rPr>
              <w:t>)</w:t>
            </w:r>
          </w:p>
        </w:tc>
        <w:tc>
          <w:tcPr>
            <w:tcW w:w="608" w:type="pct"/>
            <w:tcBorders>
              <w:top w:val="single" w:sz="4" w:space="0" w:color="auto"/>
              <w:left w:val="single" w:sz="4" w:space="0" w:color="auto"/>
              <w:bottom w:val="single" w:sz="4" w:space="0" w:color="auto"/>
              <w:right w:val="single" w:sz="4" w:space="0" w:color="auto"/>
            </w:tcBorders>
          </w:tcPr>
          <w:p w:rsidR="00F56189" w:rsidRPr="0088197A" w:rsidRDefault="00F56189" w:rsidP="00846BF1">
            <w:pPr>
              <w:widowControl w:val="0"/>
              <w:jc w:val="center"/>
              <w:rPr>
                <w:i/>
                <w:color w:val="FF0000"/>
                <w:sz w:val="20"/>
                <w:szCs w:val="20"/>
              </w:rPr>
            </w:pPr>
            <w:r w:rsidRPr="0088197A">
              <w:rPr>
                <w:i/>
                <w:color w:val="FF0000"/>
                <w:sz w:val="20"/>
                <w:szCs w:val="20"/>
              </w:rPr>
              <w:lastRenderedPageBreak/>
              <w:t xml:space="preserve">Не зазначається Учасником </w:t>
            </w:r>
          </w:p>
          <w:p w:rsidR="00F56189" w:rsidRPr="00104E79" w:rsidRDefault="00F56189" w:rsidP="00846BF1">
            <w:pPr>
              <w:widowControl w:val="0"/>
              <w:jc w:val="center"/>
              <w:rPr>
                <w:i/>
                <w:sz w:val="20"/>
                <w:szCs w:val="20"/>
              </w:rPr>
            </w:pPr>
            <w:r w:rsidRPr="0088197A">
              <w:rPr>
                <w:bCs/>
                <w:i/>
                <w:color w:val="FF0000"/>
                <w:sz w:val="20"/>
                <w:szCs w:val="20"/>
                <w:lang w:eastAsia="uk-UA"/>
              </w:rPr>
              <w:t>в Тендерній пропозиції (Технічній частині)</w:t>
            </w:r>
          </w:p>
        </w:tc>
      </w:tr>
      <w:tr w:rsidR="00F56189" w:rsidRPr="00104E79" w:rsidTr="00846BF1">
        <w:trPr>
          <w:trHeight w:val="335"/>
        </w:trPr>
        <w:tc>
          <w:tcPr>
            <w:tcW w:w="258"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widowControl w:val="0"/>
              <w:rPr>
                <w:sz w:val="20"/>
                <w:szCs w:val="20"/>
              </w:rPr>
            </w:pPr>
            <w:r w:rsidRPr="00104E79">
              <w:rPr>
                <w:sz w:val="20"/>
                <w:szCs w:val="20"/>
              </w:rPr>
              <w:t>2</w:t>
            </w:r>
          </w:p>
        </w:tc>
        <w:tc>
          <w:tcPr>
            <w:tcW w:w="829" w:type="pct"/>
            <w:tcBorders>
              <w:top w:val="single" w:sz="4" w:space="0" w:color="auto"/>
              <w:left w:val="single" w:sz="4" w:space="0" w:color="auto"/>
              <w:bottom w:val="single" w:sz="4" w:space="0" w:color="auto"/>
              <w:right w:val="single" w:sz="4" w:space="0" w:color="auto"/>
            </w:tcBorders>
            <w:hideMark/>
          </w:tcPr>
          <w:p w:rsidR="00F56189" w:rsidRPr="00104E79" w:rsidRDefault="00F56189" w:rsidP="00846BF1">
            <w:pPr>
              <w:jc w:val="center"/>
              <w:rPr>
                <w:sz w:val="20"/>
                <w:szCs w:val="20"/>
              </w:rPr>
            </w:pPr>
            <w:r w:rsidRPr="00104E79">
              <w:rPr>
                <w:sz w:val="20"/>
                <w:szCs w:val="20"/>
              </w:rPr>
              <w:t>Строп СТП</w:t>
            </w:r>
          </w:p>
        </w:tc>
        <w:tc>
          <w:tcPr>
            <w:tcW w:w="546"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jc w:val="center"/>
              <w:rPr>
                <w:sz w:val="20"/>
                <w:szCs w:val="20"/>
              </w:rPr>
            </w:pPr>
            <w:proofErr w:type="spellStart"/>
            <w:r w:rsidRPr="00104E79">
              <w:rPr>
                <w:sz w:val="20"/>
                <w:szCs w:val="20"/>
              </w:rPr>
              <w:t>шт</w:t>
            </w:r>
            <w:proofErr w:type="spellEnd"/>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tcPr>
          <w:p w:rsidR="00F56189" w:rsidRPr="00104E79" w:rsidRDefault="00F56189" w:rsidP="00846BF1">
            <w:pPr>
              <w:jc w:val="center"/>
              <w:rPr>
                <w:sz w:val="20"/>
                <w:szCs w:val="20"/>
              </w:rPr>
            </w:pPr>
            <w:r w:rsidRPr="00104E79">
              <w:rPr>
                <w:sz w:val="20"/>
                <w:szCs w:val="20"/>
              </w:rPr>
              <w:t>8</w:t>
            </w:r>
          </w:p>
        </w:tc>
        <w:tc>
          <w:tcPr>
            <w:tcW w:w="2183"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rPr>
                <w:sz w:val="20"/>
                <w:szCs w:val="20"/>
              </w:rPr>
            </w:pPr>
            <w:r w:rsidRPr="00104E79">
              <w:rPr>
                <w:sz w:val="20"/>
                <w:szCs w:val="20"/>
              </w:rPr>
              <w:t>Тип: текстильна;</w:t>
            </w:r>
          </w:p>
          <w:p w:rsidR="00F56189" w:rsidRPr="00332E40" w:rsidRDefault="00F56189" w:rsidP="00846BF1">
            <w:pPr>
              <w:pStyle w:val="Default"/>
              <w:jc w:val="both"/>
              <w:rPr>
                <w:bCs/>
                <w:i/>
                <w:color w:val="0000FF"/>
                <w:sz w:val="18"/>
                <w:szCs w:val="18"/>
                <w:lang w:eastAsia="uk-UA"/>
              </w:rPr>
            </w:pPr>
            <w:r w:rsidRPr="00104E79">
              <w:rPr>
                <w:sz w:val="20"/>
                <w:szCs w:val="20"/>
              </w:rPr>
              <w:t xml:space="preserve">Довжина, мм: 2600 </w:t>
            </w:r>
            <w:r w:rsidRPr="00104E79">
              <w:rPr>
                <w:color w:val="FF0000"/>
                <w:sz w:val="20"/>
                <w:szCs w:val="20"/>
              </w:rPr>
              <w:t>(±100)</w:t>
            </w:r>
            <w:r w:rsidRPr="00104E79">
              <w:rPr>
                <w:sz w:val="20"/>
                <w:szCs w:val="20"/>
              </w:rPr>
              <w:t xml:space="preserve"> </w:t>
            </w:r>
            <w:r w:rsidRPr="00332E40">
              <w:rPr>
                <w:bCs/>
                <w:i/>
                <w:color w:val="0000FF"/>
                <w:sz w:val="18"/>
                <w:szCs w:val="18"/>
                <w:lang w:eastAsia="uk-UA"/>
              </w:rPr>
              <w:t xml:space="preserve">(Учасник в Тендерній пропозиції (Технічній частині) замість зазначеного показника довжини, повинен вказати конкретний показник); </w:t>
            </w:r>
          </w:p>
          <w:p w:rsidR="00F56189" w:rsidRPr="00104E79" w:rsidRDefault="00F56189" w:rsidP="00846BF1">
            <w:pPr>
              <w:rPr>
                <w:sz w:val="20"/>
                <w:szCs w:val="20"/>
              </w:rPr>
            </w:pPr>
            <w:r w:rsidRPr="00104E79">
              <w:rPr>
                <w:sz w:val="20"/>
                <w:szCs w:val="20"/>
              </w:rPr>
              <w:t>Вантажопідйомність, т: 2;</w:t>
            </w:r>
          </w:p>
          <w:p w:rsidR="00F56189" w:rsidRDefault="00F56189" w:rsidP="00846BF1">
            <w:pPr>
              <w:rPr>
                <w:sz w:val="20"/>
                <w:szCs w:val="20"/>
              </w:rPr>
            </w:pPr>
            <w:r w:rsidRPr="00104E79">
              <w:rPr>
                <w:sz w:val="20"/>
                <w:szCs w:val="20"/>
              </w:rPr>
              <w:t>Зображення товару:</w:t>
            </w:r>
          </w:p>
          <w:p w:rsidR="00F56189" w:rsidRPr="00104E79" w:rsidRDefault="00F56189" w:rsidP="00846BF1">
            <w:pPr>
              <w:rPr>
                <w:sz w:val="20"/>
                <w:szCs w:val="20"/>
              </w:rPr>
            </w:pPr>
          </w:p>
          <w:p w:rsidR="00F56189" w:rsidRPr="00104E79" w:rsidRDefault="00F56189" w:rsidP="00846BF1">
            <w:pPr>
              <w:rPr>
                <w:sz w:val="20"/>
                <w:szCs w:val="20"/>
              </w:rPr>
            </w:pPr>
            <w:r w:rsidRPr="00104E79">
              <w:rPr>
                <w:noProof/>
                <w:sz w:val="20"/>
                <w:szCs w:val="20"/>
                <w:lang w:eastAsia="uk-UA"/>
              </w:rPr>
              <w:drawing>
                <wp:inline distT="0" distB="0" distL="0" distR="0" wp14:anchorId="11F3E188" wp14:editId="541FD45B">
                  <wp:extent cx="2299854" cy="2142685"/>
                  <wp:effectExtent l="0" t="0" r="571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l="65756" t="21074" r="10254" b="39290"/>
                          <a:stretch>
                            <a:fillRect/>
                          </a:stretch>
                        </pic:blipFill>
                        <pic:spPr bwMode="auto">
                          <a:xfrm>
                            <a:off x="0" y="0"/>
                            <a:ext cx="2310440" cy="2152548"/>
                          </a:xfrm>
                          <a:prstGeom prst="rect">
                            <a:avLst/>
                          </a:prstGeom>
                          <a:noFill/>
                          <a:ln>
                            <a:noFill/>
                          </a:ln>
                        </pic:spPr>
                      </pic:pic>
                    </a:graphicData>
                  </a:graphic>
                </wp:inline>
              </w:drawing>
            </w:r>
          </w:p>
          <w:p w:rsidR="00F56189" w:rsidRPr="00104E79" w:rsidRDefault="00F56189" w:rsidP="00846BF1">
            <w:pPr>
              <w:adjustRightInd w:val="0"/>
              <w:spacing w:line="100" w:lineRule="atLeast"/>
              <w:ind w:right="131"/>
              <w:jc w:val="center"/>
              <w:rPr>
                <w:i/>
                <w:color w:val="0000FF"/>
                <w:sz w:val="20"/>
                <w:szCs w:val="20"/>
              </w:rPr>
            </w:pPr>
            <w:r w:rsidRPr="00104E79">
              <w:rPr>
                <w:i/>
                <w:color w:val="0000FF"/>
                <w:sz w:val="20"/>
                <w:szCs w:val="20"/>
              </w:rPr>
              <w:t xml:space="preserve">(зображення надається для загального уявлення Учаснику про зовнішній вигляд товару </w:t>
            </w:r>
            <w:r w:rsidRPr="00104E79">
              <w:rPr>
                <w:i/>
                <w:color w:val="0000FF"/>
                <w:sz w:val="20"/>
                <w:szCs w:val="20"/>
                <w:u w:val="single"/>
              </w:rPr>
              <w:t>(не вимагається зазначати в Тендерній пропозиції (Технічній частині)</w:t>
            </w:r>
            <w:r w:rsidRPr="00104E79">
              <w:rPr>
                <w:i/>
                <w:color w:val="0000FF"/>
                <w:sz w:val="20"/>
                <w:szCs w:val="20"/>
              </w:rPr>
              <w:t>))</w:t>
            </w:r>
          </w:p>
        </w:tc>
        <w:tc>
          <w:tcPr>
            <w:tcW w:w="608"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widowControl w:val="0"/>
              <w:jc w:val="center"/>
              <w:rPr>
                <w:sz w:val="28"/>
                <w:szCs w:val="28"/>
              </w:rPr>
            </w:pPr>
            <w:r w:rsidRPr="00D87E6C">
              <w:rPr>
                <w:rFonts w:ascii="TimesNewRomanPSMT" w:hAnsi="TimesNewRomanPSMT" w:cs="TimesNewRomanPSMT"/>
                <w:sz w:val="22"/>
                <w:szCs w:val="22"/>
                <w:lang w:eastAsia="uk-UA"/>
              </w:rPr>
              <w:t>ДСТУ EN 1492-1: 2016</w:t>
            </w:r>
          </w:p>
        </w:tc>
      </w:tr>
      <w:tr w:rsidR="00F56189" w:rsidRPr="00104E79" w:rsidTr="00846BF1">
        <w:trPr>
          <w:trHeight w:val="335"/>
        </w:trPr>
        <w:tc>
          <w:tcPr>
            <w:tcW w:w="258"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widowControl w:val="0"/>
              <w:rPr>
                <w:sz w:val="20"/>
                <w:szCs w:val="20"/>
              </w:rPr>
            </w:pPr>
            <w:r w:rsidRPr="00104E79">
              <w:rPr>
                <w:sz w:val="20"/>
                <w:szCs w:val="20"/>
              </w:rPr>
              <w:t>3</w:t>
            </w:r>
          </w:p>
        </w:tc>
        <w:tc>
          <w:tcPr>
            <w:tcW w:w="829"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jc w:val="center"/>
              <w:rPr>
                <w:sz w:val="20"/>
                <w:szCs w:val="20"/>
              </w:rPr>
            </w:pPr>
            <w:r w:rsidRPr="00104E79">
              <w:rPr>
                <w:sz w:val="20"/>
                <w:szCs w:val="20"/>
              </w:rPr>
              <w:t>Стяжний ремінь</w:t>
            </w:r>
          </w:p>
        </w:tc>
        <w:tc>
          <w:tcPr>
            <w:tcW w:w="546"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jc w:val="center"/>
              <w:rPr>
                <w:sz w:val="20"/>
                <w:szCs w:val="20"/>
              </w:rPr>
            </w:pPr>
            <w:proofErr w:type="spellStart"/>
            <w:r w:rsidRPr="00104E79">
              <w:rPr>
                <w:sz w:val="20"/>
                <w:szCs w:val="20"/>
              </w:rPr>
              <w:t>шт</w:t>
            </w:r>
            <w:proofErr w:type="spellEnd"/>
          </w:p>
        </w:tc>
        <w:tc>
          <w:tcPr>
            <w:tcW w:w="576" w:type="pct"/>
            <w:tcBorders>
              <w:top w:val="single" w:sz="4" w:space="0" w:color="auto"/>
              <w:left w:val="single" w:sz="4" w:space="0" w:color="auto"/>
              <w:bottom w:val="single" w:sz="4" w:space="0" w:color="auto"/>
              <w:right w:val="single" w:sz="4" w:space="0" w:color="auto"/>
            </w:tcBorders>
            <w:shd w:val="clear" w:color="auto" w:fill="FFFFFF" w:themeFill="background1"/>
          </w:tcPr>
          <w:p w:rsidR="00F56189" w:rsidRPr="00104E79" w:rsidRDefault="00F56189" w:rsidP="00846BF1">
            <w:pPr>
              <w:jc w:val="center"/>
              <w:rPr>
                <w:sz w:val="20"/>
                <w:szCs w:val="20"/>
              </w:rPr>
            </w:pPr>
            <w:r w:rsidRPr="00104E79">
              <w:rPr>
                <w:sz w:val="20"/>
                <w:szCs w:val="20"/>
              </w:rPr>
              <w:t>8</w:t>
            </w:r>
          </w:p>
        </w:tc>
        <w:tc>
          <w:tcPr>
            <w:tcW w:w="2183"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rPr>
                <w:sz w:val="20"/>
                <w:szCs w:val="20"/>
              </w:rPr>
            </w:pPr>
            <w:r w:rsidRPr="00104E79">
              <w:rPr>
                <w:sz w:val="20"/>
                <w:szCs w:val="20"/>
              </w:rPr>
              <w:t>Ширина стропи, мм: 50;</w:t>
            </w:r>
          </w:p>
          <w:p w:rsidR="00F56189" w:rsidRPr="00104E79" w:rsidRDefault="00F56189" w:rsidP="00846BF1">
            <w:pPr>
              <w:rPr>
                <w:sz w:val="20"/>
                <w:szCs w:val="20"/>
              </w:rPr>
            </w:pPr>
            <w:r w:rsidRPr="00104E79">
              <w:rPr>
                <w:sz w:val="20"/>
                <w:szCs w:val="20"/>
              </w:rPr>
              <w:t>Довжина стропи, мм: 6000;</w:t>
            </w:r>
          </w:p>
          <w:p w:rsidR="00F56189" w:rsidRPr="00104E79" w:rsidRDefault="00F56189" w:rsidP="00846BF1">
            <w:pPr>
              <w:rPr>
                <w:sz w:val="20"/>
                <w:szCs w:val="20"/>
              </w:rPr>
            </w:pPr>
            <w:r w:rsidRPr="00104E79">
              <w:rPr>
                <w:sz w:val="20"/>
                <w:szCs w:val="20"/>
              </w:rPr>
              <w:lastRenderedPageBreak/>
              <w:t>Максимально допустиме робоче навантаження, т: 5;</w:t>
            </w:r>
          </w:p>
          <w:p w:rsidR="00F56189" w:rsidRPr="00104E79" w:rsidRDefault="00F56189" w:rsidP="00846BF1">
            <w:pPr>
              <w:rPr>
                <w:sz w:val="20"/>
                <w:szCs w:val="20"/>
              </w:rPr>
            </w:pPr>
            <w:r w:rsidRPr="00104E79">
              <w:rPr>
                <w:sz w:val="20"/>
                <w:szCs w:val="20"/>
              </w:rPr>
              <w:t>Тип кріплення: гак-гак;</w:t>
            </w:r>
          </w:p>
          <w:p w:rsidR="00F56189" w:rsidRPr="00104E79" w:rsidRDefault="00F56189" w:rsidP="00846BF1">
            <w:pPr>
              <w:rPr>
                <w:sz w:val="20"/>
                <w:szCs w:val="20"/>
              </w:rPr>
            </w:pPr>
            <w:r w:rsidRPr="00104E79">
              <w:rPr>
                <w:sz w:val="20"/>
                <w:szCs w:val="20"/>
              </w:rPr>
              <w:t xml:space="preserve">Матеріал троса: </w:t>
            </w:r>
            <w:proofErr w:type="spellStart"/>
            <w:r w:rsidRPr="00104E79">
              <w:rPr>
                <w:sz w:val="20"/>
                <w:szCs w:val="20"/>
              </w:rPr>
              <w:t>поліестер</w:t>
            </w:r>
            <w:proofErr w:type="spellEnd"/>
            <w:r w:rsidRPr="00104E79">
              <w:rPr>
                <w:sz w:val="20"/>
                <w:szCs w:val="20"/>
              </w:rPr>
              <w:t>;</w:t>
            </w:r>
          </w:p>
          <w:p w:rsidR="00F56189" w:rsidRPr="00104E79" w:rsidRDefault="00F56189" w:rsidP="00846BF1">
            <w:pPr>
              <w:rPr>
                <w:sz w:val="20"/>
                <w:szCs w:val="20"/>
              </w:rPr>
            </w:pPr>
            <w:r w:rsidRPr="00104E79">
              <w:rPr>
                <w:sz w:val="20"/>
                <w:szCs w:val="20"/>
              </w:rPr>
              <w:t xml:space="preserve">З </w:t>
            </w:r>
            <w:proofErr w:type="spellStart"/>
            <w:r w:rsidRPr="00104E79">
              <w:rPr>
                <w:sz w:val="20"/>
                <w:szCs w:val="20"/>
              </w:rPr>
              <w:t>натягувачем</w:t>
            </w:r>
            <w:proofErr w:type="spellEnd"/>
            <w:r w:rsidRPr="00104E79">
              <w:rPr>
                <w:sz w:val="20"/>
                <w:szCs w:val="20"/>
              </w:rPr>
              <w:t xml:space="preserve"> – храповиком;</w:t>
            </w:r>
          </w:p>
          <w:p w:rsidR="00F56189" w:rsidRPr="00104E79" w:rsidRDefault="00F56189" w:rsidP="00846BF1">
            <w:pPr>
              <w:rPr>
                <w:sz w:val="20"/>
                <w:szCs w:val="20"/>
              </w:rPr>
            </w:pPr>
            <w:r w:rsidRPr="00104E79">
              <w:rPr>
                <w:sz w:val="20"/>
                <w:szCs w:val="20"/>
              </w:rPr>
              <w:t>Зображення товару:</w:t>
            </w:r>
          </w:p>
          <w:p w:rsidR="00F56189" w:rsidRPr="00104E79" w:rsidRDefault="00F56189" w:rsidP="00846BF1">
            <w:pPr>
              <w:rPr>
                <w:sz w:val="20"/>
                <w:szCs w:val="20"/>
              </w:rPr>
            </w:pPr>
            <w:r w:rsidRPr="00104E79">
              <w:rPr>
                <w:noProof/>
                <w:sz w:val="20"/>
                <w:szCs w:val="20"/>
                <w:lang w:eastAsia="uk-UA"/>
              </w:rPr>
              <w:drawing>
                <wp:inline distT="0" distB="0" distL="0" distR="0" wp14:anchorId="4D4D1175" wp14:editId="20A38588">
                  <wp:extent cx="2725236" cy="1939636"/>
                  <wp:effectExtent l="0" t="0" r="0" b="381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l="1968" t="11264" r="2232" b="18857"/>
                          <a:stretch>
                            <a:fillRect/>
                          </a:stretch>
                        </pic:blipFill>
                        <pic:spPr bwMode="auto">
                          <a:xfrm>
                            <a:off x="0" y="0"/>
                            <a:ext cx="2798612" cy="1991860"/>
                          </a:xfrm>
                          <a:prstGeom prst="rect">
                            <a:avLst/>
                          </a:prstGeom>
                          <a:noFill/>
                          <a:ln>
                            <a:noFill/>
                          </a:ln>
                        </pic:spPr>
                      </pic:pic>
                    </a:graphicData>
                  </a:graphic>
                </wp:inline>
              </w:drawing>
            </w:r>
          </w:p>
          <w:p w:rsidR="00F56189" w:rsidRPr="00104E79" w:rsidRDefault="00F56189" w:rsidP="00846BF1">
            <w:pPr>
              <w:adjustRightInd w:val="0"/>
              <w:spacing w:line="100" w:lineRule="atLeast"/>
              <w:ind w:right="131"/>
              <w:jc w:val="center"/>
              <w:rPr>
                <w:i/>
                <w:color w:val="0000FF"/>
                <w:sz w:val="20"/>
                <w:szCs w:val="20"/>
              </w:rPr>
            </w:pPr>
            <w:r w:rsidRPr="00104E79">
              <w:rPr>
                <w:i/>
                <w:color w:val="0000FF"/>
                <w:sz w:val="20"/>
                <w:szCs w:val="20"/>
              </w:rPr>
              <w:t xml:space="preserve">(зображення надається для загального уявлення Учаснику про зовнішній вигляд товару </w:t>
            </w:r>
            <w:r w:rsidRPr="00104E79">
              <w:rPr>
                <w:i/>
                <w:color w:val="0000FF"/>
                <w:sz w:val="20"/>
                <w:szCs w:val="20"/>
                <w:u w:val="single"/>
              </w:rPr>
              <w:t>(не вимагається зазначати в Тендерній пропозиції (Технічній частині)</w:t>
            </w:r>
            <w:r w:rsidRPr="00104E79">
              <w:rPr>
                <w:i/>
                <w:color w:val="0000FF"/>
                <w:sz w:val="20"/>
                <w:szCs w:val="20"/>
              </w:rPr>
              <w:t>))</w:t>
            </w:r>
          </w:p>
        </w:tc>
        <w:tc>
          <w:tcPr>
            <w:tcW w:w="608" w:type="pct"/>
            <w:tcBorders>
              <w:top w:val="single" w:sz="4" w:space="0" w:color="auto"/>
              <w:left w:val="single" w:sz="4" w:space="0" w:color="auto"/>
              <w:bottom w:val="single" w:sz="4" w:space="0" w:color="auto"/>
              <w:right w:val="single" w:sz="4" w:space="0" w:color="auto"/>
            </w:tcBorders>
          </w:tcPr>
          <w:p w:rsidR="00F56189" w:rsidRPr="00104E79" w:rsidRDefault="00F56189" w:rsidP="00846BF1">
            <w:pPr>
              <w:widowControl w:val="0"/>
              <w:jc w:val="center"/>
              <w:rPr>
                <w:sz w:val="28"/>
                <w:szCs w:val="28"/>
              </w:rPr>
            </w:pPr>
            <w:r w:rsidRPr="00D87E6C">
              <w:rPr>
                <w:rFonts w:ascii="TimesNewRomanPSMT" w:hAnsi="TimesNewRomanPSMT" w:cs="TimesNewRomanPSMT"/>
                <w:sz w:val="22"/>
                <w:szCs w:val="22"/>
                <w:lang w:eastAsia="uk-UA"/>
              </w:rPr>
              <w:lastRenderedPageBreak/>
              <w:t>ДСТУ EN 12195-</w:t>
            </w:r>
            <w:r w:rsidRPr="00D87E6C">
              <w:rPr>
                <w:rFonts w:ascii="TimesNewRomanPSMT" w:hAnsi="TimesNewRomanPSMT" w:cs="TimesNewRomanPSMT"/>
                <w:sz w:val="22"/>
                <w:szCs w:val="22"/>
                <w:lang w:eastAsia="uk-UA"/>
              </w:rPr>
              <w:lastRenderedPageBreak/>
              <w:t>2:2018</w:t>
            </w:r>
          </w:p>
        </w:tc>
      </w:tr>
    </w:tbl>
    <w:p w:rsidR="006F428D" w:rsidRPr="002857F2" w:rsidRDefault="006F428D" w:rsidP="00A12478">
      <w:pPr>
        <w:rPr>
          <w:b/>
        </w:rPr>
      </w:pPr>
    </w:p>
    <w:p w:rsidR="006F428D" w:rsidRPr="002857F2" w:rsidRDefault="006F428D" w:rsidP="00A12478">
      <w:pPr>
        <w:rPr>
          <w:b/>
        </w:rPr>
      </w:pPr>
    </w:p>
    <w:p w:rsidR="00A256E7" w:rsidRPr="002857F2" w:rsidRDefault="00A256E7" w:rsidP="00D04854">
      <w:pPr>
        <w:widowControl w:val="0"/>
        <w:autoSpaceDE w:val="0"/>
        <w:autoSpaceDN w:val="0"/>
        <w:adjustRightInd w:val="0"/>
        <w:ind w:firstLine="709"/>
        <w:contextualSpacing/>
        <w:jc w:val="both"/>
        <w:rPr>
          <w:color w:val="000000"/>
          <w:sz w:val="26"/>
          <w:szCs w:val="26"/>
        </w:rPr>
      </w:pPr>
    </w:p>
    <w:p w:rsidR="00A256E7" w:rsidRPr="002857F2" w:rsidRDefault="00A256E7" w:rsidP="00D04854">
      <w:pPr>
        <w:widowControl w:val="0"/>
        <w:autoSpaceDE w:val="0"/>
        <w:autoSpaceDN w:val="0"/>
        <w:adjustRightInd w:val="0"/>
        <w:ind w:firstLine="709"/>
        <w:contextualSpacing/>
        <w:jc w:val="both"/>
        <w:rPr>
          <w:color w:val="000000"/>
          <w:sz w:val="26"/>
          <w:szCs w:val="26"/>
        </w:rPr>
      </w:pPr>
    </w:p>
    <w:p w:rsidR="00A256E7" w:rsidRPr="002857F2" w:rsidRDefault="00A256E7" w:rsidP="00D04854">
      <w:pPr>
        <w:widowControl w:val="0"/>
        <w:autoSpaceDE w:val="0"/>
        <w:autoSpaceDN w:val="0"/>
        <w:adjustRightInd w:val="0"/>
        <w:ind w:firstLine="709"/>
        <w:contextualSpacing/>
        <w:jc w:val="both"/>
        <w:rPr>
          <w:color w:val="000000"/>
          <w:sz w:val="26"/>
          <w:szCs w:val="26"/>
        </w:rPr>
      </w:pPr>
    </w:p>
    <w:p w:rsidR="00A256E7" w:rsidRPr="002857F2" w:rsidRDefault="00A256E7" w:rsidP="00D04854">
      <w:pPr>
        <w:widowControl w:val="0"/>
        <w:autoSpaceDE w:val="0"/>
        <w:autoSpaceDN w:val="0"/>
        <w:adjustRightInd w:val="0"/>
        <w:ind w:firstLine="709"/>
        <w:contextualSpacing/>
        <w:jc w:val="both"/>
        <w:rPr>
          <w:color w:val="000000"/>
          <w:sz w:val="26"/>
          <w:szCs w:val="26"/>
        </w:rPr>
      </w:pPr>
    </w:p>
    <w:p w:rsidR="00A256E7" w:rsidRPr="002857F2" w:rsidRDefault="00A256E7" w:rsidP="00D04854">
      <w:pPr>
        <w:widowControl w:val="0"/>
        <w:autoSpaceDE w:val="0"/>
        <w:autoSpaceDN w:val="0"/>
        <w:adjustRightInd w:val="0"/>
        <w:ind w:firstLine="709"/>
        <w:contextualSpacing/>
        <w:jc w:val="both"/>
        <w:rPr>
          <w:color w:val="000000"/>
          <w:sz w:val="26"/>
          <w:szCs w:val="26"/>
        </w:rPr>
      </w:pPr>
    </w:p>
    <w:p w:rsidR="000F2F0F" w:rsidRPr="002857F2" w:rsidRDefault="000F2F0F" w:rsidP="00D04854">
      <w:pPr>
        <w:widowControl w:val="0"/>
        <w:autoSpaceDE w:val="0"/>
        <w:autoSpaceDN w:val="0"/>
        <w:adjustRightInd w:val="0"/>
        <w:ind w:firstLine="709"/>
        <w:contextualSpacing/>
        <w:jc w:val="both"/>
        <w:rPr>
          <w:color w:val="000000"/>
          <w:sz w:val="26"/>
          <w:szCs w:val="26"/>
        </w:rPr>
      </w:pPr>
    </w:p>
    <w:p w:rsidR="000F2F0F" w:rsidRPr="002857F2" w:rsidRDefault="000F2F0F" w:rsidP="00D04854">
      <w:pPr>
        <w:widowControl w:val="0"/>
        <w:autoSpaceDE w:val="0"/>
        <w:autoSpaceDN w:val="0"/>
        <w:adjustRightInd w:val="0"/>
        <w:ind w:firstLine="709"/>
        <w:contextualSpacing/>
        <w:jc w:val="both"/>
        <w:rPr>
          <w:color w:val="000000"/>
          <w:sz w:val="26"/>
          <w:szCs w:val="26"/>
        </w:rPr>
      </w:pPr>
    </w:p>
    <w:p w:rsidR="000F2F0F" w:rsidRPr="002857F2" w:rsidRDefault="000F2F0F" w:rsidP="00D04854">
      <w:pPr>
        <w:widowControl w:val="0"/>
        <w:autoSpaceDE w:val="0"/>
        <w:autoSpaceDN w:val="0"/>
        <w:adjustRightInd w:val="0"/>
        <w:ind w:firstLine="709"/>
        <w:contextualSpacing/>
        <w:jc w:val="both"/>
        <w:rPr>
          <w:color w:val="000000"/>
          <w:sz w:val="26"/>
          <w:szCs w:val="26"/>
        </w:rPr>
      </w:pPr>
    </w:p>
    <w:p w:rsidR="000F2F0F" w:rsidRPr="002857F2" w:rsidRDefault="000F2F0F" w:rsidP="00D04854">
      <w:pPr>
        <w:widowControl w:val="0"/>
        <w:autoSpaceDE w:val="0"/>
        <w:autoSpaceDN w:val="0"/>
        <w:adjustRightInd w:val="0"/>
        <w:ind w:firstLine="709"/>
        <w:contextualSpacing/>
        <w:jc w:val="both"/>
        <w:rPr>
          <w:color w:val="000000"/>
          <w:sz w:val="26"/>
          <w:szCs w:val="26"/>
        </w:rPr>
      </w:pPr>
    </w:p>
    <w:p w:rsidR="00A256E7" w:rsidRPr="002857F2" w:rsidRDefault="00A256E7" w:rsidP="00D04854">
      <w:pPr>
        <w:widowControl w:val="0"/>
        <w:autoSpaceDE w:val="0"/>
        <w:autoSpaceDN w:val="0"/>
        <w:adjustRightInd w:val="0"/>
        <w:ind w:firstLine="709"/>
        <w:contextualSpacing/>
        <w:jc w:val="both"/>
        <w:rPr>
          <w:color w:val="000000"/>
          <w:sz w:val="26"/>
          <w:szCs w:val="26"/>
        </w:rPr>
      </w:pPr>
    </w:p>
    <w:sectPr w:rsidR="00A256E7" w:rsidRPr="002857F2" w:rsidSect="00F318CA">
      <w:headerReference w:type="even" r:id="rId19"/>
      <w:headerReference w:type="default" r:id="rId20"/>
      <w:footerReference w:type="even" r:id="rId21"/>
      <w:footerReference w:type="default" r:id="rId22"/>
      <w:headerReference w:type="first" r:id="rId23"/>
      <w:footerReference w:type="first" r:id="rId24"/>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F44" w:rsidRDefault="00387F44">
      <w:r>
        <w:separator/>
      </w:r>
    </w:p>
  </w:endnote>
  <w:endnote w:type="continuationSeparator" w:id="0">
    <w:p w:rsidR="00387F44" w:rsidRDefault="0038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EFF" w:usb1="C0007843" w:usb2="00000009" w:usb3="00000000" w:csb0="000001FF" w:csb1="00000000"/>
  </w:font>
  <w:font w:name="Tahoma">
    <w:altName w:val="Haettenschweiler"/>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altName w:val="Times New Roman"/>
    <w:panose1 w:val="020F0502020204030204"/>
    <w:charset w:val="CC"/>
    <w:family w:val="swiss"/>
    <w:pitch w:val="variable"/>
    <w:sig w:usb0="E0002A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3863E9" w:rsidP="00A256E7">
    <w:pPr>
      <w:tabs>
        <w:tab w:val="center" w:pos="4819"/>
        <w:tab w:val="right" w:pos="9639"/>
      </w:tabs>
      <w:jc w:val="right"/>
      <w:rPr>
        <w:sz w:val="20"/>
        <w:szCs w:val="20"/>
        <w:u w:val="single"/>
      </w:rPr>
    </w:pPr>
    <w:r>
      <w:rPr>
        <w:noProof/>
        <w:sz w:val="20"/>
        <w:szCs w:val="20"/>
        <w:u w:val="single"/>
        <w:lang w:eastAsia="uk-UA"/>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2B2DE"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387F44">
      <w:rPr>
        <w:sz w:val="20"/>
        <w:szCs w:val="20"/>
      </w:rPr>
      <w:t>Стропи, стяжні ремені, код ДК 021:2015 - 39540000-9 - Вироби різні з канату, мотузки, шпагату та сітки</w:t>
    </w:r>
  </w:p>
  <w:p w:rsidR="00DA4230" w:rsidRPr="008762B5" w:rsidRDefault="00DA4230" w:rsidP="00DA4230">
    <w:pPr>
      <w:tabs>
        <w:tab w:val="center" w:pos="4819"/>
        <w:tab w:val="right" w:pos="9639"/>
      </w:tabs>
      <w:jc w:val="right"/>
      <w:rPr>
        <w:sz w:val="18"/>
        <w:szCs w:val="18"/>
      </w:rPr>
    </w:pPr>
    <w:r w:rsidRPr="00354DF7">
      <w:rPr>
        <w:sz w:val="20"/>
        <w:szCs w:val="20"/>
      </w:rPr>
      <w:t xml:space="preserve">Аркуш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422220">
      <w:rPr>
        <w:bCs/>
        <w:noProof/>
        <w:sz w:val="20"/>
        <w:szCs w:val="20"/>
      </w:rPr>
      <w:t>4</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422220">
      <w:rPr>
        <w:bCs/>
        <w:noProof/>
        <w:sz w:val="20"/>
        <w:szCs w:val="20"/>
      </w:rPr>
      <w:t>4</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F44" w:rsidRDefault="00387F44">
      <w:r>
        <w:separator/>
      </w:r>
    </w:p>
  </w:footnote>
  <w:footnote w:type="continuationSeparator" w:id="0">
    <w:p w:rsidR="00387F44" w:rsidRDefault="00387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3863E9" w:rsidP="00A3681A">
    <w:pPr>
      <w:pStyle w:val="a9"/>
      <w:jc w:val="both"/>
      <w:rPr>
        <w:sz w:val="20"/>
        <w:szCs w:val="20"/>
      </w:rPr>
    </w:pPr>
    <w:r>
      <w:rPr>
        <w:noProof/>
        <w:lang w:eastAsia="uk-UA"/>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4BA78"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lang w:eastAsia="uk-UA"/>
      </w:rPr>
      <w:drawing>
        <wp:inline distT="0" distB="0" distL="0" distR="0">
          <wp:extent cx="1446530" cy="288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530" cy="288290"/>
                  </a:xfrm>
                  <a:prstGeom prst="rect">
                    <a:avLst/>
                  </a:prstGeom>
                  <a:noFill/>
                  <a:ln>
                    <a:noFill/>
                  </a:ln>
                </pic:spPr>
              </pic:pic>
            </a:graphicData>
          </a:graphic>
        </wp:inline>
      </w:drawing>
    </w:r>
    <w:r w:rsidR="002D6492">
      <w:rPr>
        <w:sz w:val="20"/>
      </w:rPr>
      <w:t xml:space="preserve"> </w:t>
    </w:r>
    <w:r w:rsidR="009D4164">
      <w:rPr>
        <w:sz w:val="20"/>
      </w:rPr>
      <w:t xml:space="preserve">                </w:t>
    </w:r>
    <w:r w:rsidR="003C4B6B" w:rsidRPr="003C4B6B">
      <w:rPr>
        <w:sz w:val="20"/>
        <w:szCs w:val="20"/>
      </w:rPr>
      <w:t>О</w:t>
    </w:r>
    <w:r w:rsidR="00A256E7" w:rsidRPr="003C4B6B">
      <w:rPr>
        <w:sz w:val="20"/>
        <w:szCs w:val="20"/>
      </w:rPr>
      <w:t>бґрунтування</w:t>
    </w:r>
    <w:r w:rsidR="003C4B6B" w:rsidRPr="003C4B6B">
      <w:rPr>
        <w:sz w:val="20"/>
        <w:szCs w:val="20"/>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8"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0"/>
  </w:num>
  <w:num w:numId="4">
    <w:abstractNumId w:val="23"/>
  </w:num>
  <w:num w:numId="5">
    <w:abstractNumId w:val="7"/>
  </w:num>
  <w:num w:numId="6">
    <w:abstractNumId w:val="5"/>
  </w:num>
  <w:num w:numId="7">
    <w:abstractNumId w:val="6"/>
  </w:num>
  <w:num w:numId="8">
    <w:abstractNumId w:val="19"/>
  </w:num>
  <w:num w:numId="9">
    <w:abstractNumId w:val="1"/>
  </w:num>
  <w:num w:numId="10">
    <w:abstractNumId w:val="16"/>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8"/>
  </w:num>
  <w:num w:numId="21">
    <w:abstractNumId w:val="9"/>
  </w:num>
  <w:num w:numId="22">
    <w:abstractNumId w:val="17"/>
  </w:num>
  <w:num w:numId="23">
    <w:abstractNumId w:val="10"/>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328E"/>
    <w:rsid w:val="001B57BD"/>
    <w:rsid w:val="001B5855"/>
    <w:rsid w:val="001B6E95"/>
    <w:rsid w:val="001B6ED9"/>
    <w:rsid w:val="001B71F9"/>
    <w:rsid w:val="001B72D1"/>
    <w:rsid w:val="001B763A"/>
    <w:rsid w:val="001C1221"/>
    <w:rsid w:val="001C274B"/>
    <w:rsid w:val="001C2BA2"/>
    <w:rsid w:val="001C2F2E"/>
    <w:rsid w:val="001C6C90"/>
    <w:rsid w:val="001D22FA"/>
    <w:rsid w:val="001D336B"/>
    <w:rsid w:val="001D4E86"/>
    <w:rsid w:val="001D6266"/>
    <w:rsid w:val="001D76FC"/>
    <w:rsid w:val="001D7924"/>
    <w:rsid w:val="001E0278"/>
    <w:rsid w:val="001E06A9"/>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7F2"/>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3E4"/>
    <w:rsid w:val="00322CA4"/>
    <w:rsid w:val="0032325C"/>
    <w:rsid w:val="00325479"/>
    <w:rsid w:val="00326038"/>
    <w:rsid w:val="00326DAC"/>
    <w:rsid w:val="00327025"/>
    <w:rsid w:val="003301CF"/>
    <w:rsid w:val="0033141E"/>
    <w:rsid w:val="0033180E"/>
    <w:rsid w:val="003340E1"/>
    <w:rsid w:val="00335E3B"/>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3E9"/>
    <w:rsid w:val="00386AE5"/>
    <w:rsid w:val="003879EF"/>
    <w:rsid w:val="00387F44"/>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7E9"/>
    <w:rsid w:val="003F5CC8"/>
    <w:rsid w:val="004017FA"/>
    <w:rsid w:val="004072F7"/>
    <w:rsid w:val="00407555"/>
    <w:rsid w:val="00407DD1"/>
    <w:rsid w:val="00410139"/>
    <w:rsid w:val="004124AC"/>
    <w:rsid w:val="004202DE"/>
    <w:rsid w:val="00420F10"/>
    <w:rsid w:val="00421C28"/>
    <w:rsid w:val="00421E80"/>
    <w:rsid w:val="0042222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0915"/>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B5CBB"/>
    <w:rsid w:val="004C36A0"/>
    <w:rsid w:val="004C41CA"/>
    <w:rsid w:val="004C5D3E"/>
    <w:rsid w:val="004C645C"/>
    <w:rsid w:val="004C7340"/>
    <w:rsid w:val="004D180A"/>
    <w:rsid w:val="004D4BA8"/>
    <w:rsid w:val="004D56C0"/>
    <w:rsid w:val="004E0FE7"/>
    <w:rsid w:val="004E1170"/>
    <w:rsid w:val="004E6CDD"/>
    <w:rsid w:val="004E76E1"/>
    <w:rsid w:val="004F113C"/>
    <w:rsid w:val="004F2256"/>
    <w:rsid w:val="004F4294"/>
    <w:rsid w:val="004F57DA"/>
    <w:rsid w:val="004F6ECA"/>
    <w:rsid w:val="005008A2"/>
    <w:rsid w:val="005027A2"/>
    <w:rsid w:val="00504A14"/>
    <w:rsid w:val="00504D3D"/>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260E"/>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160"/>
    <w:rsid w:val="008F682E"/>
    <w:rsid w:val="00901F94"/>
    <w:rsid w:val="009029F3"/>
    <w:rsid w:val="0091159A"/>
    <w:rsid w:val="00912A60"/>
    <w:rsid w:val="009133A6"/>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12B3"/>
    <w:rsid w:val="00A62913"/>
    <w:rsid w:val="00A65702"/>
    <w:rsid w:val="00A70514"/>
    <w:rsid w:val="00A70709"/>
    <w:rsid w:val="00A70E58"/>
    <w:rsid w:val="00A719AA"/>
    <w:rsid w:val="00A71B4A"/>
    <w:rsid w:val="00A72FBE"/>
    <w:rsid w:val="00A7637F"/>
    <w:rsid w:val="00A76484"/>
    <w:rsid w:val="00A77129"/>
    <w:rsid w:val="00A80238"/>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139F"/>
    <w:rsid w:val="00BA1C3C"/>
    <w:rsid w:val="00BA368C"/>
    <w:rsid w:val="00BA7BBB"/>
    <w:rsid w:val="00BB1020"/>
    <w:rsid w:val="00BB24C6"/>
    <w:rsid w:val="00BB5AE8"/>
    <w:rsid w:val="00BB5F09"/>
    <w:rsid w:val="00BB6B1A"/>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82B"/>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B16C3"/>
    <w:rsid w:val="00DB2D70"/>
    <w:rsid w:val="00DB3C59"/>
    <w:rsid w:val="00DB4033"/>
    <w:rsid w:val="00DC0E7D"/>
    <w:rsid w:val="00DC243E"/>
    <w:rsid w:val="00DC40DC"/>
    <w:rsid w:val="00DC6677"/>
    <w:rsid w:val="00DC7BEF"/>
    <w:rsid w:val="00DD028C"/>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354B"/>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56189"/>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E5A9A4F7-42A2-4817-9D75-7B7D26F23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qFormat/>
    <w:pPr>
      <w:keepNext/>
      <w:jc w:val="center"/>
      <w:outlineLvl w:val="0"/>
    </w:pPr>
    <w:rPr>
      <w:b/>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rPr>
  </w:style>
  <w:style w:type="paragraph" w:styleId="4">
    <w:name w:val="heading 4"/>
    <w:basedOn w:val="a"/>
    <w:next w:val="a"/>
    <w:qFormat/>
    <w:pPr>
      <w:keepNext/>
      <w:ind w:left="1155"/>
      <w:jc w:val="right"/>
      <w:outlineLvl w:val="3"/>
    </w:pPr>
    <w:rPr>
      <w:b/>
      <w:bCs/>
      <w:color w:val="FF0000"/>
      <w:szCs w:val="17"/>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eastAsia="ru-RU"/>
    </w:rPr>
  </w:style>
  <w:style w:type="paragraph" w:customStyle="1" w:styleId="a4">
    <w:name w:val="Название"/>
    <w:basedOn w:val="a"/>
    <w:qFormat/>
    <w:pPr>
      <w:jc w:val="center"/>
    </w:pPr>
    <w:rPr>
      <w:b/>
      <w:i/>
      <w:sz w:val="28"/>
      <w:szCs w:val="20"/>
    </w:rPr>
  </w:style>
  <w:style w:type="paragraph" w:styleId="21">
    <w:name w:val="Body Text 2"/>
    <w:basedOn w:val="a"/>
    <w:pPr>
      <w:spacing w:before="120"/>
      <w:jc w:val="both"/>
    </w:p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eastAsia="ru-RU"/>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 w:type="paragraph" w:customStyle="1" w:styleId="Default">
    <w:name w:val="Default"/>
    <w:rsid w:val="00F56189"/>
    <w:pPr>
      <w:autoSpaceDE w:val="0"/>
      <w:autoSpaceDN w:val="0"/>
      <w:adjustRightInd w:val="0"/>
    </w:pPr>
    <w:rPr>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MB1984B@GMAIL.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ender@load-tech.com.ua"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KREKOPRODYKT@UKR.NE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YD@TAKELAG.COM.UA" TargetMode="External"/><Relationship Id="rId23" Type="http://schemas.openxmlformats.org/officeDocument/2006/relationships/header" Target="header3.xml"/><Relationship Id="rId10" Type="http://schemas.openxmlformats.org/officeDocument/2006/relationships/hyperlink" Target="mailto:tehstrop1996@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kelagsuper@gmail.com" TargetMode="External"/><Relationship Id="rId14" Type="http://schemas.openxmlformats.org/officeDocument/2006/relationships/hyperlink" Target="mailto:praxis.company2022@gmail.co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5003F-4390-49A9-A5C8-5FE3D4C3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746</Words>
  <Characters>5821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Користувач Windows</dc:creator>
  <cp:keywords/>
  <cp:lastModifiedBy>Зілько Тетяна Іванівна</cp:lastModifiedBy>
  <cp:revision>17</cp:revision>
  <cp:lastPrinted>2021-11-17T09:02:00Z</cp:lastPrinted>
  <dcterms:created xsi:type="dcterms:W3CDTF">2023-03-09T13:31:00Z</dcterms:created>
  <dcterms:modified xsi:type="dcterms:W3CDTF">2023-03-10T12:56:00Z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