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87416F"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E34389" w:rsidRPr="007101A5" w:rsidTr="00212515">
        <w:tc>
          <w:tcPr>
            <w:tcW w:w="487" w:type="pct"/>
          </w:tcPr>
          <w:p w:rsidR="00E34389" w:rsidRPr="008829C6" w:rsidRDefault="00E34389" w:rsidP="00E34389">
            <w:pPr>
              <w:widowControl w:val="0"/>
              <w:ind w:right="-11"/>
              <w:jc w:val="center"/>
              <w:rPr>
                <w:sz w:val="22"/>
                <w:szCs w:val="22"/>
                <w:lang w:val="uk-UA" w:eastAsia="uk-UA"/>
              </w:rPr>
            </w:pPr>
            <w:r w:rsidRPr="008829C6">
              <w:rPr>
                <w:sz w:val="22"/>
                <w:szCs w:val="22"/>
                <w:lang w:val="uk-UA"/>
              </w:rPr>
              <w:t xml:space="preserve">17.27.1 </w:t>
            </w:r>
            <w:r w:rsidRPr="008829C6">
              <w:rPr>
                <w:sz w:val="22"/>
                <w:szCs w:val="22"/>
                <w:lang w:val="uk-UA" w:eastAsia="uk-UA"/>
              </w:rPr>
              <w:t>(2023)</w:t>
            </w:r>
          </w:p>
        </w:tc>
        <w:tc>
          <w:tcPr>
            <w:tcW w:w="1527" w:type="pct"/>
          </w:tcPr>
          <w:p w:rsidR="00E34389" w:rsidRPr="008829C6" w:rsidRDefault="00E34389" w:rsidP="00E34389">
            <w:pPr>
              <w:widowControl w:val="0"/>
              <w:rPr>
                <w:bCs/>
                <w:sz w:val="22"/>
                <w:szCs w:val="22"/>
                <w:lang w:val="uk-UA"/>
              </w:rPr>
            </w:pPr>
            <w:r w:rsidRPr="008829C6">
              <w:rPr>
                <w:b/>
                <w:sz w:val="22"/>
                <w:szCs w:val="22"/>
                <w:lang w:val="uk-UA"/>
              </w:rPr>
              <w:t xml:space="preserve">Граблі та лопати, </w:t>
            </w:r>
            <w:r w:rsidRPr="008829C6">
              <w:rPr>
                <w:sz w:val="22"/>
                <w:szCs w:val="22"/>
                <w:lang w:val="uk-UA"/>
              </w:rPr>
              <w:t xml:space="preserve">код ДК 021:2015 - 44510000-8 - Знаряддя </w:t>
            </w:r>
          </w:p>
        </w:tc>
        <w:tc>
          <w:tcPr>
            <w:tcW w:w="947" w:type="pct"/>
          </w:tcPr>
          <w:p w:rsidR="00E34389" w:rsidRPr="008829C6" w:rsidRDefault="00E34389" w:rsidP="00E34389">
            <w:pPr>
              <w:widowControl w:val="0"/>
              <w:jc w:val="center"/>
              <w:rPr>
                <w:sz w:val="22"/>
                <w:szCs w:val="22"/>
                <w:lang w:val="uk-UA"/>
              </w:rPr>
            </w:pPr>
            <w:r w:rsidRPr="008829C6">
              <w:rPr>
                <w:sz w:val="22"/>
                <w:szCs w:val="22"/>
                <w:lang w:val="uk-UA"/>
              </w:rPr>
              <w:t xml:space="preserve">15 313,00 </w:t>
            </w:r>
          </w:p>
          <w:p w:rsidR="00E34389" w:rsidRPr="008829C6" w:rsidRDefault="00E34389" w:rsidP="00E34389">
            <w:pPr>
              <w:widowControl w:val="0"/>
              <w:jc w:val="center"/>
              <w:rPr>
                <w:sz w:val="22"/>
                <w:szCs w:val="22"/>
                <w:lang w:val="uk-UA"/>
              </w:rPr>
            </w:pPr>
            <w:r w:rsidRPr="008829C6">
              <w:rPr>
                <w:sz w:val="22"/>
                <w:szCs w:val="22"/>
                <w:lang w:val="uk-UA"/>
              </w:rPr>
              <w:t>грн. з ПДВ</w:t>
            </w:r>
          </w:p>
        </w:tc>
        <w:tc>
          <w:tcPr>
            <w:tcW w:w="1102" w:type="pct"/>
          </w:tcPr>
          <w:p w:rsidR="00E34389" w:rsidRPr="008829C6" w:rsidRDefault="00E34389" w:rsidP="00E34389">
            <w:pPr>
              <w:widowControl w:val="0"/>
              <w:jc w:val="center"/>
              <w:rPr>
                <w:sz w:val="22"/>
                <w:szCs w:val="22"/>
                <w:lang w:val="uk-UA"/>
              </w:rPr>
            </w:pPr>
            <w:r w:rsidRPr="008829C6">
              <w:rPr>
                <w:sz w:val="22"/>
                <w:szCs w:val="22"/>
                <w:lang w:val="uk-UA"/>
              </w:rPr>
              <w:t>12 760,83</w:t>
            </w:r>
          </w:p>
          <w:p w:rsidR="00E34389" w:rsidRPr="008829C6" w:rsidRDefault="00E34389" w:rsidP="00E34389">
            <w:pPr>
              <w:widowControl w:val="0"/>
              <w:jc w:val="center"/>
              <w:rPr>
                <w:sz w:val="22"/>
                <w:szCs w:val="22"/>
                <w:lang w:val="uk-UA"/>
              </w:rPr>
            </w:pPr>
            <w:r w:rsidRPr="008829C6">
              <w:rPr>
                <w:sz w:val="22"/>
                <w:szCs w:val="22"/>
                <w:lang w:val="uk-UA"/>
              </w:rPr>
              <w:t xml:space="preserve">грн. без ПДВ </w:t>
            </w:r>
          </w:p>
        </w:tc>
        <w:tc>
          <w:tcPr>
            <w:tcW w:w="936" w:type="pct"/>
          </w:tcPr>
          <w:p w:rsidR="00E34389" w:rsidRPr="007101A5" w:rsidRDefault="00F706B9" w:rsidP="00E34389">
            <w:pPr>
              <w:widowControl w:val="0"/>
              <w:jc w:val="center"/>
              <w:rPr>
                <w:color w:val="0000FF"/>
                <w:sz w:val="22"/>
                <w:szCs w:val="22"/>
                <w:lang w:val="uk-UA"/>
              </w:rPr>
            </w:pPr>
            <w:r w:rsidRPr="00F706B9">
              <w:rPr>
                <w:b/>
                <w:sz w:val="22"/>
                <w:szCs w:val="22"/>
                <w:lang w:val="uk-UA"/>
              </w:rPr>
              <w:t>UA-2023-04-06-004494-a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34389" w:rsidRPr="00E34389" w:rsidRDefault="00E34389" w:rsidP="00E34389">
            <w:pPr>
              <w:rPr>
                <w:i/>
                <w:lang w:val="uk-UA"/>
              </w:rPr>
            </w:pPr>
            <w:r w:rsidRPr="00E34389">
              <w:rPr>
                <w:i/>
                <w:lang w:val="uk-UA"/>
              </w:rPr>
              <w:t>Визначення потреби в закупівлі: для підтримання належного санітарно-екологічного стану територій ДП МА «Бориспіль» та вимог охорони праці.</w:t>
            </w:r>
          </w:p>
          <w:p w:rsidR="00E34389" w:rsidRPr="00E34389" w:rsidRDefault="00E34389" w:rsidP="00E34389">
            <w:pPr>
              <w:rPr>
                <w:i/>
                <w:lang w:val="uk-UA"/>
              </w:rPr>
            </w:pPr>
            <w:r w:rsidRPr="00E34389">
              <w:rPr>
                <w:i/>
                <w:lang w:val="uk-UA"/>
              </w:rPr>
              <w:t>Обґрунтування технічних та якісних характеристик предмета закупівлі: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6F428D" w:rsidRPr="007101A5" w:rsidRDefault="00E34389" w:rsidP="00E34389">
            <w:pPr>
              <w:rPr>
                <w:i/>
                <w:lang w:val="uk-UA"/>
              </w:rPr>
            </w:pPr>
            <w:r w:rsidRPr="00E34389">
              <w:rPr>
                <w:i/>
                <w:lang w:val="uk-UA"/>
              </w:rPr>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34389" w:rsidRPr="00E34389" w:rsidRDefault="00E34389" w:rsidP="00E34389">
            <w:pPr>
              <w:rPr>
                <w:i/>
                <w:lang w:val="uk-UA"/>
              </w:rPr>
            </w:pPr>
            <w:r w:rsidRPr="00E34389">
              <w:rPr>
                <w:i/>
                <w:lang w:val="uk-UA"/>
              </w:rPr>
              <w:t xml:space="preserve">Обґрунтування очікуваної вартості предмета закупівлі: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E34389">
              <w:rPr>
                <w:i/>
                <w:lang w:val="uk-UA"/>
              </w:rPr>
              <w:t>закупівель</w:t>
            </w:r>
            <w:proofErr w:type="spellEnd"/>
            <w:r w:rsidRPr="00E34389">
              <w:rPr>
                <w:i/>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E34389" w:rsidRPr="00E34389" w:rsidRDefault="00E34389" w:rsidP="00E34389">
            <w:pPr>
              <w:rPr>
                <w:i/>
                <w:lang w:val="uk-UA"/>
              </w:rPr>
            </w:pPr>
            <w:r w:rsidRPr="00E34389">
              <w:rPr>
                <w:i/>
                <w:lang w:val="uk-UA"/>
              </w:rPr>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6F428D" w:rsidRPr="007101A5" w:rsidRDefault="00E34389" w:rsidP="00E34389">
            <w:pPr>
              <w:rPr>
                <w:i/>
                <w:lang w:val="uk-UA"/>
              </w:rPr>
            </w:pPr>
            <w:r w:rsidRPr="00E34389">
              <w:rPr>
                <w:i/>
                <w:lang w:val="uk-UA"/>
              </w:rPr>
              <w:t>Обґрунтування обсягів закупівлі: Обсяги визначено відповідно до очікуваної потреби.</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Default="00E34389" w:rsidP="00C62708">
            <w:pPr>
              <w:rPr>
                <w:i/>
                <w:lang w:val="uk-UA"/>
              </w:rPr>
            </w:pPr>
            <w:r w:rsidRPr="00E34389">
              <w:rPr>
                <w:i/>
                <w:lang w:val="uk-UA"/>
              </w:rPr>
              <w:t>Спосіб проведення моніторингу ринку</w:t>
            </w:r>
          </w:p>
          <w:p w:rsidR="00E34389" w:rsidRPr="00E34389" w:rsidRDefault="00E34389" w:rsidP="00E34389">
            <w:pPr>
              <w:rPr>
                <w:i/>
                <w:lang w:val="uk-UA"/>
              </w:rPr>
            </w:pPr>
            <w:r w:rsidRPr="00E34389">
              <w:rPr>
                <w:i/>
                <w:lang w:val="uk-UA"/>
              </w:rPr>
              <w:lastRenderedPageBreak/>
              <w:t>Було проведено моніторинг ринку, направлено низку запитів підприємствам, що постачають відповідну продукцію на наступні електронні пошти:</w:t>
            </w:r>
          </w:p>
          <w:p w:rsidR="00E34389" w:rsidRPr="00E34389" w:rsidRDefault="00E34389" w:rsidP="00E34389">
            <w:pPr>
              <w:rPr>
                <w:i/>
                <w:lang w:val="uk-UA"/>
              </w:rPr>
            </w:pPr>
            <w:r w:rsidRPr="00E34389">
              <w:rPr>
                <w:i/>
                <w:lang w:val="uk-UA"/>
              </w:rPr>
              <w:t>ТОВ "</w:t>
            </w:r>
            <w:proofErr w:type="spellStart"/>
            <w:r w:rsidRPr="00E34389">
              <w:rPr>
                <w:i/>
                <w:lang w:val="uk-UA"/>
              </w:rPr>
              <w:t>Левша</w:t>
            </w:r>
            <w:proofErr w:type="spellEnd"/>
            <w:r w:rsidRPr="00E34389">
              <w:rPr>
                <w:i/>
                <w:lang w:val="uk-UA"/>
              </w:rPr>
              <w:t>" my_b2b_portal@levsha.com.ua</w:t>
            </w:r>
          </w:p>
          <w:p w:rsidR="00E34389" w:rsidRPr="00E34389" w:rsidRDefault="00E34389" w:rsidP="00E34389">
            <w:pPr>
              <w:rPr>
                <w:i/>
                <w:lang w:val="uk-UA"/>
              </w:rPr>
            </w:pPr>
            <w:proofErr w:type="spellStart"/>
            <w:r w:rsidRPr="00E34389">
              <w:rPr>
                <w:i/>
                <w:lang w:val="uk-UA"/>
              </w:rPr>
              <w:t>Toptool</w:t>
            </w:r>
            <w:proofErr w:type="spellEnd"/>
            <w:r w:rsidRPr="00E34389">
              <w:rPr>
                <w:i/>
                <w:lang w:val="uk-UA"/>
              </w:rPr>
              <w:t xml:space="preserve"> sale@toptool.com.ua</w:t>
            </w:r>
          </w:p>
          <w:p w:rsidR="00E34389" w:rsidRPr="00E34389" w:rsidRDefault="00E34389" w:rsidP="00E34389">
            <w:pPr>
              <w:rPr>
                <w:i/>
                <w:lang w:val="uk-UA"/>
              </w:rPr>
            </w:pPr>
            <w:r w:rsidRPr="00E34389">
              <w:rPr>
                <w:i/>
                <w:lang w:val="uk-UA"/>
              </w:rPr>
              <w:t>Сад Бокс sadboks@gmail.com</w:t>
            </w:r>
          </w:p>
          <w:p w:rsidR="00E34389" w:rsidRPr="00E34389" w:rsidRDefault="00E34389" w:rsidP="00E34389">
            <w:pPr>
              <w:rPr>
                <w:i/>
                <w:lang w:val="uk-UA"/>
              </w:rPr>
            </w:pPr>
            <w:proofErr w:type="spellStart"/>
            <w:r w:rsidRPr="00E34389">
              <w:rPr>
                <w:i/>
                <w:lang w:val="uk-UA"/>
              </w:rPr>
              <w:t>Зберігаючі</w:t>
            </w:r>
            <w:proofErr w:type="spellEnd"/>
            <w:r w:rsidRPr="00E34389">
              <w:rPr>
                <w:i/>
                <w:lang w:val="uk-UA"/>
              </w:rPr>
              <w:t xml:space="preserve"> енергію технологію info@zet.ua</w:t>
            </w:r>
          </w:p>
          <w:p w:rsidR="00E34389" w:rsidRPr="00E34389" w:rsidRDefault="00E34389" w:rsidP="00E34389">
            <w:pPr>
              <w:rPr>
                <w:i/>
                <w:lang w:val="uk-UA"/>
              </w:rPr>
            </w:pPr>
            <w:r w:rsidRPr="00E34389">
              <w:rPr>
                <w:i/>
                <w:lang w:val="uk-UA"/>
              </w:rPr>
              <w:t xml:space="preserve">Компанія </w:t>
            </w:r>
            <w:proofErr w:type="spellStart"/>
            <w:r w:rsidRPr="00E34389">
              <w:rPr>
                <w:i/>
                <w:lang w:val="uk-UA"/>
              </w:rPr>
              <w:t>Біотол</w:t>
            </w:r>
            <w:proofErr w:type="spellEnd"/>
            <w:r w:rsidRPr="00E34389">
              <w:rPr>
                <w:i/>
                <w:lang w:val="uk-UA"/>
              </w:rPr>
              <w:t xml:space="preserve"> shop@biotol.com.ua</w:t>
            </w:r>
          </w:p>
          <w:p w:rsidR="00E34389" w:rsidRPr="00E34389" w:rsidRDefault="00E34389" w:rsidP="00E34389">
            <w:pPr>
              <w:rPr>
                <w:i/>
                <w:lang w:val="uk-UA"/>
              </w:rPr>
            </w:pPr>
            <w:r w:rsidRPr="00E34389">
              <w:rPr>
                <w:i/>
                <w:lang w:val="uk-UA"/>
              </w:rPr>
              <w:t>ТОВ «БАСКО» sale1@basco.ua</w:t>
            </w:r>
          </w:p>
          <w:p w:rsidR="00E34389" w:rsidRPr="00E34389" w:rsidRDefault="00E34389" w:rsidP="00E34389">
            <w:pPr>
              <w:rPr>
                <w:i/>
                <w:lang w:val="uk-UA"/>
              </w:rPr>
            </w:pPr>
            <w:r w:rsidRPr="00E34389">
              <w:rPr>
                <w:i/>
                <w:lang w:val="uk-UA"/>
              </w:rPr>
              <w:t>ПП «РОЯЛ КАРД ДНІПРО» royalkarddnepr@gmail.com</w:t>
            </w:r>
          </w:p>
          <w:p w:rsidR="00E34389" w:rsidRPr="00E34389" w:rsidRDefault="00E34389" w:rsidP="00E34389">
            <w:pPr>
              <w:rPr>
                <w:i/>
                <w:lang w:val="uk-UA"/>
              </w:rPr>
            </w:pPr>
            <w:r w:rsidRPr="00E34389">
              <w:rPr>
                <w:i/>
                <w:lang w:val="uk-UA"/>
              </w:rPr>
              <w:t>ФОП Соловйова В.С. viktoriaso170@gmail.com</w:t>
            </w:r>
          </w:p>
          <w:p w:rsidR="00E34389" w:rsidRPr="00E34389" w:rsidRDefault="00E34389" w:rsidP="00E34389">
            <w:pPr>
              <w:rPr>
                <w:i/>
                <w:lang w:val="uk-UA"/>
              </w:rPr>
            </w:pPr>
            <w:r w:rsidRPr="00E34389">
              <w:rPr>
                <w:i/>
                <w:lang w:val="uk-UA"/>
              </w:rPr>
              <w:t xml:space="preserve">ФОП </w:t>
            </w:r>
            <w:proofErr w:type="spellStart"/>
            <w:r w:rsidRPr="00E34389">
              <w:rPr>
                <w:i/>
                <w:lang w:val="uk-UA"/>
              </w:rPr>
              <w:t>Єрещенко</w:t>
            </w:r>
            <w:proofErr w:type="spellEnd"/>
            <w:r w:rsidRPr="00E34389">
              <w:rPr>
                <w:i/>
                <w:lang w:val="uk-UA"/>
              </w:rPr>
              <w:t xml:space="preserve"> Наталія Вікторівна esn8083@gmail.com</w:t>
            </w:r>
          </w:p>
          <w:p w:rsidR="00E34389" w:rsidRPr="00E34389" w:rsidRDefault="00E34389" w:rsidP="00E34389">
            <w:pPr>
              <w:rPr>
                <w:i/>
                <w:lang w:val="uk-UA"/>
              </w:rPr>
            </w:pPr>
            <w:r w:rsidRPr="00E34389">
              <w:rPr>
                <w:i/>
                <w:lang w:val="uk-UA"/>
              </w:rPr>
              <w:t>ФОП Гончаренко С.В. 0503335222@ukr.net</w:t>
            </w:r>
          </w:p>
          <w:p w:rsidR="00E34389" w:rsidRPr="00E34389" w:rsidRDefault="00E34389" w:rsidP="00E34389">
            <w:pPr>
              <w:rPr>
                <w:i/>
                <w:lang w:val="uk-UA"/>
              </w:rPr>
            </w:pPr>
            <w:r w:rsidRPr="00E34389">
              <w:rPr>
                <w:i/>
                <w:lang w:val="uk-UA"/>
              </w:rPr>
              <w:t>ТОВ ПРОМБУДПОСТАЧ pss_post@ur.net</w:t>
            </w:r>
          </w:p>
          <w:p w:rsidR="00E34389" w:rsidRPr="00E34389" w:rsidRDefault="00E34389" w:rsidP="00E34389">
            <w:pPr>
              <w:rPr>
                <w:i/>
                <w:lang w:val="uk-UA"/>
              </w:rPr>
            </w:pPr>
            <w:r w:rsidRPr="00E34389">
              <w:rPr>
                <w:i/>
                <w:lang w:val="uk-UA"/>
              </w:rPr>
              <w:t>А також здійснено пошук, збір та аналіз загальнодоступної відкритої інформації про ціни на момент вивчення ринку. Вивчено ціни з наступних інтернет-ресурсів:</w:t>
            </w:r>
          </w:p>
          <w:p w:rsidR="00E34389" w:rsidRPr="00E34389" w:rsidRDefault="00E34389" w:rsidP="00E34389">
            <w:pPr>
              <w:rPr>
                <w:i/>
                <w:lang w:val="uk-UA"/>
              </w:rPr>
            </w:pPr>
            <w:r w:rsidRPr="00E34389">
              <w:rPr>
                <w:i/>
                <w:lang w:val="uk-UA"/>
              </w:rPr>
              <w:t>Інтернет-магазин «Епіцентр К» https://epicentrk.ua/</w:t>
            </w:r>
          </w:p>
          <w:p w:rsidR="00E34389" w:rsidRPr="00E34389" w:rsidRDefault="00E34389" w:rsidP="00E34389">
            <w:pPr>
              <w:rPr>
                <w:i/>
                <w:lang w:val="uk-UA"/>
              </w:rPr>
            </w:pPr>
            <w:r w:rsidRPr="00E34389">
              <w:rPr>
                <w:i/>
                <w:lang w:val="uk-UA"/>
              </w:rPr>
              <w:t xml:space="preserve">Інтернет-магазин </w:t>
            </w:r>
            <w:proofErr w:type="spellStart"/>
            <w:r w:rsidRPr="00E34389">
              <w:rPr>
                <w:i/>
                <w:lang w:val="uk-UA"/>
              </w:rPr>
              <w:t>Prom</w:t>
            </w:r>
            <w:proofErr w:type="spellEnd"/>
            <w:r w:rsidRPr="00E34389">
              <w:rPr>
                <w:i/>
                <w:lang w:val="uk-UA"/>
              </w:rPr>
              <w:t xml:space="preserve"> https://prom.ua/</w:t>
            </w:r>
          </w:p>
          <w:p w:rsidR="00E34389" w:rsidRPr="00E34389" w:rsidRDefault="00E34389" w:rsidP="00E34389">
            <w:pPr>
              <w:rPr>
                <w:i/>
                <w:lang w:val="uk-UA"/>
              </w:rPr>
            </w:pPr>
            <w:r w:rsidRPr="00E34389">
              <w:rPr>
                <w:i/>
                <w:lang w:val="uk-UA"/>
              </w:rPr>
              <w:t xml:space="preserve">Інтернет-магазин </w:t>
            </w:r>
            <w:proofErr w:type="spellStart"/>
            <w:r w:rsidRPr="00E34389">
              <w:rPr>
                <w:i/>
                <w:lang w:val="uk-UA"/>
              </w:rPr>
              <w:t>Bigl</w:t>
            </w:r>
            <w:proofErr w:type="spellEnd"/>
            <w:r w:rsidRPr="00E34389">
              <w:rPr>
                <w:i/>
                <w:lang w:val="uk-UA"/>
              </w:rPr>
              <w:t xml:space="preserve"> https://bigl.ua/</w:t>
            </w:r>
          </w:p>
          <w:p w:rsidR="00E34389" w:rsidRPr="00E34389" w:rsidRDefault="00E34389" w:rsidP="00E34389">
            <w:pPr>
              <w:rPr>
                <w:i/>
                <w:lang w:val="uk-UA"/>
              </w:rPr>
            </w:pPr>
            <w:r w:rsidRPr="00E34389">
              <w:rPr>
                <w:i/>
                <w:lang w:val="uk-UA"/>
              </w:rPr>
              <w:t xml:space="preserve">Інтернет-магазин </w:t>
            </w:r>
            <w:proofErr w:type="spellStart"/>
            <w:r w:rsidRPr="00E34389">
              <w:rPr>
                <w:i/>
                <w:lang w:val="uk-UA"/>
              </w:rPr>
              <w:t>Rozetka</w:t>
            </w:r>
            <w:proofErr w:type="spellEnd"/>
            <w:r w:rsidRPr="00E34389">
              <w:rPr>
                <w:i/>
                <w:lang w:val="uk-UA"/>
              </w:rPr>
              <w:t xml:space="preserve"> https://rozetka.com.ua/</w:t>
            </w:r>
          </w:p>
          <w:p w:rsidR="00E34389" w:rsidRPr="007101A5" w:rsidRDefault="00E34389" w:rsidP="00E34389">
            <w:pPr>
              <w:rPr>
                <w:i/>
                <w:lang w:val="uk-UA"/>
              </w:rPr>
            </w:pPr>
            <w:r w:rsidRPr="00E34389">
              <w:rPr>
                <w:i/>
                <w:lang w:val="uk-UA"/>
              </w:rPr>
              <w:t>Інтернет-магазин SHURUP.UA https://www.shurup.ua/</w:t>
            </w:r>
          </w:p>
        </w:tc>
      </w:tr>
    </w:tbl>
    <w:p w:rsidR="006926A0" w:rsidRPr="007101A5" w:rsidRDefault="006926A0" w:rsidP="006926A0">
      <w:pPr>
        <w:ind w:firstLine="567"/>
        <w:jc w:val="both"/>
        <w:rPr>
          <w:sz w:val="28"/>
          <w:szCs w:val="28"/>
          <w:lang w:val="uk-UA"/>
        </w:rPr>
      </w:pPr>
      <w:r w:rsidRPr="007101A5">
        <w:rPr>
          <w:sz w:val="28"/>
          <w:szCs w:val="28"/>
          <w:lang w:val="uk-UA"/>
        </w:rPr>
        <w:lastRenderedPageBreak/>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p w:rsidR="006F428D" w:rsidRPr="00F706B9" w:rsidRDefault="006926A0" w:rsidP="00A12478">
      <w:pPr>
        <w:rPr>
          <w:b/>
          <w:lang w:val="uk-UA"/>
        </w:rPr>
      </w:pPr>
      <w:r w:rsidRPr="00F706B9">
        <w:rPr>
          <w:b/>
          <w:lang w:val="uk-UA"/>
        </w:rPr>
        <w:t>специфікація</w:t>
      </w: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719"/>
        <w:gridCol w:w="992"/>
        <w:gridCol w:w="709"/>
        <w:gridCol w:w="6237"/>
      </w:tblGrid>
      <w:tr w:rsidR="0005271D" w:rsidRPr="00F706B9" w:rsidTr="00F706B9">
        <w:tc>
          <w:tcPr>
            <w:tcW w:w="758" w:type="dxa"/>
            <w:tcBorders>
              <w:top w:val="single" w:sz="4" w:space="0" w:color="auto"/>
              <w:left w:val="single" w:sz="4" w:space="0" w:color="auto"/>
              <w:bottom w:val="single" w:sz="4" w:space="0" w:color="auto"/>
              <w:right w:val="single" w:sz="4" w:space="0" w:color="auto"/>
            </w:tcBorders>
            <w:shd w:val="clear" w:color="auto" w:fill="D9E2F3"/>
          </w:tcPr>
          <w:p w:rsidR="0005271D" w:rsidRPr="00F706B9" w:rsidRDefault="0005271D" w:rsidP="00332520">
            <w:pPr>
              <w:widowControl w:val="0"/>
              <w:rPr>
                <w:b/>
                <w:sz w:val="22"/>
                <w:szCs w:val="22"/>
                <w:lang w:val="uk-UA"/>
              </w:rPr>
            </w:pPr>
            <w:r w:rsidRPr="00F706B9">
              <w:rPr>
                <w:b/>
                <w:sz w:val="22"/>
                <w:szCs w:val="22"/>
                <w:lang w:val="uk-UA"/>
              </w:rPr>
              <w:t>№ п/п</w:t>
            </w:r>
          </w:p>
        </w:tc>
        <w:tc>
          <w:tcPr>
            <w:tcW w:w="1719" w:type="dxa"/>
            <w:tcBorders>
              <w:top w:val="single" w:sz="4" w:space="0" w:color="auto"/>
              <w:left w:val="single" w:sz="4" w:space="0" w:color="auto"/>
              <w:bottom w:val="single" w:sz="4" w:space="0" w:color="auto"/>
              <w:right w:val="single" w:sz="4" w:space="0" w:color="auto"/>
            </w:tcBorders>
            <w:shd w:val="clear" w:color="auto" w:fill="D9E2F3"/>
          </w:tcPr>
          <w:p w:rsidR="0005271D" w:rsidRPr="00F706B9" w:rsidRDefault="0005271D" w:rsidP="00332520">
            <w:pPr>
              <w:widowControl w:val="0"/>
              <w:jc w:val="center"/>
              <w:rPr>
                <w:b/>
                <w:sz w:val="22"/>
                <w:szCs w:val="22"/>
                <w:lang w:val="uk-UA"/>
              </w:rPr>
            </w:pPr>
            <w:r w:rsidRPr="00F706B9">
              <w:rPr>
                <w:b/>
                <w:sz w:val="22"/>
                <w:szCs w:val="22"/>
                <w:lang w:val="uk-UA"/>
              </w:rPr>
              <w:t>Найменування Товару</w:t>
            </w:r>
          </w:p>
        </w:tc>
        <w:tc>
          <w:tcPr>
            <w:tcW w:w="992" w:type="dxa"/>
            <w:tcBorders>
              <w:top w:val="single" w:sz="4" w:space="0" w:color="auto"/>
              <w:left w:val="single" w:sz="4" w:space="0" w:color="auto"/>
              <w:bottom w:val="single" w:sz="4" w:space="0" w:color="auto"/>
              <w:right w:val="single" w:sz="4" w:space="0" w:color="auto"/>
            </w:tcBorders>
            <w:shd w:val="clear" w:color="auto" w:fill="D9E2F3"/>
            <w:hideMark/>
          </w:tcPr>
          <w:p w:rsidR="0005271D" w:rsidRPr="00F706B9" w:rsidRDefault="0005271D" w:rsidP="00332520">
            <w:pPr>
              <w:widowControl w:val="0"/>
              <w:jc w:val="center"/>
              <w:rPr>
                <w:b/>
                <w:sz w:val="22"/>
                <w:szCs w:val="22"/>
                <w:lang w:val="uk-UA"/>
              </w:rPr>
            </w:pPr>
            <w:r w:rsidRPr="00F706B9">
              <w:rPr>
                <w:b/>
                <w:sz w:val="22"/>
                <w:szCs w:val="22"/>
                <w:lang w:val="uk-UA"/>
              </w:rPr>
              <w:t xml:space="preserve">Од. </w:t>
            </w:r>
            <w:proofErr w:type="spellStart"/>
            <w:r w:rsidRPr="00F706B9">
              <w:rPr>
                <w:b/>
                <w:sz w:val="22"/>
                <w:szCs w:val="22"/>
                <w:lang w:val="uk-UA"/>
              </w:rPr>
              <w:t>вим</w:t>
            </w:r>
            <w:proofErr w:type="spellEnd"/>
            <w:r w:rsidRPr="00F706B9">
              <w:rPr>
                <w:b/>
                <w:sz w:val="22"/>
                <w:szCs w:val="22"/>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D9E2F3"/>
          </w:tcPr>
          <w:p w:rsidR="0005271D" w:rsidRPr="00F706B9" w:rsidRDefault="0005271D" w:rsidP="00332520">
            <w:pPr>
              <w:widowControl w:val="0"/>
              <w:jc w:val="center"/>
              <w:rPr>
                <w:b/>
                <w:sz w:val="22"/>
                <w:szCs w:val="22"/>
                <w:lang w:val="uk-UA"/>
              </w:rPr>
            </w:pPr>
            <w:r w:rsidRPr="00F706B9">
              <w:rPr>
                <w:b/>
                <w:sz w:val="22"/>
                <w:szCs w:val="22"/>
                <w:lang w:val="uk-UA"/>
              </w:rPr>
              <w:t>К-сть</w:t>
            </w:r>
          </w:p>
        </w:tc>
        <w:tc>
          <w:tcPr>
            <w:tcW w:w="6237" w:type="dxa"/>
            <w:tcBorders>
              <w:top w:val="single" w:sz="4" w:space="0" w:color="auto"/>
              <w:left w:val="single" w:sz="4" w:space="0" w:color="auto"/>
              <w:bottom w:val="single" w:sz="4" w:space="0" w:color="auto"/>
              <w:right w:val="single" w:sz="4" w:space="0" w:color="auto"/>
            </w:tcBorders>
            <w:shd w:val="clear" w:color="auto" w:fill="D9E2F3"/>
            <w:hideMark/>
          </w:tcPr>
          <w:p w:rsidR="0005271D" w:rsidRPr="00F706B9" w:rsidRDefault="0005271D" w:rsidP="00332520">
            <w:pPr>
              <w:widowControl w:val="0"/>
              <w:jc w:val="center"/>
              <w:rPr>
                <w:b/>
                <w:sz w:val="22"/>
                <w:szCs w:val="22"/>
                <w:lang w:val="uk-UA"/>
              </w:rPr>
            </w:pPr>
            <w:r w:rsidRPr="00F706B9">
              <w:rPr>
                <w:b/>
                <w:sz w:val="22"/>
                <w:szCs w:val="22"/>
                <w:lang w:val="uk-UA"/>
              </w:rPr>
              <w:t>Технічні та якісні характеристики предмета закупівлі</w:t>
            </w:r>
          </w:p>
          <w:p w:rsidR="0005271D" w:rsidRPr="00F706B9" w:rsidRDefault="0005271D" w:rsidP="00332520">
            <w:pPr>
              <w:widowControl w:val="0"/>
              <w:jc w:val="center"/>
              <w:rPr>
                <w:b/>
                <w:sz w:val="22"/>
                <w:szCs w:val="22"/>
                <w:lang w:val="uk-UA"/>
              </w:rPr>
            </w:pPr>
            <w:r w:rsidRPr="00F706B9">
              <w:rPr>
                <w:b/>
                <w:sz w:val="22"/>
                <w:szCs w:val="22"/>
                <w:lang w:val="uk-UA"/>
              </w:rPr>
              <w:t>(Технічна специфікація)</w:t>
            </w:r>
          </w:p>
        </w:tc>
      </w:tr>
      <w:tr w:rsidR="0005271D" w:rsidRPr="00E73169" w:rsidTr="00F706B9">
        <w:trPr>
          <w:trHeight w:val="335"/>
        </w:trPr>
        <w:tc>
          <w:tcPr>
            <w:tcW w:w="758" w:type="dxa"/>
            <w:tcBorders>
              <w:top w:val="single" w:sz="4" w:space="0" w:color="auto"/>
              <w:left w:val="single" w:sz="4" w:space="0" w:color="auto"/>
              <w:bottom w:val="single" w:sz="4" w:space="0" w:color="auto"/>
              <w:right w:val="single" w:sz="4" w:space="0" w:color="auto"/>
            </w:tcBorders>
            <w:hideMark/>
          </w:tcPr>
          <w:p w:rsidR="0005271D" w:rsidRPr="00F706B9" w:rsidRDefault="0005271D" w:rsidP="00332520">
            <w:pPr>
              <w:widowControl w:val="0"/>
              <w:rPr>
                <w:sz w:val="22"/>
                <w:szCs w:val="22"/>
                <w:lang w:val="uk-UA"/>
              </w:rPr>
            </w:pPr>
            <w:r w:rsidRPr="00F706B9">
              <w:rPr>
                <w:sz w:val="22"/>
                <w:szCs w:val="22"/>
                <w:lang w:val="uk-UA"/>
              </w:rPr>
              <w:t>1</w:t>
            </w:r>
          </w:p>
        </w:tc>
        <w:tc>
          <w:tcPr>
            <w:tcW w:w="1719" w:type="dxa"/>
            <w:tcBorders>
              <w:top w:val="single" w:sz="4" w:space="0" w:color="auto"/>
              <w:left w:val="single" w:sz="4" w:space="0" w:color="auto"/>
              <w:bottom w:val="single" w:sz="4" w:space="0" w:color="auto"/>
              <w:right w:val="single" w:sz="4" w:space="0" w:color="auto"/>
            </w:tcBorders>
            <w:hideMark/>
          </w:tcPr>
          <w:p w:rsidR="0005271D" w:rsidRPr="00F706B9" w:rsidRDefault="0005271D" w:rsidP="00332520">
            <w:pPr>
              <w:widowControl w:val="0"/>
              <w:jc w:val="center"/>
              <w:rPr>
                <w:sz w:val="22"/>
                <w:szCs w:val="22"/>
                <w:lang w:val="uk-UA"/>
              </w:rPr>
            </w:pPr>
            <w:r w:rsidRPr="00F706B9">
              <w:rPr>
                <w:sz w:val="22"/>
                <w:szCs w:val="22"/>
                <w:lang w:val="uk-UA"/>
              </w:rPr>
              <w:t>Граблі</w:t>
            </w:r>
          </w:p>
        </w:tc>
        <w:tc>
          <w:tcPr>
            <w:tcW w:w="992" w:type="dxa"/>
            <w:tcBorders>
              <w:top w:val="single" w:sz="4" w:space="0" w:color="auto"/>
              <w:left w:val="single" w:sz="4" w:space="0" w:color="auto"/>
              <w:bottom w:val="single" w:sz="4" w:space="0" w:color="auto"/>
              <w:right w:val="single" w:sz="4" w:space="0" w:color="auto"/>
            </w:tcBorders>
          </w:tcPr>
          <w:p w:rsidR="0005271D" w:rsidRPr="00F706B9" w:rsidRDefault="0005271D" w:rsidP="00332520">
            <w:pPr>
              <w:widowControl w:val="0"/>
              <w:jc w:val="center"/>
              <w:rPr>
                <w:sz w:val="22"/>
                <w:szCs w:val="22"/>
                <w:lang w:val="uk-UA"/>
              </w:rPr>
            </w:pPr>
            <w:proofErr w:type="spellStart"/>
            <w:r w:rsidRPr="00F706B9">
              <w:rPr>
                <w:sz w:val="22"/>
                <w:szCs w:val="22"/>
                <w:lang w:val="uk-UA"/>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05271D" w:rsidRPr="00F706B9" w:rsidRDefault="0005271D" w:rsidP="00332520">
            <w:pPr>
              <w:widowControl w:val="0"/>
              <w:jc w:val="center"/>
              <w:rPr>
                <w:sz w:val="22"/>
                <w:szCs w:val="22"/>
                <w:lang w:val="uk-UA"/>
              </w:rPr>
            </w:pPr>
            <w:r w:rsidRPr="00F706B9">
              <w:rPr>
                <w:sz w:val="22"/>
                <w:szCs w:val="22"/>
                <w:lang w:val="uk-UA"/>
              </w:rPr>
              <w:t>10</w:t>
            </w:r>
          </w:p>
        </w:tc>
        <w:tc>
          <w:tcPr>
            <w:tcW w:w="6237" w:type="dxa"/>
            <w:tcBorders>
              <w:top w:val="single" w:sz="4" w:space="0" w:color="auto"/>
              <w:left w:val="single" w:sz="4" w:space="0" w:color="auto"/>
              <w:bottom w:val="single" w:sz="4" w:space="0" w:color="auto"/>
              <w:right w:val="single" w:sz="4" w:space="0" w:color="auto"/>
            </w:tcBorders>
          </w:tcPr>
          <w:p w:rsidR="0005271D" w:rsidRPr="00F706B9" w:rsidRDefault="0005271D" w:rsidP="00332520">
            <w:pPr>
              <w:widowControl w:val="0"/>
              <w:jc w:val="both"/>
              <w:rPr>
                <w:sz w:val="22"/>
                <w:szCs w:val="22"/>
                <w:lang w:val="uk-UA"/>
              </w:rPr>
            </w:pPr>
            <w:r w:rsidRPr="00F706B9">
              <w:rPr>
                <w:sz w:val="22"/>
                <w:szCs w:val="22"/>
                <w:lang w:val="uk-UA"/>
              </w:rPr>
              <w:t>Прямі з держаком;</w:t>
            </w:r>
          </w:p>
          <w:p w:rsidR="0005271D" w:rsidRPr="00F706B9" w:rsidRDefault="0005271D" w:rsidP="00332520">
            <w:pPr>
              <w:widowControl w:val="0"/>
              <w:jc w:val="both"/>
              <w:rPr>
                <w:sz w:val="22"/>
                <w:szCs w:val="22"/>
                <w:lang w:val="uk-UA"/>
              </w:rPr>
            </w:pPr>
            <w:r w:rsidRPr="00F706B9">
              <w:rPr>
                <w:sz w:val="22"/>
                <w:szCs w:val="22"/>
                <w:lang w:val="uk-UA"/>
              </w:rPr>
              <w:t>Матеріал граблів: сталь;</w:t>
            </w:r>
          </w:p>
          <w:p w:rsidR="0005271D" w:rsidRPr="00F706B9" w:rsidRDefault="0005271D" w:rsidP="00332520">
            <w:pPr>
              <w:widowControl w:val="0"/>
              <w:jc w:val="both"/>
              <w:rPr>
                <w:sz w:val="22"/>
                <w:szCs w:val="22"/>
                <w:lang w:val="uk-UA"/>
              </w:rPr>
            </w:pPr>
            <w:r w:rsidRPr="00F706B9">
              <w:rPr>
                <w:sz w:val="22"/>
                <w:szCs w:val="22"/>
                <w:lang w:val="uk-UA"/>
              </w:rPr>
              <w:t xml:space="preserve">Матеріал </w:t>
            </w:r>
            <w:proofErr w:type="spellStart"/>
            <w:r w:rsidRPr="00F706B9">
              <w:rPr>
                <w:sz w:val="22"/>
                <w:szCs w:val="22"/>
                <w:lang w:val="uk-UA"/>
              </w:rPr>
              <w:t>держака</w:t>
            </w:r>
            <w:proofErr w:type="spellEnd"/>
            <w:r w:rsidRPr="00F706B9">
              <w:rPr>
                <w:sz w:val="22"/>
                <w:szCs w:val="22"/>
                <w:lang w:val="uk-UA"/>
              </w:rPr>
              <w:t>: дерево;</w:t>
            </w:r>
          </w:p>
          <w:p w:rsidR="0005271D" w:rsidRPr="00F706B9" w:rsidRDefault="0005271D" w:rsidP="00332520">
            <w:pPr>
              <w:widowControl w:val="0"/>
              <w:jc w:val="both"/>
              <w:rPr>
                <w:sz w:val="22"/>
                <w:szCs w:val="22"/>
                <w:lang w:val="uk-UA"/>
              </w:rPr>
            </w:pPr>
            <w:r w:rsidRPr="00F706B9">
              <w:rPr>
                <w:sz w:val="22"/>
                <w:szCs w:val="22"/>
                <w:lang w:val="uk-UA"/>
              </w:rPr>
              <w:t xml:space="preserve">Кількість зубів: </w:t>
            </w:r>
            <w:r w:rsidRPr="00F706B9">
              <w:rPr>
                <w:i/>
                <w:color w:val="FF0000"/>
                <w:sz w:val="22"/>
                <w:szCs w:val="22"/>
                <w:lang w:val="uk-UA"/>
              </w:rPr>
              <w:t>не менше</w:t>
            </w:r>
            <w:r w:rsidRPr="00F706B9">
              <w:rPr>
                <w:sz w:val="22"/>
                <w:szCs w:val="22"/>
                <w:lang w:val="uk-UA"/>
              </w:rPr>
              <w:t xml:space="preserve"> 16 </w:t>
            </w:r>
            <w:r w:rsidRPr="00F706B9">
              <w:rPr>
                <w:bCs/>
                <w:i/>
                <w:color w:val="0000FF"/>
                <w:sz w:val="20"/>
                <w:szCs w:val="20"/>
                <w:lang w:val="uk-UA" w:eastAsia="uk-UA"/>
              </w:rPr>
              <w:t xml:space="preserve">(Учасник </w:t>
            </w:r>
            <w:r w:rsidRPr="00F706B9">
              <w:rPr>
                <w:bCs/>
                <w:i/>
                <w:color w:val="0000FF"/>
                <w:sz w:val="20"/>
                <w:szCs w:val="20"/>
                <w:lang w:eastAsia="uk-UA"/>
              </w:rPr>
              <w:t xml:space="preserve">в </w:t>
            </w:r>
            <w:proofErr w:type="spellStart"/>
            <w:r w:rsidRPr="00F706B9">
              <w:rPr>
                <w:bCs/>
                <w:i/>
                <w:color w:val="0000FF"/>
                <w:sz w:val="20"/>
                <w:szCs w:val="20"/>
                <w:lang w:eastAsia="uk-UA"/>
              </w:rPr>
              <w:t>Тендерній</w:t>
            </w:r>
            <w:proofErr w:type="spellEnd"/>
            <w:r w:rsidRPr="00F706B9">
              <w:rPr>
                <w:bCs/>
                <w:i/>
                <w:color w:val="0000FF"/>
                <w:sz w:val="20"/>
                <w:szCs w:val="20"/>
                <w:lang w:eastAsia="uk-UA"/>
              </w:rPr>
              <w:t xml:space="preserve"> </w:t>
            </w:r>
            <w:proofErr w:type="spellStart"/>
            <w:r w:rsidRPr="00F706B9">
              <w:rPr>
                <w:bCs/>
                <w:i/>
                <w:color w:val="0000FF"/>
                <w:sz w:val="20"/>
                <w:szCs w:val="20"/>
                <w:lang w:eastAsia="uk-UA"/>
              </w:rPr>
              <w:t>пропозиції</w:t>
            </w:r>
            <w:proofErr w:type="spellEnd"/>
            <w:r w:rsidRPr="00F706B9">
              <w:rPr>
                <w:bCs/>
                <w:i/>
                <w:color w:val="0000FF"/>
                <w:sz w:val="20"/>
                <w:szCs w:val="20"/>
                <w:lang w:eastAsia="uk-UA"/>
              </w:rPr>
              <w:t xml:space="preserve"> (</w:t>
            </w:r>
            <w:proofErr w:type="spellStart"/>
            <w:r w:rsidRPr="00F706B9">
              <w:rPr>
                <w:bCs/>
                <w:i/>
                <w:color w:val="0000FF"/>
                <w:sz w:val="20"/>
                <w:szCs w:val="20"/>
                <w:lang w:eastAsia="uk-UA"/>
              </w:rPr>
              <w:t>технічній</w:t>
            </w:r>
            <w:proofErr w:type="spellEnd"/>
            <w:r w:rsidRPr="00F706B9">
              <w:rPr>
                <w:bCs/>
                <w:i/>
                <w:color w:val="0000FF"/>
                <w:sz w:val="20"/>
                <w:szCs w:val="20"/>
                <w:lang w:eastAsia="uk-UA"/>
              </w:rPr>
              <w:t xml:space="preserve"> </w:t>
            </w:r>
            <w:proofErr w:type="spellStart"/>
            <w:r w:rsidRPr="00F706B9">
              <w:rPr>
                <w:bCs/>
                <w:i/>
                <w:color w:val="0000FF"/>
                <w:sz w:val="20"/>
                <w:szCs w:val="20"/>
                <w:lang w:eastAsia="uk-UA"/>
              </w:rPr>
              <w:t>частині</w:t>
            </w:r>
            <w:proofErr w:type="spellEnd"/>
            <w:r w:rsidRPr="00F706B9">
              <w:rPr>
                <w:bCs/>
                <w:i/>
                <w:color w:val="0000FF"/>
                <w:sz w:val="20"/>
                <w:szCs w:val="20"/>
                <w:lang w:eastAsia="uk-UA"/>
              </w:rPr>
              <w:t xml:space="preserve">) </w:t>
            </w:r>
            <w:r w:rsidRPr="00F706B9">
              <w:rPr>
                <w:bCs/>
                <w:i/>
                <w:color w:val="0000FF"/>
                <w:sz w:val="20"/>
                <w:szCs w:val="20"/>
                <w:lang w:val="uk-UA" w:eastAsia="uk-UA"/>
              </w:rPr>
              <w:t>повинен вказати конкретну кількість зубів,</w:t>
            </w:r>
            <w:r w:rsidRPr="00F706B9">
              <w:rPr>
                <w:bCs/>
                <w:i/>
                <w:color w:val="0000FF"/>
                <w:sz w:val="22"/>
                <w:szCs w:val="22"/>
                <w:lang w:val="uk-UA" w:eastAsia="uk-UA"/>
              </w:rPr>
              <w:t xml:space="preserve"> </w:t>
            </w:r>
            <w:r w:rsidRPr="00F706B9">
              <w:rPr>
                <w:bCs/>
                <w:i/>
                <w:color w:val="0000FF"/>
                <w:sz w:val="20"/>
                <w:szCs w:val="20"/>
                <w:lang w:eastAsia="uk-UA"/>
              </w:rPr>
              <w:t xml:space="preserve">без </w:t>
            </w:r>
            <w:proofErr w:type="spellStart"/>
            <w:r w:rsidRPr="00F706B9">
              <w:rPr>
                <w:bCs/>
                <w:i/>
                <w:color w:val="0000FF"/>
                <w:sz w:val="20"/>
                <w:szCs w:val="20"/>
                <w:lang w:eastAsia="uk-UA"/>
              </w:rPr>
              <w:t>зазначення</w:t>
            </w:r>
            <w:proofErr w:type="spellEnd"/>
            <w:r w:rsidRPr="00F706B9">
              <w:rPr>
                <w:bCs/>
                <w:i/>
                <w:color w:val="0000FF"/>
                <w:sz w:val="20"/>
                <w:szCs w:val="20"/>
                <w:lang w:eastAsia="uk-UA"/>
              </w:rPr>
              <w:t xml:space="preserve"> </w:t>
            </w:r>
            <w:proofErr w:type="spellStart"/>
            <w:r w:rsidRPr="00F706B9">
              <w:rPr>
                <w:bCs/>
                <w:i/>
                <w:color w:val="0000FF"/>
                <w:sz w:val="20"/>
                <w:szCs w:val="20"/>
                <w:lang w:eastAsia="uk-UA"/>
              </w:rPr>
              <w:t>виразу</w:t>
            </w:r>
            <w:proofErr w:type="spellEnd"/>
            <w:r w:rsidRPr="00F706B9">
              <w:rPr>
                <w:bCs/>
                <w:i/>
                <w:color w:val="0000FF"/>
                <w:sz w:val="20"/>
                <w:szCs w:val="20"/>
                <w:lang w:eastAsia="uk-UA"/>
              </w:rPr>
              <w:t xml:space="preserve"> «не </w:t>
            </w:r>
            <w:proofErr w:type="spellStart"/>
            <w:r w:rsidRPr="00F706B9">
              <w:rPr>
                <w:bCs/>
                <w:i/>
                <w:color w:val="0000FF"/>
                <w:sz w:val="20"/>
                <w:szCs w:val="20"/>
                <w:lang w:eastAsia="uk-UA"/>
              </w:rPr>
              <w:t>менше</w:t>
            </w:r>
            <w:proofErr w:type="spellEnd"/>
            <w:r w:rsidRPr="00F706B9">
              <w:rPr>
                <w:bCs/>
                <w:i/>
                <w:color w:val="0000FF"/>
                <w:sz w:val="20"/>
                <w:szCs w:val="20"/>
                <w:lang w:eastAsia="uk-UA"/>
              </w:rPr>
              <w:t>»</w:t>
            </w:r>
            <w:r w:rsidRPr="00F706B9">
              <w:rPr>
                <w:sz w:val="22"/>
                <w:szCs w:val="22"/>
                <w:u w:val="single"/>
                <w:lang w:val="uk-UA"/>
              </w:rPr>
              <w:t>;</w:t>
            </w:r>
          </w:p>
          <w:p w:rsidR="0005271D" w:rsidRPr="00F706B9" w:rsidRDefault="0005271D" w:rsidP="00332520">
            <w:pPr>
              <w:widowControl w:val="0"/>
              <w:jc w:val="both"/>
              <w:rPr>
                <w:sz w:val="22"/>
                <w:szCs w:val="22"/>
                <w:lang w:val="uk-UA"/>
              </w:rPr>
            </w:pPr>
            <w:r w:rsidRPr="00F706B9">
              <w:rPr>
                <w:sz w:val="22"/>
                <w:szCs w:val="22"/>
                <w:lang w:val="uk-UA"/>
              </w:rPr>
              <w:t>Товщина зуба - 6 мм;</w:t>
            </w:r>
          </w:p>
          <w:p w:rsidR="0005271D" w:rsidRPr="00F706B9" w:rsidRDefault="0005271D" w:rsidP="00332520">
            <w:pPr>
              <w:widowControl w:val="0"/>
              <w:jc w:val="both"/>
              <w:rPr>
                <w:sz w:val="22"/>
                <w:szCs w:val="22"/>
                <w:lang w:val="uk-UA"/>
              </w:rPr>
            </w:pPr>
            <w:r w:rsidRPr="00F706B9">
              <w:rPr>
                <w:sz w:val="22"/>
                <w:szCs w:val="22"/>
                <w:lang w:val="uk-UA"/>
              </w:rPr>
              <w:t xml:space="preserve">Ширина: </w:t>
            </w:r>
            <w:r w:rsidRPr="00F706B9">
              <w:rPr>
                <w:i/>
                <w:color w:val="FF0000"/>
                <w:sz w:val="22"/>
                <w:szCs w:val="22"/>
                <w:lang w:val="uk-UA"/>
              </w:rPr>
              <w:t>не менше</w:t>
            </w:r>
            <w:r w:rsidRPr="00F706B9">
              <w:rPr>
                <w:sz w:val="22"/>
                <w:szCs w:val="22"/>
                <w:lang w:val="uk-UA"/>
              </w:rPr>
              <w:t xml:space="preserve"> 46 см </w:t>
            </w:r>
            <w:r w:rsidRPr="00F706B9">
              <w:rPr>
                <w:bCs/>
                <w:i/>
                <w:color w:val="0000FF"/>
                <w:sz w:val="20"/>
                <w:szCs w:val="20"/>
                <w:lang w:val="uk-UA" w:eastAsia="uk-UA"/>
              </w:rPr>
              <w:t xml:space="preserve">(Учасник </w:t>
            </w:r>
            <w:r w:rsidRPr="00F706B9">
              <w:rPr>
                <w:bCs/>
                <w:i/>
                <w:color w:val="0000FF"/>
                <w:sz w:val="20"/>
                <w:szCs w:val="20"/>
                <w:lang w:eastAsia="uk-UA"/>
              </w:rPr>
              <w:t xml:space="preserve">в </w:t>
            </w:r>
            <w:proofErr w:type="spellStart"/>
            <w:r w:rsidRPr="00F706B9">
              <w:rPr>
                <w:bCs/>
                <w:i/>
                <w:color w:val="0000FF"/>
                <w:sz w:val="20"/>
                <w:szCs w:val="20"/>
                <w:lang w:eastAsia="uk-UA"/>
              </w:rPr>
              <w:t>Тендерній</w:t>
            </w:r>
            <w:proofErr w:type="spellEnd"/>
            <w:r w:rsidRPr="00F706B9">
              <w:rPr>
                <w:bCs/>
                <w:i/>
                <w:color w:val="0000FF"/>
                <w:sz w:val="20"/>
                <w:szCs w:val="20"/>
                <w:lang w:eastAsia="uk-UA"/>
              </w:rPr>
              <w:t xml:space="preserve"> </w:t>
            </w:r>
            <w:proofErr w:type="spellStart"/>
            <w:r w:rsidRPr="00F706B9">
              <w:rPr>
                <w:bCs/>
                <w:i/>
                <w:color w:val="0000FF"/>
                <w:sz w:val="20"/>
                <w:szCs w:val="20"/>
                <w:lang w:eastAsia="uk-UA"/>
              </w:rPr>
              <w:t>пропозиції</w:t>
            </w:r>
            <w:proofErr w:type="spellEnd"/>
            <w:r w:rsidRPr="00F706B9">
              <w:rPr>
                <w:bCs/>
                <w:i/>
                <w:color w:val="0000FF"/>
                <w:sz w:val="20"/>
                <w:szCs w:val="20"/>
                <w:lang w:eastAsia="uk-UA"/>
              </w:rPr>
              <w:t xml:space="preserve"> (</w:t>
            </w:r>
            <w:proofErr w:type="spellStart"/>
            <w:r w:rsidRPr="00F706B9">
              <w:rPr>
                <w:bCs/>
                <w:i/>
                <w:color w:val="0000FF"/>
                <w:sz w:val="20"/>
                <w:szCs w:val="20"/>
                <w:lang w:eastAsia="uk-UA"/>
              </w:rPr>
              <w:t>технічній</w:t>
            </w:r>
            <w:proofErr w:type="spellEnd"/>
            <w:r w:rsidRPr="00F706B9">
              <w:rPr>
                <w:bCs/>
                <w:i/>
                <w:color w:val="0000FF"/>
                <w:sz w:val="20"/>
                <w:szCs w:val="20"/>
                <w:lang w:eastAsia="uk-UA"/>
              </w:rPr>
              <w:t xml:space="preserve"> </w:t>
            </w:r>
            <w:proofErr w:type="spellStart"/>
            <w:r w:rsidRPr="00F706B9">
              <w:rPr>
                <w:bCs/>
                <w:i/>
                <w:color w:val="0000FF"/>
                <w:sz w:val="20"/>
                <w:szCs w:val="20"/>
                <w:lang w:eastAsia="uk-UA"/>
              </w:rPr>
              <w:t>частині</w:t>
            </w:r>
            <w:proofErr w:type="spellEnd"/>
            <w:r w:rsidRPr="00F706B9">
              <w:rPr>
                <w:bCs/>
                <w:i/>
                <w:color w:val="0000FF"/>
                <w:sz w:val="20"/>
                <w:szCs w:val="20"/>
                <w:lang w:eastAsia="uk-UA"/>
              </w:rPr>
              <w:t xml:space="preserve">) </w:t>
            </w:r>
            <w:r w:rsidRPr="00F706B9">
              <w:rPr>
                <w:bCs/>
                <w:i/>
                <w:color w:val="0000FF"/>
                <w:sz w:val="20"/>
                <w:szCs w:val="20"/>
                <w:lang w:val="uk-UA" w:eastAsia="uk-UA"/>
              </w:rPr>
              <w:t>повинен вказати конкретний показник ширини, без зазначення виразу «не менше»)</w:t>
            </w:r>
          </w:p>
          <w:p w:rsidR="0005271D" w:rsidRPr="00C14287" w:rsidRDefault="0005271D" w:rsidP="00332520">
            <w:pPr>
              <w:widowControl w:val="0"/>
              <w:jc w:val="both"/>
              <w:rPr>
                <w:sz w:val="22"/>
                <w:szCs w:val="22"/>
                <w:lang w:val="uk-UA"/>
              </w:rPr>
            </w:pPr>
            <w:r w:rsidRPr="00F706B9">
              <w:rPr>
                <w:sz w:val="22"/>
                <w:szCs w:val="22"/>
                <w:lang w:val="uk-UA"/>
              </w:rPr>
              <w:t xml:space="preserve">Довжина: </w:t>
            </w:r>
            <w:r w:rsidRPr="00F706B9">
              <w:rPr>
                <w:i/>
                <w:color w:val="FF0000"/>
                <w:sz w:val="22"/>
                <w:szCs w:val="22"/>
                <w:lang w:val="uk-UA"/>
              </w:rPr>
              <w:t>не менше</w:t>
            </w:r>
            <w:r w:rsidRPr="00F706B9">
              <w:rPr>
                <w:sz w:val="22"/>
                <w:szCs w:val="22"/>
                <w:lang w:val="uk-UA"/>
              </w:rPr>
              <w:t xml:space="preserve"> 152 см </w:t>
            </w:r>
            <w:r w:rsidRPr="00F706B9">
              <w:rPr>
                <w:bCs/>
                <w:i/>
                <w:color w:val="0000FF"/>
                <w:sz w:val="20"/>
                <w:szCs w:val="20"/>
                <w:lang w:val="uk-UA" w:eastAsia="uk-UA"/>
              </w:rPr>
              <w:t>(Учасник в Тендерній пропозиції (технічній частині) повинен вказати конкретний показник довжини, без зазначення виразу «не менше»)</w:t>
            </w:r>
          </w:p>
        </w:tc>
      </w:tr>
      <w:tr w:rsidR="0005271D" w:rsidRPr="00E73169" w:rsidTr="00F706B9">
        <w:trPr>
          <w:trHeight w:val="335"/>
        </w:trPr>
        <w:tc>
          <w:tcPr>
            <w:tcW w:w="758" w:type="dxa"/>
            <w:tcBorders>
              <w:top w:val="single" w:sz="4" w:space="0" w:color="auto"/>
              <w:left w:val="single" w:sz="4" w:space="0" w:color="auto"/>
              <w:bottom w:val="single" w:sz="4" w:space="0" w:color="auto"/>
              <w:right w:val="single" w:sz="4" w:space="0" w:color="auto"/>
            </w:tcBorders>
          </w:tcPr>
          <w:p w:rsidR="0005271D" w:rsidRPr="00E73169" w:rsidRDefault="0005271D" w:rsidP="00332520">
            <w:pPr>
              <w:widowControl w:val="0"/>
              <w:rPr>
                <w:sz w:val="22"/>
                <w:szCs w:val="22"/>
                <w:lang w:val="uk-UA"/>
              </w:rPr>
            </w:pPr>
            <w:r w:rsidRPr="00E73169">
              <w:rPr>
                <w:sz w:val="22"/>
                <w:szCs w:val="22"/>
                <w:lang w:val="uk-UA"/>
              </w:rPr>
              <w:t>2</w:t>
            </w:r>
          </w:p>
        </w:tc>
        <w:tc>
          <w:tcPr>
            <w:tcW w:w="1719" w:type="dxa"/>
            <w:tcBorders>
              <w:top w:val="single" w:sz="4" w:space="0" w:color="auto"/>
              <w:left w:val="single" w:sz="4" w:space="0" w:color="auto"/>
              <w:bottom w:val="single" w:sz="4" w:space="0" w:color="auto"/>
              <w:right w:val="single" w:sz="4" w:space="0" w:color="auto"/>
            </w:tcBorders>
            <w:hideMark/>
          </w:tcPr>
          <w:p w:rsidR="0005271D" w:rsidRPr="00E73169" w:rsidRDefault="0005271D" w:rsidP="00332520">
            <w:pPr>
              <w:pStyle w:val="Default"/>
              <w:jc w:val="center"/>
              <w:rPr>
                <w:sz w:val="22"/>
                <w:szCs w:val="22"/>
              </w:rPr>
            </w:pPr>
            <w:r w:rsidRPr="00E73169">
              <w:rPr>
                <w:sz w:val="22"/>
                <w:szCs w:val="22"/>
              </w:rPr>
              <w:t>Лопата</w:t>
            </w:r>
          </w:p>
        </w:tc>
        <w:tc>
          <w:tcPr>
            <w:tcW w:w="992" w:type="dxa"/>
            <w:tcBorders>
              <w:top w:val="single" w:sz="4" w:space="0" w:color="auto"/>
              <w:left w:val="single" w:sz="4" w:space="0" w:color="auto"/>
              <w:bottom w:val="single" w:sz="4" w:space="0" w:color="auto"/>
              <w:right w:val="single" w:sz="4" w:space="0" w:color="auto"/>
            </w:tcBorders>
          </w:tcPr>
          <w:p w:rsidR="0005271D" w:rsidRPr="00E73169" w:rsidRDefault="0005271D" w:rsidP="00332520">
            <w:pPr>
              <w:widowControl w:val="0"/>
              <w:jc w:val="center"/>
              <w:rPr>
                <w:sz w:val="22"/>
                <w:szCs w:val="22"/>
                <w:lang w:val="uk-UA"/>
              </w:rPr>
            </w:pPr>
            <w:proofErr w:type="spellStart"/>
            <w:r w:rsidRPr="00E73169">
              <w:rPr>
                <w:sz w:val="22"/>
                <w:szCs w:val="22"/>
                <w:lang w:val="uk-UA"/>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05271D" w:rsidRPr="00E73169" w:rsidRDefault="0005271D" w:rsidP="00332520">
            <w:pPr>
              <w:widowControl w:val="0"/>
              <w:jc w:val="center"/>
              <w:rPr>
                <w:sz w:val="22"/>
                <w:szCs w:val="22"/>
                <w:lang w:val="uk-UA"/>
              </w:rPr>
            </w:pPr>
            <w:r w:rsidRPr="00E73169">
              <w:rPr>
                <w:sz w:val="22"/>
                <w:szCs w:val="22"/>
                <w:lang w:val="uk-UA"/>
              </w:rPr>
              <w:t>10</w:t>
            </w:r>
          </w:p>
        </w:tc>
        <w:tc>
          <w:tcPr>
            <w:tcW w:w="6237" w:type="dxa"/>
            <w:tcBorders>
              <w:top w:val="single" w:sz="4" w:space="0" w:color="auto"/>
              <w:left w:val="single" w:sz="4" w:space="0" w:color="auto"/>
              <w:bottom w:val="single" w:sz="4" w:space="0" w:color="auto"/>
              <w:right w:val="single" w:sz="4" w:space="0" w:color="auto"/>
            </w:tcBorders>
          </w:tcPr>
          <w:p w:rsidR="0005271D" w:rsidRPr="00C14287" w:rsidRDefault="0005271D" w:rsidP="00332520">
            <w:pPr>
              <w:widowControl w:val="0"/>
              <w:jc w:val="both"/>
              <w:rPr>
                <w:sz w:val="22"/>
                <w:szCs w:val="22"/>
                <w:lang w:val="uk-UA"/>
              </w:rPr>
            </w:pPr>
            <w:r w:rsidRPr="00C14287">
              <w:rPr>
                <w:sz w:val="22"/>
                <w:szCs w:val="22"/>
                <w:lang w:val="uk-UA"/>
              </w:rPr>
              <w:t>Совкова з держаком;</w:t>
            </w:r>
          </w:p>
          <w:p w:rsidR="0005271D" w:rsidRPr="00C14287" w:rsidRDefault="0005271D" w:rsidP="00332520">
            <w:pPr>
              <w:widowControl w:val="0"/>
              <w:jc w:val="both"/>
              <w:rPr>
                <w:sz w:val="22"/>
                <w:szCs w:val="22"/>
                <w:lang w:val="uk-UA"/>
              </w:rPr>
            </w:pPr>
            <w:r w:rsidRPr="00C14287">
              <w:rPr>
                <w:sz w:val="22"/>
                <w:szCs w:val="22"/>
                <w:lang w:val="uk-UA"/>
              </w:rPr>
              <w:t xml:space="preserve">Матеріал </w:t>
            </w:r>
            <w:proofErr w:type="spellStart"/>
            <w:r w:rsidRPr="00C14287">
              <w:rPr>
                <w:sz w:val="22"/>
                <w:szCs w:val="22"/>
                <w:lang w:val="uk-UA"/>
              </w:rPr>
              <w:t>ковша</w:t>
            </w:r>
            <w:proofErr w:type="spellEnd"/>
            <w:r w:rsidRPr="00C14287">
              <w:rPr>
                <w:sz w:val="22"/>
                <w:szCs w:val="22"/>
                <w:lang w:val="uk-UA"/>
              </w:rPr>
              <w:t>: сталь;</w:t>
            </w:r>
          </w:p>
          <w:p w:rsidR="0005271D" w:rsidRPr="00C14287" w:rsidRDefault="0005271D" w:rsidP="00332520">
            <w:pPr>
              <w:widowControl w:val="0"/>
              <w:jc w:val="both"/>
              <w:rPr>
                <w:sz w:val="22"/>
                <w:szCs w:val="22"/>
                <w:lang w:val="uk-UA"/>
              </w:rPr>
            </w:pPr>
            <w:r w:rsidRPr="00C14287">
              <w:rPr>
                <w:sz w:val="22"/>
                <w:szCs w:val="22"/>
                <w:lang w:val="uk-UA"/>
              </w:rPr>
              <w:t xml:space="preserve">Матеріал </w:t>
            </w:r>
            <w:proofErr w:type="spellStart"/>
            <w:r w:rsidRPr="00C14287">
              <w:rPr>
                <w:sz w:val="22"/>
                <w:szCs w:val="22"/>
                <w:lang w:val="uk-UA"/>
              </w:rPr>
              <w:t>держака</w:t>
            </w:r>
            <w:proofErr w:type="spellEnd"/>
            <w:r w:rsidRPr="00C14287">
              <w:rPr>
                <w:sz w:val="22"/>
                <w:szCs w:val="22"/>
                <w:lang w:val="uk-UA"/>
              </w:rPr>
              <w:t>: дерево;</w:t>
            </w:r>
          </w:p>
          <w:p w:rsidR="0005271D" w:rsidRPr="00C14287" w:rsidRDefault="0005271D" w:rsidP="00332520">
            <w:pPr>
              <w:widowControl w:val="0"/>
              <w:jc w:val="both"/>
              <w:rPr>
                <w:sz w:val="20"/>
                <w:szCs w:val="20"/>
                <w:lang w:val="uk-UA"/>
              </w:rPr>
            </w:pPr>
            <w:r w:rsidRPr="00C14287">
              <w:rPr>
                <w:sz w:val="22"/>
                <w:szCs w:val="22"/>
                <w:lang w:val="uk-UA"/>
              </w:rPr>
              <w:t xml:space="preserve">Довжина: </w:t>
            </w:r>
            <w:r w:rsidRPr="00C14287">
              <w:rPr>
                <w:i/>
                <w:color w:val="FF0000"/>
                <w:sz w:val="22"/>
                <w:szCs w:val="22"/>
                <w:lang w:val="uk-UA"/>
              </w:rPr>
              <w:t>не менше</w:t>
            </w:r>
            <w:r w:rsidRPr="00C14287">
              <w:rPr>
                <w:sz w:val="22"/>
                <w:szCs w:val="22"/>
                <w:lang w:val="uk-UA"/>
              </w:rPr>
              <w:t xml:space="preserve"> 140 см </w:t>
            </w:r>
            <w:r w:rsidRPr="00C14287">
              <w:rPr>
                <w:bCs/>
                <w:i/>
                <w:color w:val="0000FF"/>
                <w:sz w:val="20"/>
                <w:szCs w:val="20"/>
                <w:lang w:val="uk-UA" w:eastAsia="uk-UA"/>
              </w:rPr>
              <w:t xml:space="preserve">(Учасник </w:t>
            </w:r>
            <w:r w:rsidRPr="00C14287">
              <w:rPr>
                <w:bCs/>
                <w:i/>
                <w:color w:val="0000FF"/>
                <w:sz w:val="20"/>
                <w:szCs w:val="20"/>
                <w:lang w:eastAsia="uk-UA"/>
              </w:rPr>
              <w:t xml:space="preserve">в </w:t>
            </w:r>
            <w:proofErr w:type="spellStart"/>
            <w:r w:rsidRPr="00C14287">
              <w:rPr>
                <w:bCs/>
                <w:i/>
                <w:color w:val="0000FF"/>
                <w:sz w:val="20"/>
                <w:szCs w:val="20"/>
                <w:lang w:eastAsia="uk-UA"/>
              </w:rPr>
              <w:t>Тендерній</w:t>
            </w:r>
            <w:proofErr w:type="spellEnd"/>
            <w:r w:rsidRPr="00C14287">
              <w:rPr>
                <w:bCs/>
                <w:i/>
                <w:color w:val="0000FF"/>
                <w:sz w:val="20"/>
                <w:szCs w:val="20"/>
                <w:lang w:eastAsia="uk-UA"/>
              </w:rPr>
              <w:t xml:space="preserve"> </w:t>
            </w:r>
            <w:proofErr w:type="spellStart"/>
            <w:r w:rsidRPr="00C14287">
              <w:rPr>
                <w:bCs/>
                <w:i/>
                <w:color w:val="0000FF"/>
                <w:sz w:val="20"/>
                <w:szCs w:val="20"/>
                <w:lang w:eastAsia="uk-UA"/>
              </w:rPr>
              <w:t>пропозиції</w:t>
            </w:r>
            <w:proofErr w:type="spellEnd"/>
            <w:r w:rsidRPr="00C14287">
              <w:rPr>
                <w:bCs/>
                <w:i/>
                <w:color w:val="0000FF"/>
                <w:sz w:val="20"/>
                <w:szCs w:val="20"/>
                <w:lang w:eastAsia="uk-UA"/>
              </w:rPr>
              <w:t xml:space="preserve"> (</w:t>
            </w:r>
            <w:proofErr w:type="spellStart"/>
            <w:r w:rsidRPr="00C14287">
              <w:rPr>
                <w:bCs/>
                <w:i/>
                <w:color w:val="0000FF"/>
                <w:sz w:val="20"/>
                <w:szCs w:val="20"/>
                <w:lang w:eastAsia="uk-UA"/>
              </w:rPr>
              <w:t>технічній</w:t>
            </w:r>
            <w:proofErr w:type="spellEnd"/>
            <w:r w:rsidRPr="00C14287">
              <w:rPr>
                <w:bCs/>
                <w:i/>
                <w:color w:val="0000FF"/>
                <w:sz w:val="20"/>
                <w:szCs w:val="20"/>
                <w:lang w:eastAsia="uk-UA"/>
              </w:rPr>
              <w:t xml:space="preserve"> </w:t>
            </w:r>
            <w:proofErr w:type="spellStart"/>
            <w:r w:rsidRPr="00C14287">
              <w:rPr>
                <w:bCs/>
                <w:i/>
                <w:color w:val="0000FF"/>
                <w:sz w:val="20"/>
                <w:szCs w:val="20"/>
                <w:lang w:eastAsia="uk-UA"/>
              </w:rPr>
              <w:t>частині</w:t>
            </w:r>
            <w:proofErr w:type="spellEnd"/>
            <w:r w:rsidRPr="00C14287">
              <w:rPr>
                <w:bCs/>
                <w:i/>
                <w:color w:val="0000FF"/>
                <w:sz w:val="20"/>
                <w:szCs w:val="20"/>
                <w:lang w:eastAsia="uk-UA"/>
              </w:rPr>
              <w:t xml:space="preserve">) </w:t>
            </w:r>
            <w:r w:rsidRPr="00C14287">
              <w:rPr>
                <w:bCs/>
                <w:i/>
                <w:color w:val="0000FF"/>
                <w:sz w:val="20"/>
                <w:szCs w:val="20"/>
                <w:lang w:val="uk-UA" w:eastAsia="uk-UA"/>
              </w:rPr>
              <w:t>повинен вказати конкретний показник довжини, без зазначення виразу «не менше»)</w:t>
            </w:r>
          </w:p>
          <w:p w:rsidR="0005271D" w:rsidRPr="00C14287" w:rsidRDefault="0005271D" w:rsidP="00332520">
            <w:pPr>
              <w:widowControl w:val="0"/>
              <w:jc w:val="both"/>
              <w:rPr>
                <w:sz w:val="22"/>
                <w:szCs w:val="22"/>
                <w:lang w:val="uk-UA"/>
              </w:rPr>
            </w:pPr>
            <w:r w:rsidRPr="00C14287">
              <w:rPr>
                <w:sz w:val="22"/>
                <w:szCs w:val="22"/>
                <w:lang w:val="uk-UA"/>
              </w:rPr>
              <w:t>Ширина</w:t>
            </w:r>
            <w:r w:rsidRPr="00C14287">
              <w:rPr>
                <w:i/>
                <w:color w:val="FF0000"/>
                <w:sz w:val="22"/>
                <w:szCs w:val="22"/>
                <w:lang w:val="uk-UA"/>
              </w:rPr>
              <w:t>: не менше</w:t>
            </w:r>
            <w:r w:rsidRPr="00C14287">
              <w:rPr>
                <w:sz w:val="22"/>
                <w:szCs w:val="22"/>
                <w:lang w:val="uk-UA"/>
              </w:rPr>
              <w:t xml:space="preserve"> 22 см </w:t>
            </w:r>
            <w:r w:rsidRPr="00C14287">
              <w:rPr>
                <w:bCs/>
                <w:i/>
                <w:color w:val="0000FF"/>
                <w:sz w:val="20"/>
                <w:szCs w:val="20"/>
                <w:lang w:val="uk-UA" w:eastAsia="uk-UA"/>
              </w:rPr>
              <w:t xml:space="preserve">(Учасник </w:t>
            </w:r>
            <w:r w:rsidRPr="00C14287">
              <w:rPr>
                <w:bCs/>
                <w:i/>
                <w:color w:val="0000FF"/>
                <w:sz w:val="20"/>
                <w:szCs w:val="20"/>
                <w:lang w:eastAsia="uk-UA"/>
              </w:rPr>
              <w:t xml:space="preserve">в </w:t>
            </w:r>
            <w:proofErr w:type="spellStart"/>
            <w:r w:rsidRPr="00C14287">
              <w:rPr>
                <w:bCs/>
                <w:i/>
                <w:color w:val="0000FF"/>
                <w:sz w:val="20"/>
                <w:szCs w:val="20"/>
                <w:lang w:eastAsia="uk-UA"/>
              </w:rPr>
              <w:t>Тендерній</w:t>
            </w:r>
            <w:proofErr w:type="spellEnd"/>
            <w:r w:rsidRPr="00C14287">
              <w:rPr>
                <w:bCs/>
                <w:i/>
                <w:color w:val="0000FF"/>
                <w:sz w:val="20"/>
                <w:szCs w:val="20"/>
                <w:lang w:eastAsia="uk-UA"/>
              </w:rPr>
              <w:t xml:space="preserve"> </w:t>
            </w:r>
            <w:proofErr w:type="spellStart"/>
            <w:r w:rsidRPr="00C14287">
              <w:rPr>
                <w:bCs/>
                <w:i/>
                <w:color w:val="0000FF"/>
                <w:sz w:val="20"/>
                <w:szCs w:val="20"/>
                <w:lang w:eastAsia="uk-UA"/>
              </w:rPr>
              <w:t>пропозиції</w:t>
            </w:r>
            <w:proofErr w:type="spellEnd"/>
            <w:r w:rsidRPr="00C14287">
              <w:rPr>
                <w:bCs/>
                <w:i/>
                <w:color w:val="0000FF"/>
                <w:sz w:val="20"/>
                <w:szCs w:val="20"/>
                <w:lang w:eastAsia="uk-UA"/>
              </w:rPr>
              <w:t xml:space="preserve"> (</w:t>
            </w:r>
            <w:proofErr w:type="spellStart"/>
            <w:r w:rsidRPr="00C14287">
              <w:rPr>
                <w:bCs/>
                <w:i/>
                <w:color w:val="0000FF"/>
                <w:sz w:val="20"/>
                <w:szCs w:val="20"/>
                <w:lang w:eastAsia="uk-UA"/>
              </w:rPr>
              <w:t>технічній</w:t>
            </w:r>
            <w:proofErr w:type="spellEnd"/>
            <w:r w:rsidRPr="00C14287">
              <w:rPr>
                <w:bCs/>
                <w:i/>
                <w:color w:val="0000FF"/>
                <w:sz w:val="20"/>
                <w:szCs w:val="20"/>
                <w:lang w:eastAsia="uk-UA"/>
              </w:rPr>
              <w:t xml:space="preserve"> </w:t>
            </w:r>
            <w:proofErr w:type="spellStart"/>
            <w:r w:rsidRPr="00C14287">
              <w:rPr>
                <w:bCs/>
                <w:i/>
                <w:color w:val="0000FF"/>
                <w:sz w:val="20"/>
                <w:szCs w:val="20"/>
                <w:lang w:eastAsia="uk-UA"/>
              </w:rPr>
              <w:t>частині</w:t>
            </w:r>
            <w:proofErr w:type="spellEnd"/>
            <w:r w:rsidRPr="00C14287">
              <w:rPr>
                <w:bCs/>
                <w:i/>
                <w:color w:val="0000FF"/>
                <w:sz w:val="20"/>
                <w:szCs w:val="20"/>
                <w:lang w:eastAsia="uk-UA"/>
              </w:rPr>
              <w:t xml:space="preserve">) </w:t>
            </w:r>
            <w:r w:rsidRPr="00C14287">
              <w:rPr>
                <w:bCs/>
                <w:i/>
                <w:color w:val="0000FF"/>
                <w:sz w:val="20"/>
                <w:szCs w:val="20"/>
                <w:lang w:val="uk-UA" w:eastAsia="uk-UA"/>
              </w:rPr>
              <w:t>повинен вказати конкретний показник ширини, без зазначення виразу «не менше»)</w:t>
            </w:r>
          </w:p>
        </w:tc>
      </w:tr>
    </w:tbl>
    <w:p w:rsidR="0005271D" w:rsidRPr="007101A5" w:rsidRDefault="0005271D" w:rsidP="00F706B9">
      <w:pPr>
        <w:widowControl w:val="0"/>
        <w:autoSpaceDE w:val="0"/>
        <w:autoSpaceDN w:val="0"/>
        <w:adjustRightInd w:val="0"/>
        <w:ind w:firstLine="709"/>
        <w:contextualSpacing/>
        <w:jc w:val="both"/>
        <w:rPr>
          <w:color w:val="000000"/>
          <w:sz w:val="26"/>
          <w:szCs w:val="26"/>
          <w:lang w:val="uk-UA"/>
        </w:rPr>
      </w:pPr>
      <w:bookmarkStart w:id="0" w:name="_GoBack"/>
      <w:bookmarkEnd w:id="0"/>
    </w:p>
    <w:sectPr w:rsidR="0005271D" w:rsidRPr="007101A5" w:rsidSect="00F318CA">
      <w:headerReference w:type="even" r:id="rId9"/>
      <w:headerReference w:type="default" r:id="rId10"/>
      <w:footerReference w:type="default" r:id="rId11"/>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6BC" w:rsidRDefault="00B456BC">
      <w:r>
        <w:separator/>
      </w:r>
    </w:p>
  </w:endnote>
  <w:endnote w:type="continuationSeparator" w:id="0">
    <w:p w:rsidR="00B456BC" w:rsidRDefault="00B4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87416F"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975AC9"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4F19C0">
      <w:rPr>
        <w:sz w:val="20"/>
        <w:szCs w:val="20"/>
        <w:lang w:val="uk-UA"/>
      </w:rPr>
      <w:t>Граблі та лопати, код ДК 021:2015 - 44510000-8 - Знаряддя</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F706B9">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F706B9">
      <w:rPr>
        <w:bCs/>
        <w:noProof/>
        <w:sz w:val="20"/>
        <w:szCs w:val="20"/>
      </w:rPr>
      <w:t>2</w:t>
    </w:r>
    <w:r w:rsidRPr="00354DF7">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6BC" w:rsidRDefault="00B456BC">
      <w:r>
        <w:separator/>
      </w:r>
    </w:p>
  </w:footnote>
  <w:footnote w:type="continuationSeparator" w:id="0">
    <w:p w:rsidR="00B456BC" w:rsidRDefault="00B45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87416F"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80B310"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271D"/>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0A55"/>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231"/>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19C0"/>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416F"/>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6BC"/>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4389"/>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6B9"/>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3ADF2D9-705E-4FF1-8CE4-B4E35F4FE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05271D"/>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68F0F-472C-4984-AFF4-B4DF3DB95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3016</Words>
  <Characters>1720</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8</cp:revision>
  <cp:lastPrinted>2021-11-17T09:02:00Z</cp:lastPrinted>
  <dcterms:created xsi:type="dcterms:W3CDTF">2023-04-05T14:26:00Z</dcterms:created>
  <dcterms:modified xsi:type="dcterms:W3CDTF">2023-04-06T09:28:00Z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