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AE3C0F"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69704C" w:rsidRDefault="00A76484" w:rsidP="0069704C">
            <w:pPr>
              <w:widowControl w:val="0"/>
              <w:ind w:right="-11"/>
              <w:jc w:val="center"/>
              <w:rPr>
                <w:sz w:val="22"/>
                <w:szCs w:val="22"/>
                <w:lang w:val="uk-UA" w:eastAsia="uk-UA"/>
              </w:rPr>
            </w:pPr>
            <w:r w:rsidRPr="0069704C">
              <w:rPr>
                <w:sz w:val="22"/>
                <w:szCs w:val="22"/>
                <w:lang w:val="uk-UA"/>
              </w:rPr>
              <w:t xml:space="preserve"> </w:t>
            </w:r>
            <w:r w:rsidR="00427B0F" w:rsidRPr="0069704C">
              <w:rPr>
                <w:sz w:val="22"/>
                <w:szCs w:val="22"/>
                <w:lang w:val="uk-UA"/>
              </w:rPr>
              <w:t xml:space="preserve">13.09 </w:t>
            </w:r>
            <w:r w:rsidR="00BD6E95" w:rsidRPr="0069704C">
              <w:rPr>
                <w:sz w:val="22"/>
                <w:szCs w:val="22"/>
                <w:lang w:val="uk-UA" w:eastAsia="uk-UA"/>
              </w:rPr>
              <w:t>(202</w:t>
            </w:r>
            <w:r w:rsidR="004E76E1" w:rsidRPr="0069704C">
              <w:rPr>
                <w:sz w:val="22"/>
                <w:szCs w:val="22"/>
                <w:lang w:val="uk-UA" w:eastAsia="uk-UA"/>
              </w:rPr>
              <w:t>3</w:t>
            </w:r>
            <w:r w:rsidRPr="0069704C">
              <w:rPr>
                <w:sz w:val="22"/>
                <w:szCs w:val="22"/>
                <w:lang w:val="uk-UA" w:eastAsia="uk-UA"/>
              </w:rPr>
              <w:t>)</w:t>
            </w:r>
          </w:p>
        </w:tc>
        <w:tc>
          <w:tcPr>
            <w:tcW w:w="1527" w:type="pct"/>
          </w:tcPr>
          <w:p w:rsidR="00A76484" w:rsidRPr="0069704C" w:rsidRDefault="00427B0F" w:rsidP="00A12478">
            <w:pPr>
              <w:widowControl w:val="0"/>
              <w:rPr>
                <w:bCs/>
                <w:sz w:val="22"/>
                <w:szCs w:val="22"/>
                <w:lang w:val="uk-UA"/>
              </w:rPr>
            </w:pPr>
            <w:r w:rsidRPr="0069704C">
              <w:rPr>
                <w:b/>
                <w:sz w:val="22"/>
                <w:szCs w:val="22"/>
                <w:lang w:val="uk-UA"/>
              </w:rPr>
              <w:t xml:space="preserve">Медичні дихальні апарати, </w:t>
            </w:r>
            <w:r w:rsidRPr="0069704C">
              <w:rPr>
                <w:sz w:val="22"/>
                <w:szCs w:val="22"/>
                <w:lang w:val="uk-UA"/>
              </w:rPr>
              <w:t>код ДК 021:2015 - 33150000-6 - Апаратура для радіотерапії, механотерапії, електротерапії та фізичної терапії</w:t>
            </w:r>
            <w:r w:rsidRPr="0069704C">
              <w:rPr>
                <w:b/>
                <w:sz w:val="22"/>
                <w:szCs w:val="22"/>
                <w:lang w:val="uk-UA"/>
              </w:rPr>
              <w:t xml:space="preserve"> </w:t>
            </w:r>
          </w:p>
        </w:tc>
        <w:tc>
          <w:tcPr>
            <w:tcW w:w="947" w:type="pct"/>
          </w:tcPr>
          <w:p w:rsidR="00A76484" w:rsidRPr="0069704C" w:rsidRDefault="00427B0F" w:rsidP="002D4D30">
            <w:pPr>
              <w:widowControl w:val="0"/>
              <w:jc w:val="center"/>
              <w:rPr>
                <w:sz w:val="22"/>
                <w:szCs w:val="22"/>
                <w:lang w:val="uk-UA"/>
              </w:rPr>
            </w:pPr>
            <w:r w:rsidRPr="0069704C">
              <w:rPr>
                <w:sz w:val="22"/>
                <w:szCs w:val="22"/>
                <w:lang w:val="uk-UA"/>
              </w:rPr>
              <w:t>6 965,00</w:t>
            </w:r>
            <w:r w:rsidR="00A76484" w:rsidRPr="0069704C">
              <w:rPr>
                <w:sz w:val="22"/>
                <w:szCs w:val="22"/>
                <w:lang w:val="uk-UA"/>
              </w:rPr>
              <w:t xml:space="preserve"> </w:t>
            </w:r>
          </w:p>
          <w:p w:rsidR="00A76484" w:rsidRPr="0069704C" w:rsidRDefault="00A76484" w:rsidP="002D4D30">
            <w:pPr>
              <w:widowControl w:val="0"/>
              <w:jc w:val="center"/>
              <w:rPr>
                <w:sz w:val="22"/>
                <w:szCs w:val="22"/>
                <w:lang w:val="uk-UA"/>
              </w:rPr>
            </w:pPr>
            <w:r w:rsidRPr="0069704C">
              <w:rPr>
                <w:sz w:val="22"/>
                <w:szCs w:val="22"/>
                <w:lang w:val="uk-UA"/>
              </w:rPr>
              <w:t>грн. з ПДВ</w:t>
            </w:r>
          </w:p>
        </w:tc>
        <w:tc>
          <w:tcPr>
            <w:tcW w:w="1102" w:type="pct"/>
          </w:tcPr>
          <w:p w:rsidR="00A76484" w:rsidRPr="0069704C" w:rsidRDefault="00427B0F" w:rsidP="002D4D30">
            <w:pPr>
              <w:widowControl w:val="0"/>
              <w:jc w:val="center"/>
              <w:rPr>
                <w:sz w:val="22"/>
                <w:szCs w:val="22"/>
                <w:lang w:val="uk-UA"/>
              </w:rPr>
            </w:pPr>
            <w:r w:rsidRPr="0069704C">
              <w:rPr>
                <w:sz w:val="22"/>
                <w:szCs w:val="22"/>
                <w:lang w:val="uk-UA"/>
              </w:rPr>
              <w:t>6</w:t>
            </w:r>
            <w:r w:rsidR="0069704C" w:rsidRPr="0069704C">
              <w:rPr>
                <w:sz w:val="22"/>
                <w:szCs w:val="22"/>
                <w:lang w:val="uk-UA"/>
              </w:rPr>
              <w:t> 509,35</w:t>
            </w:r>
          </w:p>
          <w:p w:rsidR="00A76484" w:rsidRPr="0069704C" w:rsidRDefault="00A76484" w:rsidP="002D4D30">
            <w:pPr>
              <w:widowControl w:val="0"/>
              <w:jc w:val="center"/>
              <w:rPr>
                <w:sz w:val="22"/>
                <w:szCs w:val="22"/>
                <w:lang w:val="uk-UA"/>
              </w:rPr>
            </w:pPr>
            <w:r w:rsidRPr="0069704C">
              <w:rPr>
                <w:sz w:val="22"/>
                <w:szCs w:val="22"/>
                <w:lang w:val="uk-UA"/>
              </w:rPr>
              <w:t xml:space="preserve">грн. без ПДВ </w:t>
            </w:r>
          </w:p>
        </w:tc>
        <w:tc>
          <w:tcPr>
            <w:tcW w:w="936" w:type="pct"/>
          </w:tcPr>
          <w:p w:rsidR="00A76484" w:rsidRPr="00116B73" w:rsidRDefault="00116B73" w:rsidP="00116B73">
            <w:pPr>
              <w:widowControl w:val="0"/>
              <w:jc w:val="center"/>
              <w:rPr>
                <w:sz w:val="22"/>
                <w:szCs w:val="22"/>
                <w:lang w:val="uk-UA"/>
              </w:rPr>
            </w:pPr>
            <w:hyperlink r:id="rId9" w:history="1">
              <w:r w:rsidRPr="00116B73">
                <w:rPr>
                  <w:sz w:val="22"/>
                  <w:szCs w:val="22"/>
                  <w:lang w:val="uk-UA"/>
                </w:rPr>
                <w:t>UA-2023-04-24-007420-a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69704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9704C" w:rsidRDefault="006F428D" w:rsidP="00C62708">
            <w:pPr>
              <w:rPr>
                <w:sz w:val="22"/>
                <w:szCs w:val="22"/>
                <w:lang w:val="uk-UA"/>
              </w:rPr>
            </w:pPr>
            <w:r w:rsidRPr="0069704C">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9704C" w:rsidRDefault="006F428D" w:rsidP="00C62708">
            <w:pPr>
              <w:rPr>
                <w:sz w:val="22"/>
                <w:szCs w:val="22"/>
                <w:lang w:val="uk-UA"/>
              </w:rPr>
            </w:pPr>
            <w:r w:rsidRPr="0069704C">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9704C" w:rsidRPr="0069704C" w:rsidRDefault="0069704C" w:rsidP="0069704C">
            <w:pPr>
              <w:pStyle w:val="Default"/>
              <w:jc w:val="both"/>
              <w:rPr>
                <w:sz w:val="22"/>
                <w:szCs w:val="22"/>
              </w:rPr>
            </w:pPr>
            <w:r w:rsidRPr="0069704C">
              <w:rPr>
                <w:b/>
                <w:bCs/>
                <w:i/>
                <w:iCs/>
                <w:sz w:val="22"/>
                <w:szCs w:val="22"/>
              </w:rPr>
              <w:t xml:space="preserve">Визначення потреби в закупівлі: </w:t>
            </w:r>
            <w:r w:rsidRPr="0069704C">
              <w:rPr>
                <w:sz w:val="22"/>
                <w:szCs w:val="22"/>
              </w:rPr>
              <w:t xml:space="preserve">Для доукомплектування аварійно-рятувального </w:t>
            </w:r>
            <w:proofErr w:type="spellStart"/>
            <w:r w:rsidRPr="0069704C">
              <w:rPr>
                <w:sz w:val="22"/>
                <w:szCs w:val="22"/>
              </w:rPr>
              <w:t>автопричіпу</w:t>
            </w:r>
            <w:proofErr w:type="spellEnd"/>
            <w:r w:rsidRPr="0069704C">
              <w:rPr>
                <w:sz w:val="22"/>
                <w:szCs w:val="22"/>
              </w:rPr>
              <w:t xml:space="preserve">-фургону з обладнанням та 15 валіз- укладок, що знаходяться в автопричепі-фургоні. </w:t>
            </w:r>
          </w:p>
          <w:p w:rsidR="0069704C" w:rsidRPr="0069704C" w:rsidRDefault="0069704C" w:rsidP="0069704C">
            <w:pPr>
              <w:pStyle w:val="Default"/>
              <w:jc w:val="both"/>
              <w:rPr>
                <w:sz w:val="22"/>
                <w:szCs w:val="22"/>
              </w:rPr>
            </w:pPr>
            <w:r w:rsidRPr="0069704C">
              <w:rPr>
                <w:b/>
                <w:bCs/>
                <w:i/>
                <w:iCs/>
                <w:sz w:val="22"/>
                <w:szCs w:val="22"/>
              </w:rPr>
              <w:t xml:space="preserve">Обґрунтування технічних та якісних характеристик предмета закупівлі: </w:t>
            </w:r>
            <w:r w:rsidRPr="0069704C">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69704C" w:rsidRDefault="0069704C" w:rsidP="0069704C">
            <w:pPr>
              <w:jc w:val="both"/>
              <w:rPr>
                <w:i/>
                <w:sz w:val="22"/>
                <w:szCs w:val="22"/>
                <w:lang w:val="uk-UA"/>
              </w:rPr>
            </w:pPr>
            <w:proofErr w:type="spellStart"/>
            <w:r w:rsidRPr="0069704C">
              <w:rPr>
                <w:sz w:val="22"/>
                <w:szCs w:val="22"/>
              </w:rPr>
              <w:t>Замовник</w:t>
            </w:r>
            <w:proofErr w:type="spellEnd"/>
            <w:r w:rsidRPr="0069704C">
              <w:rPr>
                <w:sz w:val="22"/>
                <w:szCs w:val="22"/>
              </w:rPr>
              <w:t xml:space="preserve"> </w:t>
            </w:r>
            <w:proofErr w:type="spellStart"/>
            <w:r w:rsidRPr="0069704C">
              <w:rPr>
                <w:sz w:val="22"/>
                <w:szCs w:val="22"/>
              </w:rPr>
              <w:t>здійснює</w:t>
            </w:r>
            <w:proofErr w:type="spellEnd"/>
            <w:r w:rsidRPr="0069704C">
              <w:rPr>
                <w:sz w:val="22"/>
                <w:szCs w:val="22"/>
              </w:rPr>
              <w:t xml:space="preserve"> </w:t>
            </w:r>
            <w:proofErr w:type="spellStart"/>
            <w:r w:rsidRPr="0069704C">
              <w:rPr>
                <w:sz w:val="22"/>
                <w:szCs w:val="22"/>
              </w:rPr>
              <w:t>закупівлю</w:t>
            </w:r>
            <w:proofErr w:type="spellEnd"/>
            <w:r w:rsidRPr="0069704C">
              <w:rPr>
                <w:sz w:val="22"/>
                <w:szCs w:val="22"/>
              </w:rPr>
              <w:t xml:space="preserve"> </w:t>
            </w:r>
            <w:proofErr w:type="spellStart"/>
            <w:r w:rsidRPr="0069704C">
              <w:rPr>
                <w:sz w:val="22"/>
                <w:szCs w:val="22"/>
              </w:rPr>
              <w:t>даного</w:t>
            </w:r>
            <w:proofErr w:type="spellEnd"/>
            <w:r w:rsidRPr="0069704C">
              <w:rPr>
                <w:sz w:val="22"/>
                <w:szCs w:val="22"/>
              </w:rPr>
              <w:t xml:space="preserve"> товару, </w:t>
            </w:r>
            <w:proofErr w:type="spellStart"/>
            <w:r w:rsidRPr="0069704C">
              <w:rPr>
                <w:sz w:val="22"/>
                <w:szCs w:val="22"/>
              </w:rPr>
              <w:t>оскільки</w:t>
            </w:r>
            <w:proofErr w:type="spellEnd"/>
            <w:r w:rsidRPr="0069704C">
              <w:rPr>
                <w:sz w:val="22"/>
                <w:szCs w:val="22"/>
              </w:rPr>
              <w:t xml:space="preserve"> </w:t>
            </w:r>
            <w:proofErr w:type="spellStart"/>
            <w:r w:rsidRPr="0069704C">
              <w:rPr>
                <w:sz w:val="22"/>
                <w:szCs w:val="22"/>
              </w:rPr>
              <w:t>він</w:t>
            </w:r>
            <w:proofErr w:type="spellEnd"/>
            <w:r w:rsidRPr="0069704C">
              <w:rPr>
                <w:sz w:val="22"/>
                <w:szCs w:val="22"/>
              </w:rPr>
              <w:t xml:space="preserve"> за </w:t>
            </w:r>
            <w:proofErr w:type="spellStart"/>
            <w:r w:rsidRPr="0069704C">
              <w:rPr>
                <w:sz w:val="22"/>
                <w:szCs w:val="22"/>
              </w:rPr>
              <w:t>своїми</w:t>
            </w:r>
            <w:proofErr w:type="spellEnd"/>
            <w:r w:rsidRPr="0069704C">
              <w:rPr>
                <w:sz w:val="22"/>
                <w:szCs w:val="22"/>
              </w:rPr>
              <w:t xml:space="preserve"> </w:t>
            </w:r>
            <w:proofErr w:type="spellStart"/>
            <w:r w:rsidRPr="0069704C">
              <w:rPr>
                <w:sz w:val="22"/>
                <w:szCs w:val="22"/>
              </w:rPr>
              <w:t>якісними</w:t>
            </w:r>
            <w:proofErr w:type="spellEnd"/>
            <w:r w:rsidRPr="0069704C">
              <w:rPr>
                <w:sz w:val="22"/>
                <w:szCs w:val="22"/>
              </w:rPr>
              <w:t xml:space="preserve"> та </w:t>
            </w:r>
            <w:proofErr w:type="spellStart"/>
            <w:r w:rsidRPr="0069704C">
              <w:rPr>
                <w:sz w:val="22"/>
                <w:szCs w:val="22"/>
              </w:rPr>
              <w:t>технічними</w:t>
            </w:r>
            <w:proofErr w:type="spellEnd"/>
            <w:r w:rsidRPr="0069704C">
              <w:rPr>
                <w:sz w:val="22"/>
                <w:szCs w:val="22"/>
              </w:rPr>
              <w:t xml:space="preserve"> характеристиками </w:t>
            </w:r>
            <w:proofErr w:type="spellStart"/>
            <w:r w:rsidRPr="0069704C">
              <w:rPr>
                <w:sz w:val="22"/>
                <w:szCs w:val="22"/>
              </w:rPr>
              <w:t>найбільше</w:t>
            </w:r>
            <w:proofErr w:type="spellEnd"/>
            <w:r w:rsidRPr="0069704C">
              <w:rPr>
                <w:sz w:val="22"/>
                <w:szCs w:val="22"/>
              </w:rPr>
              <w:t xml:space="preserve"> </w:t>
            </w:r>
            <w:proofErr w:type="spellStart"/>
            <w:r w:rsidRPr="0069704C">
              <w:rPr>
                <w:sz w:val="22"/>
                <w:szCs w:val="22"/>
              </w:rPr>
              <w:t>відповідатиме</w:t>
            </w:r>
            <w:proofErr w:type="spellEnd"/>
            <w:r w:rsidRPr="0069704C">
              <w:rPr>
                <w:sz w:val="22"/>
                <w:szCs w:val="22"/>
              </w:rPr>
              <w:t xml:space="preserve"> </w:t>
            </w:r>
            <w:proofErr w:type="spellStart"/>
            <w:r w:rsidRPr="0069704C">
              <w:rPr>
                <w:sz w:val="22"/>
                <w:szCs w:val="22"/>
              </w:rPr>
              <w:t>вимогам</w:t>
            </w:r>
            <w:proofErr w:type="spellEnd"/>
            <w:r w:rsidRPr="0069704C">
              <w:rPr>
                <w:sz w:val="22"/>
                <w:szCs w:val="22"/>
              </w:rPr>
              <w:t xml:space="preserve"> та потребам </w:t>
            </w:r>
            <w:proofErr w:type="spellStart"/>
            <w:r w:rsidRPr="0069704C">
              <w:rPr>
                <w:sz w:val="22"/>
                <w:szCs w:val="22"/>
              </w:rPr>
              <w:t>замовника</w:t>
            </w:r>
            <w:proofErr w:type="spellEnd"/>
            <w:r w:rsidRPr="0069704C">
              <w:rPr>
                <w:sz w:val="22"/>
                <w:szCs w:val="22"/>
              </w:rPr>
              <w:t xml:space="preserve">. </w:t>
            </w:r>
          </w:p>
        </w:tc>
      </w:tr>
      <w:tr w:rsidR="006F428D" w:rsidRPr="0069704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9704C" w:rsidRDefault="006F428D" w:rsidP="00C62708">
            <w:pPr>
              <w:rPr>
                <w:bCs/>
                <w:sz w:val="22"/>
                <w:szCs w:val="22"/>
                <w:lang w:val="uk-UA"/>
              </w:rPr>
            </w:pPr>
            <w:r w:rsidRPr="0069704C">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9704C" w:rsidRDefault="006F428D" w:rsidP="00C62708">
            <w:pPr>
              <w:rPr>
                <w:sz w:val="22"/>
                <w:szCs w:val="22"/>
                <w:lang w:val="uk-UA"/>
              </w:rPr>
            </w:pPr>
            <w:r w:rsidRPr="0069704C">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9704C" w:rsidRPr="0069704C" w:rsidRDefault="0069704C" w:rsidP="0069704C">
            <w:pPr>
              <w:jc w:val="both"/>
              <w:rPr>
                <w:i/>
                <w:sz w:val="22"/>
                <w:szCs w:val="22"/>
                <w:lang w:val="uk-UA"/>
              </w:rPr>
            </w:pPr>
            <w:r w:rsidRPr="0069704C">
              <w:rPr>
                <w:i/>
                <w:sz w:val="22"/>
                <w:szCs w:val="22"/>
                <w:lang w:val="uk-UA"/>
              </w:rPr>
              <w:t>Обґрунтування очікуваної вартості предмета закупівлі:</w:t>
            </w:r>
          </w:p>
          <w:p w:rsidR="0069704C" w:rsidRPr="0069704C" w:rsidRDefault="0069704C" w:rsidP="0069704C">
            <w:pPr>
              <w:jc w:val="both"/>
              <w:rPr>
                <w:i/>
                <w:sz w:val="22"/>
                <w:szCs w:val="22"/>
                <w:lang w:val="uk-UA"/>
              </w:rPr>
            </w:pPr>
            <w:r w:rsidRPr="0069704C">
              <w:rPr>
                <w:i/>
                <w:sz w:val="22"/>
                <w:szCs w:val="22"/>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w:t>
            </w:r>
            <w:proofErr w:type="spellStart"/>
            <w:r w:rsidRPr="0069704C">
              <w:rPr>
                <w:i/>
                <w:sz w:val="22"/>
                <w:szCs w:val="22"/>
                <w:lang w:val="uk-UA"/>
              </w:rPr>
              <w:t>органомвиконавчої</w:t>
            </w:r>
            <w:proofErr w:type="spellEnd"/>
            <w:r w:rsidRPr="0069704C">
              <w:rPr>
                <w:i/>
                <w:sz w:val="22"/>
                <w:szCs w:val="22"/>
                <w:lang w:val="uk-UA"/>
              </w:rPr>
              <w:t xml:space="preserve"> влади, що забезпечує формування та реалізує державну політику у сфері публічних </w:t>
            </w:r>
            <w:proofErr w:type="spellStart"/>
            <w:r w:rsidRPr="0069704C">
              <w:rPr>
                <w:i/>
                <w:sz w:val="22"/>
                <w:szCs w:val="22"/>
                <w:lang w:val="uk-UA"/>
              </w:rPr>
              <w:t>закупівель</w:t>
            </w:r>
            <w:proofErr w:type="spellEnd"/>
            <w:r w:rsidRPr="0069704C">
              <w:rPr>
                <w:i/>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9704C" w:rsidRPr="0069704C" w:rsidRDefault="0069704C" w:rsidP="0069704C">
            <w:pPr>
              <w:jc w:val="both"/>
              <w:rPr>
                <w:i/>
                <w:sz w:val="22"/>
                <w:szCs w:val="22"/>
                <w:lang w:val="uk-UA"/>
              </w:rPr>
            </w:pPr>
            <w:r w:rsidRPr="0069704C">
              <w:rPr>
                <w:i/>
                <w:sz w:val="22"/>
                <w:szCs w:val="22"/>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69704C" w:rsidRDefault="0069704C" w:rsidP="0069704C">
            <w:pPr>
              <w:jc w:val="both"/>
              <w:rPr>
                <w:i/>
                <w:sz w:val="22"/>
                <w:szCs w:val="22"/>
                <w:lang w:val="uk-UA"/>
              </w:rPr>
            </w:pPr>
            <w:r w:rsidRPr="0069704C">
              <w:rPr>
                <w:i/>
                <w:sz w:val="22"/>
                <w:szCs w:val="22"/>
                <w:lang w:val="uk-UA"/>
              </w:rPr>
              <w:lastRenderedPageBreak/>
              <w:t>Обґрунтування обсягів закупівлі: Обсяги визначено відповідно до очікуваної потреби.</w:t>
            </w:r>
          </w:p>
        </w:tc>
      </w:tr>
      <w:tr w:rsidR="006F428D" w:rsidRPr="0069704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9704C" w:rsidRDefault="006F428D" w:rsidP="00C62708">
            <w:pPr>
              <w:rPr>
                <w:bCs/>
                <w:sz w:val="22"/>
                <w:szCs w:val="22"/>
                <w:lang w:val="uk-UA"/>
              </w:rPr>
            </w:pPr>
            <w:r w:rsidRPr="0069704C">
              <w:rPr>
                <w:bCs/>
                <w:sz w:val="22"/>
                <w:szCs w:val="22"/>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9704C" w:rsidRDefault="006F428D" w:rsidP="00C62708">
            <w:pPr>
              <w:rPr>
                <w:sz w:val="22"/>
                <w:szCs w:val="22"/>
                <w:lang w:val="uk-UA"/>
              </w:rPr>
            </w:pPr>
            <w:r w:rsidRPr="0069704C">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9704C" w:rsidRPr="0069704C" w:rsidRDefault="0069704C" w:rsidP="0069704C">
            <w:pPr>
              <w:rPr>
                <w:i/>
                <w:sz w:val="22"/>
                <w:szCs w:val="22"/>
                <w:lang w:val="uk-UA"/>
              </w:rPr>
            </w:pPr>
            <w:r w:rsidRPr="0069704C">
              <w:rPr>
                <w:i/>
                <w:sz w:val="22"/>
                <w:szCs w:val="22"/>
                <w:lang w:val="uk-UA"/>
              </w:rPr>
              <w:t>Спосіб проведення моніторингу ринку</w:t>
            </w:r>
          </w:p>
          <w:p w:rsidR="0069704C" w:rsidRPr="0069704C" w:rsidRDefault="0069704C" w:rsidP="0069704C">
            <w:pPr>
              <w:rPr>
                <w:i/>
                <w:sz w:val="22"/>
                <w:szCs w:val="22"/>
                <w:lang w:val="uk-UA"/>
              </w:rPr>
            </w:pPr>
            <w:r w:rsidRPr="0069704C">
              <w:rPr>
                <w:i/>
                <w:sz w:val="22"/>
                <w:szCs w:val="22"/>
                <w:lang w:val="uk-UA"/>
              </w:rPr>
              <w:t>Було проведено моніторинг ринку, направлено низку запитів підприємствам, що постачають відповідну продукцію на наступні електронні пошти:</w:t>
            </w:r>
          </w:p>
          <w:p w:rsidR="0069704C" w:rsidRPr="0069704C" w:rsidRDefault="0069704C" w:rsidP="0069704C">
            <w:pPr>
              <w:rPr>
                <w:i/>
                <w:sz w:val="22"/>
                <w:szCs w:val="22"/>
                <w:lang w:val="uk-UA"/>
              </w:rPr>
            </w:pPr>
            <w:r w:rsidRPr="0069704C">
              <w:rPr>
                <w:i/>
                <w:sz w:val="22"/>
                <w:szCs w:val="22"/>
                <w:lang w:val="uk-UA"/>
              </w:rPr>
              <w:t>ТОВ ЛАЗЕРС МЕДІКА ceo.lm.ua@gmail.com</w:t>
            </w:r>
          </w:p>
          <w:p w:rsidR="0069704C" w:rsidRPr="0069704C" w:rsidRDefault="0069704C" w:rsidP="0069704C">
            <w:pPr>
              <w:rPr>
                <w:i/>
                <w:sz w:val="22"/>
                <w:szCs w:val="22"/>
                <w:lang w:val="uk-UA"/>
              </w:rPr>
            </w:pPr>
            <w:r w:rsidRPr="0069704C">
              <w:rPr>
                <w:i/>
                <w:sz w:val="22"/>
                <w:szCs w:val="22"/>
                <w:lang w:val="uk-UA"/>
              </w:rPr>
              <w:t>ТОВ med1.ltd medi.org.ua@gmail.com</w:t>
            </w:r>
          </w:p>
          <w:p w:rsidR="0069704C" w:rsidRPr="0069704C" w:rsidRDefault="0069704C" w:rsidP="0069704C">
            <w:pPr>
              <w:rPr>
                <w:i/>
                <w:sz w:val="22"/>
                <w:szCs w:val="22"/>
                <w:lang w:val="uk-UA"/>
              </w:rPr>
            </w:pPr>
            <w:r w:rsidRPr="0069704C">
              <w:rPr>
                <w:i/>
                <w:sz w:val="22"/>
                <w:szCs w:val="22"/>
                <w:lang w:val="uk-UA"/>
              </w:rPr>
              <w:t>ТОВ ПАРАМЕДИК info@paramedic.ua</w:t>
            </w:r>
          </w:p>
          <w:p w:rsidR="0069704C" w:rsidRPr="0069704C" w:rsidRDefault="0069704C" w:rsidP="0069704C">
            <w:pPr>
              <w:rPr>
                <w:i/>
                <w:sz w:val="22"/>
                <w:szCs w:val="22"/>
                <w:lang w:val="uk-UA"/>
              </w:rPr>
            </w:pPr>
            <w:r w:rsidRPr="0069704C">
              <w:rPr>
                <w:i/>
                <w:sz w:val="22"/>
                <w:szCs w:val="22"/>
                <w:lang w:val="uk-UA"/>
              </w:rPr>
              <w:t>ООО «ФОРТМЕДИКА» info@fmed.com.ua</w:t>
            </w:r>
          </w:p>
          <w:p w:rsidR="0069704C" w:rsidRPr="0069704C" w:rsidRDefault="0069704C" w:rsidP="0069704C">
            <w:pPr>
              <w:rPr>
                <w:i/>
                <w:sz w:val="22"/>
                <w:szCs w:val="22"/>
                <w:lang w:val="uk-UA"/>
              </w:rPr>
            </w:pPr>
            <w:r w:rsidRPr="0069704C">
              <w:rPr>
                <w:i/>
                <w:sz w:val="22"/>
                <w:szCs w:val="22"/>
                <w:lang w:val="uk-UA"/>
              </w:rPr>
              <w:t>ТОВ МПР-МЕДИЦИНА mprsale@gmail.com</w:t>
            </w:r>
          </w:p>
          <w:p w:rsidR="0069704C" w:rsidRPr="0069704C" w:rsidRDefault="0069704C" w:rsidP="0069704C">
            <w:pPr>
              <w:rPr>
                <w:i/>
                <w:sz w:val="22"/>
                <w:szCs w:val="22"/>
                <w:lang w:val="uk-UA"/>
              </w:rPr>
            </w:pPr>
            <w:r w:rsidRPr="0069704C">
              <w:rPr>
                <w:i/>
                <w:sz w:val="22"/>
                <w:szCs w:val="22"/>
                <w:lang w:val="uk-UA"/>
              </w:rPr>
              <w:t xml:space="preserve">ТОВ </w:t>
            </w:r>
            <w:proofErr w:type="spellStart"/>
            <w:r w:rsidRPr="0069704C">
              <w:rPr>
                <w:i/>
                <w:sz w:val="22"/>
                <w:szCs w:val="22"/>
                <w:lang w:val="uk-UA"/>
              </w:rPr>
              <w:t>Медлан</w:t>
            </w:r>
            <w:proofErr w:type="spellEnd"/>
            <w:r w:rsidRPr="0069704C">
              <w:rPr>
                <w:i/>
                <w:sz w:val="22"/>
                <w:szCs w:val="22"/>
                <w:lang w:val="uk-UA"/>
              </w:rPr>
              <w:t xml:space="preserve"> info@medlan.net</w:t>
            </w:r>
          </w:p>
          <w:p w:rsidR="0069704C" w:rsidRPr="0069704C" w:rsidRDefault="0069704C" w:rsidP="0069704C">
            <w:pPr>
              <w:rPr>
                <w:i/>
                <w:sz w:val="22"/>
                <w:szCs w:val="22"/>
                <w:lang w:val="uk-UA"/>
              </w:rPr>
            </w:pPr>
            <w:r w:rsidRPr="0069704C">
              <w:rPr>
                <w:i/>
                <w:sz w:val="22"/>
                <w:szCs w:val="22"/>
                <w:lang w:val="uk-UA"/>
              </w:rPr>
              <w:t>ТОВ UB.UA support@ub.ua</w:t>
            </w:r>
          </w:p>
          <w:p w:rsidR="0069704C" w:rsidRPr="0069704C" w:rsidRDefault="0069704C" w:rsidP="0069704C">
            <w:pPr>
              <w:rPr>
                <w:i/>
                <w:sz w:val="22"/>
                <w:szCs w:val="22"/>
                <w:lang w:val="uk-UA"/>
              </w:rPr>
            </w:pPr>
            <w:r w:rsidRPr="0069704C">
              <w:rPr>
                <w:i/>
                <w:sz w:val="22"/>
                <w:szCs w:val="22"/>
                <w:lang w:val="uk-UA"/>
              </w:rPr>
              <w:t xml:space="preserve">Компанія </w:t>
            </w:r>
            <w:proofErr w:type="spellStart"/>
            <w:r w:rsidRPr="0069704C">
              <w:rPr>
                <w:i/>
                <w:sz w:val="22"/>
                <w:szCs w:val="22"/>
                <w:lang w:val="uk-UA"/>
              </w:rPr>
              <w:t>Медлабтех</w:t>
            </w:r>
            <w:proofErr w:type="spellEnd"/>
            <w:r w:rsidRPr="0069704C">
              <w:rPr>
                <w:i/>
                <w:sz w:val="22"/>
                <w:szCs w:val="22"/>
                <w:lang w:val="uk-UA"/>
              </w:rPr>
              <w:t xml:space="preserve"> zakaz.mlt@gmail.com</w:t>
            </w:r>
          </w:p>
          <w:p w:rsidR="0069704C" w:rsidRPr="0069704C" w:rsidRDefault="0069704C" w:rsidP="0069704C">
            <w:pPr>
              <w:rPr>
                <w:i/>
                <w:sz w:val="22"/>
                <w:szCs w:val="22"/>
                <w:lang w:val="uk-UA"/>
              </w:rPr>
            </w:pPr>
            <w:r w:rsidRPr="0069704C">
              <w:rPr>
                <w:i/>
                <w:sz w:val="22"/>
                <w:szCs w:val="22"/>
                <w:lang w:val="uk-UA"/>
              </w:rPr>
              <w:t>ТОВ "ТСМ АСІСТАНС" info@tsmassist.com</w:t>
            </w:r>
          </w:p>
          <w:p w:rsidR="0069704C" w:rsidRPr="0069704C" w:rsidRDefault="0069704C" w:rsidP="0069704C">
            <w:pPr>
              <w:rPr>
                <w:i/>
                <w:sz w:val="22"/>
                <w:szCs w:val="22"/>
                <w:lang w:val="uk-UA"/>
              </w:rPr>
            </w:pPr>
            <w:r w:rsidRPr="0069704C">
              <w:rPr>
                <w:i/>
                <w:sz w:val="22"/>
                <w:szCs w:val="22"/>
                <w:lang w:val="uk-UA"/>
              </w:rPr>
              <w:t xml:space="preserve">ТОВ </w:t>
            </w:r>
            <w:proofErr w:type="spellStart"/>
            <w:r w:rsidRPr="0069704C">
              <w:rPr>
                <w:i/>
                <w:sz w:val="22"/>
                <w:szCs w:val="22"/>
                <w:lang w:val="uk-UA"/>
              </w:rPr>
              <w:t>MedApparatura</w:t>
            </w:r>
            <w:proofErr w:type="spellEnd"/>
            <w:r w:rsidRPr="0069704C">
              <w:rPr>
                <w:i/>
                <w:sz w:val="22"/>
                <w:szCs w:val="22"/>
                <w:lang w:val="uk-UA"/>
              </w:rPr>
              <w:t xml:space="preserve"> ua.medapparatura@gmail.com</w:t>
            </w:r>
          </w:p>
          <w:p w:rsidR="0069704C" w:rsidRPr="0069704C" w:rsidRDefault="0069704C" w:rsidP="0069704C">
            <w:pPr>
              <w:rPr>
                <w:i/>
                <w:sz w:val="22"/>
                <w:szCs w:val="22"/>
                <w:lang w:val="uk-UA"/>
              </w:rPr>
            </w:pPr>
            <w:r w:rsidRPr="0069704C">
              <w:rPr>
                <w:i/>
                <w:sz w:val="22"/>
                <w:szCs w:val="22"/>
                <w:lang w:val="uk-UA"/>
              </w:rPr>
              <w:t>ТОВ «</w:t>
            </w:r>
            <w:proofErr w:type="spellStart"/>
            <w:r w:rsidRPr="0069704C">
              <w:rPr>
                <w:i/>
                <w:sz w:val="22"/>
                <w:szCs w:val="22"/>
                <w:lang w:val="uk-UA"/>
              </w:rPr>
              <w:t>Medical</w:t>
            </w:r>
            <w:proofErr w:type="spellEnd"/>
            <w:r w:rsidRPr="0069704C">
              <w:rPr>
                <w:i/>
                <w:sz w:val="22"/>
                <w:szCs w:val="22"/>
                <w:lang w:val="uk-UA"/>
              </w:rPr>
              <w:t xml:space="preserve"> </w:t>
            </w:r>
            <w:proofErr w:type="spellStart"/>
            <w:r w:rsidRPr="0069704C">
              <w:rPr>
                <w:i/>
                <w:sz w:val="22"/>
                <w:szCs w:val="22"/>
                <w:lang w:val="uk-UA"/>
              </w:rPr>
              <w:t>Place</w:t>
            </w:r>
            <w:proofErr w:type="spellEnd"/>
            <w:r w:rsidRPr="0069704C">
              <w:rPr>
                <w:i/>
                <w:sz w:val="22"/>
                <w:szCs w:val="22"/>
                <w:lang w:val="uk-UA"/>
              </w:rPr>
              <w:t>» medicalplace777@gmail.com</w:t>
            </w:r>
          </w:p>
          <w:p w:rsidR="0069704C" w:rsidRPr="0069704C" w:rsidRDefault="0069704C" w:rsidP="0069704C">
            <w:pPr>
              <w:rPr>
                <w:i/>
                <w:sz w:val="22"/>
                <w:szCs w:val="22"/>
                <w:lang w:val="uk-UA"/>
              </w:rPr>
            </w:pPr>
            <w:r w:rsidRPr="0069704C">
              <w:rPr>
                <w:i/>
                <w:sz w:val="22"/>
                <w:szCs w:val="22"/>
                <w:lang w:val="uk-UA"/>
              </w:rPr>
              <w:t>ТОВ DCMED dcmed.in.ua@gmail.com</w:t>
            </w:r>
          </w:p>
          <w:p w:rsidR="0069704C" w:rsidRPr="0069704C" w:rsidRDefault="0069704C" w:rsidP="0069704C">
            <w:pPr>
              <w:rPr>
                <w:i/>
                <w:sz w:val="22"/>
                <w:szCs w:val="22"/>
                <w:lang w:val="uk-UA"/>
              </w:rPr>
            </w:pPr>
            <w:r w:rsidRPr="0069704C">
              <w:rPr>
                <w:i/>
                <w:sz w:val="22"/>
                <w:szCs w:val="22"/>
                <w:lang w:val="uk-UA"/>
              </w:rPr>
              <w:t xml:space="preserve">Центральний офіс магазину </w:t>
            </w:r>
            <w:proofErr w:type="spellStart"/>
            <w:r w:rsidRPr="0069704C">
              <w:rPr>
                <w:i/>
                <w:sz w:val="22"/>
                <w:szCs w:val="22"/>
                <w:lang w:val="uk-UA"/>
              </w:rPr>
              <w:t>Casada</w:t>
            </w:r>
            <w:proofErr w:type="spellEnd"/>
            <w:r w:rsidRPr="0069704C">
              <w:rPr>
                <w:i/>
                <w:sz w:val="22"/>
                <w:szCs w:val="22"/>
                <w:lang w:val="uk-UA"/>
              </w:rPr>
              <w:t xml:space="preserve"> Україна mihail.rybin@casada.ua</w:t>
            </w:r>
          </w:p>
          <w:p w:rsidR="0069704C" w:rsidRPr="0069704C" w:rsidRDefault="0069704C" w:rsidP="0069704C">
            <w:pPr>
              <w:rPr>
                <w:i/>
                <w:sz w:val="22"/>
                <w:szCs w:val="22"/>
                <w:lang w:val="uk-UA"/>
              </w:rPr>
            </w:pPr>
            <w:r w:rsidRPr="0069704C">
              <w:rPr>
                <w:i/>
                <w:sz w:val="22"/>
                <w:szCs w:val="22"/>
                <w:lang w:val="uk-UA"/>
              </w:rPr>
              <w:t xml:space="preserve">Магазин </w:t>
            </w:r>
            <w:proofErr w:type="spellStart"/>
            <w:r w:rsidRPr="0069704C">
              <w:rPr>
                <w:i/>
                <w:sz w:val="22"/>
                <w:szCs w:val="22"/>
                <w:lang w:val="uk-UA"/>
              </w:rPr>
              <w:t>ТехноМед</w:t>
            </w:r>
            <w:proofErr w:type="spellEnd"/>
            <w:r w:rsidRPr="0069704C">
              <w:rPr>
                <w:i/>
                <w:sz w:val="22"/>
                <w:szCs w:val="22"/>
                <w:lang w:val="uk-UA"/>
              </w:rPr>
              <w:t xml:space="preserve"> sale@techno-med.com.ua</w:t>
            </w:r>
          </w:p>
          <w:p w:rsidR="0069704C" w:rsidRPr="0069704C" w:rsidRDefault="0069704C" w:rsidP="0069704C">
            <w:pPr>
              <w:rPr>
                <w:i/>
                <w:sz w:val="22"/>
                <w:szCs w:val="22"/>
                <w:lang w:val="uk-UA"/>
              </w:rPr>
            </w:pPr>
            <w:r w:rsidRPr="0069704C">
              <w:rPr>
                <w:i/>
                <w:sz w:val="22"/>
                <w:szCs w:val="22"/>
                <w:lang w:val="uk-UA"/>
              </w:rPr>
              <w:t>Медтехніка ZENET kharkov.zenet@gmail.com,</w:t>
            </w:r>
          </w:p>
          <w:p w:rsidR="0069704C" w:rsidRPr="0069704C" w:rsidRDefault="0069704C" w:rsidP="0069704C">
            <w:pPr>
              <w:rPr>
                <w:i/>
                <w:sz w:val="22"/>
                <w:szCs w:val="22"/>
                <w:lang w:val="uk-UA"/>
              </w:rPr>
            </w:pPr>
            <w:r w:rsidRPr="0069704C">
              <w:rPr>
                <w:i/>
                <w:sz w:val="22"/>
                <w:szCs w:val="22"/>
                <w:lang w:val="uk-UA"/>
              </w:rPr>
              <w:t>zenetdnepr.com.ua@gmail.com, v.efanov000@gmail.com</w:t>
            </w:r>
          </w:p>
          <w:p w:rsidR="0069704C" w:rsidRPr="0069704C" w:rsidRDefault="0069704C" w:rsidP="0069704C">
            <w:pPr>
              <w:rPr>
                <w:i/>
                <w:sz w:val="22"/>
                <w:szCs w:val="22"/>
                <w:lang w:val="uk-UA"/>
              </w:rPr>
            </w:pPr>
            <w:r w:rsidRPr="0069704C">
              <w:rPr>
                <w:i/>
                <w:sz w:val="22"/>
                <w:szCs w:val="22"/>
                <w:lang w:val="uk-UA"/>
              </w:rPr>
              <w:t>Ортопедичні салони і інтернет-</w:t>
            </w:r>
            <w:proofErr w:type="spellStart"/>
            <w:r w:rsidRPr="0069704C">
              <w:rPr>
                <w:i/>
                <w:sz w:val="22"/>
                <w:szCs w:val="22"/>
                <w:lang w:val="uk-UA"/>
              </w:rPr>
              <w:t>медмагазин</w:t>
            </w:r>
            <w:proofErr w:type="spellEnd"/>
            <w:r w:rsidRPr="0069704C">
              <w:rPr>
                <w:i/>
                <w:sz w:val="22"/>
                <w:szCs w:val="22"/>
                <w:lang w:val="uk-UA"/>
              </w:rPr>
              <w:t xml:space="preserve"> "</w:t>
            </w:r>
            <w:proofErr w:type="spellStart"/>
            <w:r w:rsidRPr="0069704C">
              <w:rPr>
                <w:i/>
                <w:sz w:val="22"/>
                <w:szCs w:val="22"/>
                <w:lang w:val="uk-UA"/>
              </w:rPr>
              <w:t>Ортоп</w:t>
            </w:r>
            <w:proofErr w:type="spellEnd"/>
            <w:r w:rsidRPr="0069704C">
              <w:rPr>
                <w:i/>
                <w:sz w:val="22"/>
                <w:szCs w:val="22"/>
                <w:lang w:val="uk-UA"/>
              </w:rPr>
              <w:t>" info@ortop.ua</w:t>
            </w:r>
          </w:p>
          <w:p w:rsidR="0069704C" w:rsidRPr="0069704C" w:rsidRDefault="0069704C" w:rsidP="0069704C">
            <w:pPr>
              <w:rPr>
                <w:i/>
                <w:sz w:val="22"/>
                <w:szCs w:val="22"/>
                <w:lang w:val="uk-UA"/>
              </w:rPr>
            </w:pPr>
            <w:r w:rsidRPr="0069704C">
              <w:rPr>
                <w:i/>
                <w:sz w:val="22"/>
                <w:szCs w:val="22"/>
                <w:lang w:val="uk-UA"/>
              </w:rPr>
              <w:t>ТОВ МЕДПЛЕНЕТ info@medplanet.com.ua</w:t>
            </w:r>
          </w:p>
          <w:p w:rsidR="0069704C" w:rsidRPr="0069704C" w:rsidRDefault="0069704C" w:rsidP="0069704C">
            <w:pPr>
              <w:rPr>
                <w:i/>
                <w:sz w:val="22"/>
                <w:szCs w:val="22"/>
                <w:lang w:val="uk-UA"/>
              </w:rPr>
            </w:pPr>
            <w:r w:rsidRPr="0069704C">
              <w:rPr>
                <w:i/>
                <w:sz w:val="22"/>
                <w:szCs w:val="22"/>
                <w:lang w:val="uk-UA"/>
              </w:rPr>
              <w:t>ЛТД МЕДІКАЛ ТРЕЙД medicaltraid@gmail.com</w:t>
            </w:r>
          </w:p>
          <w:p w:rsidR="0069704C" w:rsidRPr="0069704C" w:rsidRDefault="0069704C" w:rsidP="0069704C">
            <w:pPr>
              <w:rPr>
                <w:i/>
                <w:sz w:val="22"/>
                <w:szCs w:val="22"/>
                <w:lang w:val="uk-UA"/>
              </w:rPr>
            </w:pPr>
            <w:r w:rsidRPr="0069704C">
              <w:rPr>
                <w:i/>
                <w:sz w:val="22"/>
                <w:szCs w:val="22"/>
                <w:lang w:val="uk-UA"/>
              </w:rPr>
              <w:t xml:space="preserve">ТОВ </w:t>
            </w:r>
            <w:proofErr w:type="spellStart"/>
            <w:r w:rsidRPr="0069704C">
              <w:rPr>
                <w:i/>
                <w:sz w:val="22"/>
                <w:szCs w:val="22"/>
                <w:lang w:val="uk-UA"/>
              </w:rPr>
              <w:t>Fortis</w:t>
            </w:r>
            <w:proofErr w:type="spellEnd"/>
            <w:r w:rsidRPr="0069704C">
              <w:rPr>
                <w:i/>
                <w:sz w:val="22"/>
                <w:szCs w:val="22"/>
                <w:lang w:val="uk-UA"/>
              </w:rPr>
              <w:t xml:space="preserve"> </w:t>
            </w:r>
            <w:proofErr w:type="spellStart"/>
            <w:r w:rsidRPr="0069704C">
              <w:rPr>
                <w:i/>
                <w:sz w:val="22"/>
                <w:szCs w:val="22"/>
                <w:lang w:val="uk-UA"/>
              </w:rPr>
              <w:t>Medical</w:t>
            </w:r>
            <w:proofErr w:type="spellEnd"/>
            <w:r w:rsidRPr="0069704C">
              <w:rPr>
                <w:i/>
                <w:sz w:val="22"/>
                <w:szCs w:val="22"/>
                <w:lang w:val="uk-UA"/>
              </w:rPr>
              <w:t xml:space="preserve"> fortismedicalua@gmail.com</w:t>
            </w:r>
          </w:p>
          <w:p w:rsidR="0069704C" w:rsidRPr="0069704C" w:rsidRDefault="0069704C" w:rsidP="0069704C">
            <w:pPr>
              <w:rPr>
                <w:i/>
                <w:sz w:val="22"/>
                <w:szCs w:val="22"/>
                <w:lang w:val="uk-UA"/>
              </w:rPr>
            </w:pPr>
            <w:r w:rsidRPr="0069704C">
              <w:rPr>
                <w:i/>
                <w:sz w:val="22"/>
                <w:szCs w:val="22"/>
                <w:lang w:val="uk-UA"/>
              </w:rPr>
              <w:t xml:space="preserve">ТОВ </w:t>
            </w:r>
            <w:proofErr w:type="spellStart"/>
            <w:r w:rsidRPr="0069704C">
              <w:rPr>
                <w:i/>
                <w:sz w:val="22"/>
                <w:szCs w:val="22"/>
                <w:lang w:val="uk-UA"/>
              </w:rPr>
              <w:t>Біомед</w:t>
            </w:r>
            <w:proofErr w:type="spellEnd"/>
            <w:r w:rsidRPr="0069704C">
              <w:rPr>
                <w:i/>
                <w:sz w:val="22"/>
                <w:szCs w:val="22"/>
                <w:lang w:val="uk-UA"/>
              </w:rPr>
              <w:t xml:space="preserve"> info@biomed.ua, tender@biomed.ua</w:t>
            </w:r>
          </w:p>
          <w:p w:rsidR="0069704C" w:rsidRPr="0069704C" w:rsidRDefault="0069704C" w:rsidP="0069704C">
            <w:pPr>
              <w:rPr>
                <w:i/>
                <w:sz w:val="22"/>
                <w:szCs w:val="22"/>
                <w:lang w:val="uk-UA"/>
              </w:rPr>
            </w:pPr>
            <w:r w:rsidRPr="0069704C">
              <w:rPr>
                <w:i/>
                <w:sz w:val="22"/>
                <w:szCs w:val="22"/>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69704C" w:rsidRPr="0069704C" w:rsidRDefault="0069704C" w:rsidP="0069704C">
            <w:pPr>
              <w:rPr>
                <w:i/>
                <w:sz w:val="22"/>
                <w:szCs w:val="22"/>
                <w:lang w:val="uk-UA"/>
              </w:rPr>
            </w:pPr>
            <w:r w:rsidRPr="0069704C">
              <w:rPr>
                <w:i/>
                <w:sz w:val="22"/>
                <w:szCs w:val="22"/>
                <w:lang w:val="uk-UA"/>
              </w:rPr>
              <w:t>Інтернет-магазин MPR-MED https://mpr-med.com/</w:t>
            </w:r>
          </w:p>
          <w:p w:rsidR="0069704C" w:rsidRPr="0069704C" w:rsidRDefault="0069704C" w:rsidP="0069704C">
            <w:pPr>
              <w:rPr>
                <w:i/>
                <w:sz w:val="22"/>
                <w:szCs w:val="22"/>
                <w:lang w:val="uk-UA"/>
              </w:rPr>
            </w:pPr>
            <w:r w:rsidRPr="0069704C">
              <w:rPr>
                <w:i/>
                <w:sz w:val="22"/>
                <w:szCs w:val="22"/>
                <w:lang w:val="uk-UA"/>
              </w:rPr>
              <w:t xml:space="preserve">Інтернет-магазин ТОВ </w:t>
            </w:r>
            <w:proofErr w:type="spellStart"/>
            <w:r w:rsidRPr="0069704C">
              <w:rPr>
                <w:i/>
                <w:sz w:val="22"/>
                <w:szCs w:val="22"/>
                <w:lang w:val="uk-UA"/>
              </w:rPr>
              <w:t>Лазерс</w:t>
            </w:r>
            <w:proofErr w:type="spellEnd"/>
            <w:r w:rsidRPr="0069704C">
              <w:rPr>
                <w:i/>
                <w:sz w:val="22"/>
                <w:szCs w:val="22"/>
                <w:lang w:val="uk-UA"/>
              </w:rPr>
              <w:t xml:space="preserve"> </w:t>
            </w:r>
            <w:proofErr w:type="spellStart"/>
            <w:r w:rsidRPr="0069704C">
              <w:rPr>
                <w:i/>
                <w:sz w:val="22"/>
                <w:szCs w:val="22"/>
                <w:lang w:val="uk-UA"/>
              </w:rPr>
              <w:t>Медіка</w:t>
            </w:r>
            <w:proofErr w:type="spellEnd"/>
            <w:r w:rsidRPr="0069704C">
              <w:rPr>
                <w:i/>
                <w:sz w:val="22"/>
                <w:szCs w:val="22"/>
                <w:lang w:val="uk-UA"/>
              </w:rPr>
              <w:t xml:space="preserve"> https://shop-lm.com/</w:t>
            </w:r>
          </w:p>
          <w:p w:rsidR="006F428D" w:rsidRPr="0069704C" w:rsidRDefault="0069704C" w:rsidP="0069704C">
            <w:pPr>
              <w:rPr>
                <w:i/>
                <w:sz w:val="22"/>
                <w:szCs w:val="22"/>
                <w:lang w:val="uk-UA"/>
              </w:rPr>
            </w:pPr>
            <w:r w:rsidRPr="0069704C">
              <w:rPr>
                <w:i/>
                <w:sz w:val="22"/>
                <w:szCs w:val="22"/>
                <w:lang w:val="uk-UA"/>
              </w:rPr>
              <w:t xml:space="preserve">Інтернет-магазин </w:t>
            </w:r>
            <w:proofErr w:type="spellStart"/>
            <w:r w:rsidRPr="0069704C">
              <w:rPr>
                <w:i/>
                <w:sz w:val="22"/>
                <w:szCs w:val="22"/>
                <w:lang w:val="uk-UA"/>
              </w:rPr>
              <w:t>Рrom</w:t>
            </w:r>
            <w:proofErr w:type="spellEnd"/>
            <w:r w:rsidRPr="0069704C">
              <w:rPr>
                <w:i/>
                <w:sz w:val="22"/>
                <w:szCs w:val="22"/>
                <w:lang w:val="uk-UA"/>
              </w:rPr>
              <w:t xml:space="preserve"> https://prom.ua/</w:t>
            </w:r>
          </w:p>
        </w:tc>
      </w:tr>
    </w:tbl>
    <w:p w:rsidR="006926A0" w:rsidRPr="0069704C" w:rsidRDefault="006926A0" w:rsidP="006926A0">
      <w:pPr>
        <w:ind w:firstLine="567"/>
        <w:jc w:val="both"/>
        <w:rPr>
          <w:lang w:val="uk-UA"/>
        </w:rPr>
      </w:pPr>
      <w:r w:rsidRPr="0069704C">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926A0" w:rsidP="00A12478">
      <w:pPr>
        <w:rPr>
          <w:b/>
          <w:lang w:val="uk-UA"/>
        </w:rPr>
      </w:pPr>
      <w:r w:rsidRPr="0069704C">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75"/>
        <w:gridCol w:w="1985"/>
        <w:gridCol w:w="709"/>
        <w:gridCol w:w="567"/>
        <w:gridCol w:w="5244"/>
      </w:tblGrid>
      <w:tr w:rsidR="00116B73" w:rsidRPr="003A1156" w:rsidTr="00116B73">
        <w:tc>
          <w:tcPr>
            <w:tcW w:w="493" w:type="dxa"/>
            <w:tcBorders>
              <w:top w:val="single" w:sz="4" w:space="0" w:color="auto"/>
              <w:left w:val="single" w:sz="4" w:space="0" w:color="auto"/>
              <w:bottom w:val="single" w:sz="4" w:space="0" w:color="auto"/>
              <w:right w:val="single" w:sz="4" w:space="0" w:color="auto"/>
            </w:tcBorders>
            <w:shd w:val="clear" w:color="auto" w:fill="D9E2F3"/>
          </w:tcPr>
          <w:p w:rsidR="00116B73" w:rsidRPr="00116B73" w:rsidRDefault="00116B73" w:rsidP="00DA65C5">
            <w:pPr>
              <w:widowControl w:val="0"/>
              <w:rPr>
                <w:b/>
                <w:sz w:val="18"/>
                <w:szCs w:val="18"/>
                <w:lang w:val="uk-UA"/>
              </w:rPr>
            </w:pPr>
            <w:r w:rsidRPr="00116B73">
              <w:rPr>
                <w:b/>
                <w:sz w:val="18"/>
                <w:szCs w:val="18"/>
                <w:lang w:val="uk-UA"/>
              </w:rPr>
              <w:t>№ п/п</w:t>
            </w:r>
          </w:p>
        </w:tc>
        <w:tc>
          <w:tcPr>
            <w:tcW w:w="1275" w:type="dxa"/>
            <w:tcBorders>
              <w:top w:val="single" w:sz="4" w:space="0" w:color="auto"/>
              <w:left w:val="single" w:sz="4" w:space="0" w:color="auto"/>
              <w:bottom w:val="single" w:sz="4" w:space="0" w:color="auto"/>
              <w:right w:val="single" w:sz="4" w:space="0" w:color="auto"/>
            </w:tcBorders>
            <w:shd w:val="clear" w:color="auto" w:fill="D9E2F3"/>
          </w:tcPr>
          <w:p w:rsidR="00116B73" w:rsidRPr="00116B73" w:rsidRDefault="00116B73" w:rsidP="00DA65C5">
            <w:pPr>
              <w:widowControl w:val="0"/>
              <w:jc w:val="center"/>
              <w:rPr>
                <w:b/>
                <w:sz w:val="18"/>
                <w:szCs w:val="18"/>
                <w:lang w:val="uk-UA"/>
              </w:rPr>
            </w:pPr>
            <w:r w:rsidRPr="00116B73">
              <w:rPr>
                <w:b/>
                <w:sz w:val="18"/>
                <w:szCs w:val="18"/>
                <w:lang w:val="uk-UA"/>
              </w:rPr>
              <w:t>Найменування Товару</w:t>
            </w:r>
          </w:p>
        </w:tc>
        <w:tc>
          <w:tcPr>
            <w:tcW w:w="1985" w:type="dxa"/>
            <w:tcBorders>
              <w:top w:val="single" w:sz="4" w:space="0" w:color="auto"/>
              <w:left w:val="single" w:sz="4" w:space="0" w:color="auto"/>
              <w:bottom w:val="single" w:sz="4" w:space="0" w:color="auto"/>
              <w:right w:val="single" w:sz="4" w:space="0" w:color="auto"/>
            </w:tcBorders>
            <w:shd w:val="clear" w:color="auto" w:fill="D9E2F3"/>
            <w:hideMark/>
          </w:tcPr>
          <w:p w:rsidR="00116B73" w:rsidRPr="00116B73" w:rsidRDefault="00116B73" w:rsidP="00DA65C5">
            <w:pPr>
              <w:widowControl w:val="0"/>
              <w:jc w:val="center"/>
              <w:rPr>
                <w:b/>
                <w:sz w:val="18"/>
                <w:szCs w:val="18"/>
                <w:lang w:val="uk-UA"/>
              </w:rPr>
            </w:pPr>
            <w:r w:rsidRPr="00116B73">
              <w:rPr>
                <w:b/>
                <w:bCs/>
                <w:snapToGrid w:val="0"/>
                <w:sz w:val="18"/>
                <w:szCs w:val="18"/>
                <w:lang w:val="uk-UA"/>
              </w:rPr>
              <w:t>Марка або модель, або каталожний номер, або артикул, або інші параметри для ідентифікації Товару</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116B73" w:rsidRPr="00116B73" w:rsidRDefault="00116B73" w:rsidP="00DA65C5">
            <w:pPr>
              <w:widowControl w:val="0"/>
              <w:jc w:val="center"/>
              <w:rPr>
                <w:b/>
                <w:sz w:val="18"/>
                <w:szCs w:val="18"/>
                <w:lang w:val="uk-UA"/>
              </w:rPr>
            </w:pPr>
            <w:r w:rsidRPr="00116B73">
              <w:rPr>
                <w:b/>
                <w:sz w:val="18"/>
                <w:szCs w:val="18"/>
                <w:lang w:val="uk-UA"/>
              </w:rPr>
              <w:t>Од.</w:t>
            </w:r>
          </w:p>
          <w:p w:rsidR="00116B73" w:rsidRPr="00116B73" w:rsidRDefault="00116B73" w:rsidP="00DA65C5">
            <w:pPr>
              <w:widowControl w:val="0"/>
              <w:jc w:val="center"/>
              <w:rPr>
                <w:b/>
                <w:sz w:val="18"/>
                <w:szCs w:val="18"/>
                <w:lang w:val="uk-UA"/>
              </w:rPr>
            </w:pPr>
            <w:proofErr w:type="spellStart"/>
            <w:r w:rsidRPr="00116B73">
              <w:rPr>
                <w:b/>
                <w:sz w:val="18"/>
                <w:szCs w:val="18"/>
                <w:lang w:val="uk-UA"/>
              </w:rPr>
              <w:t>вим</w:t>
            </w:r>
            <w:proofErr w:type="spellEnd"/>
            <w:r w:rsidRPr="00116B73">
              <w:rPr>
                <w:b/>
                <w:sz w:val="18"/>
                <w:szCs w:val="18"/>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D9E2F3"/>
          </w:tcPr>
          <w:p w:rsidR="00116B73" w:rsidRPr="00116B73" w:rsidRDefault="00116B73" w:rsidP="00DA65C5">
            <w:pPr>
              <w:widowControl w:val="0"/>
              <w:jc w:val="center"/>
              <w:rPr>
                <w:b/>
                <w:sz w:val="18"/>
                <w:szCs w:val="18"/>
                <w:lang w:val="uk-UA"/>
              </w:rPr>
            </w:pPr>
            <w:r w:rsidRPr="00116B73">
              <w:rPr>
                <w:b/>
                <w:sz w:val="18"/>
                <w:szCs w:val="18"/>
                <w:lang w:val="uk-UA"/>
              </w:rPr>
              <w:t>К-сть</w:t>
            </w:r>
          </w:p>
        </w:tc>
        <w:tc>
          <w:tcPr>
            <w:tcW w:w="5244" w:type="dxa"/>
            <w:tcBorders>
              <w:top w:val="single" w:sz="4" w:space="0" w:color="auto"/>
              <w:left w:val="single" w:sz="4" w:space="0" w:color="auto"/>
              <w:bottom w:val="single" w:sz="4" w:space="0" w:color="auto"/>
              <w:right w:val="single" w:sz="4" w:space="0" w:color="auto"/>
            </w:tcBorders>
            <w:shd w:val="clear" w:color="auto" w:fill="D9E2F3"/>
            <w:hideMark/>
          </w:tcPr>
          <w:p w:rsidR="00116B73" w:rsidRPr="00116B73" w:rsidRDefault="00116B73" w:rsidP="00DA65C5">
            <w:pPr>
              <w:widowControl w:val="0"/>
              <w:jc w:val="center"/>
              <w:rPr>
                <w:b/>
                <w:sz w:val="18"/>
                <w:szCs w:val="18"/>
                <w:lang w:val="uk-UA"/>
              </w:rPr>
            </w:pPr>
            <w:r w:rsidRPr="00116B73">
              <w:rPr>
                <w:b/>
                <w:sz w:val="18"/>
                <w:szCs w:val="18"/>
                <w:lang w:val="uk-UA"/>
              </w:rPr>
              <w:t>Технічні та якісні характеристики предмета закупівлі</w:t>
            </w:r>
          </w:p>
          <w:p w:rsidR="00116B73" w:rsidRPr="00116B73" w:rsidRDefault="00116B73" w:rsidP="00DA65C5">
            <w:pPr>
              <w:widowControl w:val="0"/>
              <w:jc w:val="center"/>
              <w:rPr>
                <w:b/>
                <w:sz w:val="18"/>
                <w:szCs w:val="18"/>
                <w:lang w:val="uk-UA"/>
              </w:rPr>
            </w:pPr>
            <w:r w:rsidRPr="00116B73">
              <w:rPr>
                <w:b/>
                <w:sz w:val="18"/>
                <w:szCs w:val="18"/>
                <w:lang w:val="uk-UA"/>
              </w:rPr>
              <w:t>(Технічна специфікація)</w:t>
            </w:r>
          </w:p>
        </w:tc>
      </w:tr>
      <w:tr w:rsidR="00116B73" w:rsidRPr="003A1156" w:rsidTr="00116B73">
        <w:trPr>
          <w:trHeight w:val="335"/>
        </w:trPr>
        <w:tc>
          <w:tcPr>
            <w:tcW w:w="493" w:type="dxa"/>
            <w:tcBorders>
              <w:top w:val="single" w:sz="4" w:space="0" w:color="auto"/>
              <w:left w:val="single" w:sz="4" w:space="0" w:color="auto"/>
              <w:bottom w:val="single" w:sz="4" w:space="0" w:color="auto"/>
              <w:right w:val="single" w:sz="4" w:space="0" w:color="auto"/>
            </w:tcBorders>
            <w:hideMark/>
          </w:tcPr>
          <w:p w:rsidR="00116B73" w:rsidRPr="003A1156" w:rsidRDefault="00116B73" w:rsidP="00DA65C5">
            <w:pPr>
              <w:widowControl w:val="0"/>
              <w:rPr>
                <w:sz w:val="22"/>
                <w:szCs w:val="22"/>
                <w:lang w:val="uk-UA"/>
              </w:rPr>
            </w:pPr>
            <w:r w:rsidRPr="003A1156">
              <w:rPr>
                <w:sz w:val="22"/>
                <w:szCs w:val="22"/>
                <w:lang w:val="uk-UA"/>
              </w:rPr>
              <w:t>1</w:t>
            </w:r>
          </w:p>
        </w:tc>
        <w:tc>
          <w:tcPr>
            <w:tcW w:w="1275" w:type="dxa"/>
            <w:tcBorders>
              <w:top w:val="single" w:sz="4" w:space="0" w:color="auto"/>
              <w:left w:val="single" w:sz="4" w:space="0" w:color="auto"/>
              <w:bottom w:val="single" w:sz="4" w:space="0" w:color="auto"/>
              <w:right w:val="single" w:sz="4" w:space="0" w:color="auto"/>
            </w:tcBorders>
            <w:hideMark/>
          </w:tcPr>
          <w:p w:rsidR="00116B73" w:rsidRPr="003A1156" w:rsidRDefault="00116B73" w:rsidP="00DA65C5">
            <w:pPr>
              <w:widowControl w:val="0"/>
              <w:rPr>
                <w:sz w:val="22"/>
                <w:szCs w:val="22"/>
                <w:lang w:val="uk-UA"/>
              </w:rPr>
            </w:pPr>
            <w:r w:rsidRPr="003A1156">
              <w:rPr>
                <w:sz w:val="22"/>
                <w:szCs w:val="22"/>
                <w:lang w:val="uk-UA"/>
              </w:rPr>
              <w:t>Апарат штучної вентиляції легень з ручним приводом</w:t>
            </w:r>
          </w:p>
        </w:tc>
        <w:tc>
          <w:tcPr>
            <w:tcW w:w="1985"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jc w:val="center"/>
              <w:rPr>
                <w:sz w:val="22"/>
                <w:szCs w:val="22"/>
                <w:lang w:val="uk-UA"/>
              </w:rPr>
            </w:pPr>
            <w:r w:rsidRPr="003A1156">
              <w:rPr>
                <w:sz w:val="22"/>
                <w:szCs w:val="22"/>
                <w:lang w:val="uk-UA"/>
              </w:rPr>
              <w:t>«</w:t>
            </w:r>
            <w:proofErr w:type="spellStart"/>
            <w:r w:rsidRPr="003A1156">
              <w:rPr>
                <w:sz w:val="22"/>
                <w:szCs w:val="22"/>
                <w:lang w:val="uk-UA"/>
              </w:rPr>
              <w:t>Біомед</w:t>
            </w:r>
            <w:proofErr w:type="spellEnd"/>
            <w:r w:rsidRPr="003A1156">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jc w:val="center"/>
              <w:rPr>
                <w:sz w:val="22"/>
                <w:szCs w:val="22"/>
                <w:lang w:val="uk-UA"/>
              </w:rPr>
            </w:pPr>
            <w:proofErr w:type="spellStart"/>
            <w:r w:rsidRPr="003A1156">
              <w:rPr>
                <w:sz w:val="22"/>
                <w:szCs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jc w:val="center"/>
              <w:rPr>
                <w:sz w:val="22"/>
                <w:szCs w:val="22"/>
                <w:lang w:val="uk-UA"/>
              </w:rPr>
            </w:pPr>
            <w:r w:rsidRPr="003A1156">
              <w:rPr>
                <w:sz w:val="22"/>
                <w:szCs w:val="22"/>
                <w:lang w:val="uk-UA"/>
              </w:rPr>
              <w:t>2</w:t>
            </w:r>
            <w:bookmarkStart w:id="0" w:name="_GoBack"/>
            <w:bookmarkEnd w:id="0"/>
          </w:p>
        </w:tc>
        <w:tc>
          <w:tcPr>
            <w:tcW w:w="5244"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pStyle w:val="Default"/>
              <w:jc w:val="both"/>
              <w:rPr>
                <w:sz w:val="22"/>
                <w:szCs w:val="22"/>
              </w:rPr>
            </w:pPr>
            <w:r w:rsidRPr="003A1156">
              <w:rPr>
                <w:sz w:val="22"/>
                <w:szCs w:val="22"/>
              </w:rPr>
              <w:t>Комплект Апарат Дихальний Ручний «Дорослий» (маса тіла – 40 кг і більше).</w:t>
            </w:r>
          </w:p>
          <w:p w:rsidR="00116B73" w:rsidRPr="003A1156" w:rsidRDefault="00116B73" w:rsidP="00DA65C5">
            <w:pPr>
              <w:pStyle w:val="Default"/>
              <w:jc w:val="both"/>
              <w:rPr>
                <w:sz w:val="22"/>
                <w:szCs w:val="22"/>
              </w:rPr>
            </w:pPr>
            <w:r w:rsidRPr="003A1156">
              <w:rPr>
                <w:sz w:val="22"/>
                <w:szCs w:val="22"/>
              </w:rPr>
              <w:t>- мішок типу АМБУ силіконовий для дорослих і дітей 1650 мл;</w:t>
            </w:r>
          </w:p>
          <w:p w:rsidR="00116B73" w:rsidRPr="003A1156" w:rsidRDefault="00116B73" w:rsidP="00DA65C5">
            <w:pPr>
              <w:pStyle w:val="Default"/>
              <w:jc w:val="both"/>
              <w:rPr>
                <w:sz w:val="22"/>
                <w:szCs w:val="22"/>
              </w:rPr>
            </w:pPr>
            <w:r w:rsidRPr="003A1156">
              <w:rPr>
                <w:sz w:val="22"/>
                <w:szCs w:val="22"/>
              </w:rPr>
              <w:t>- киснева трубка;</w:t>
            </w:r>
          </w:p>
          <w:p w:rsidR="00116B73" w:rsidRPr="003A1156" w:rsidRDefault="00116B73" w:rsidP="00DA65C5">
            <w:pPr>
              <w:pStyle w:val="Default"/>
              <w:jc w:val="both"/>
              <w:rPr>
                <w:sz w:val="22"/>
                <w:szCs w:val="22"/>
              </w:rPr>
            </w:pPr>
            <w:r w:rsidRPr="003A1156">
              <w:rPr>
                <w:sz w:val="22"/>
                <w:szCs w:val="22"/>
              </w:rPr>
              <w:t>- резервний мішок;</w:t>
            </w:r>
          </w:p>
          <w:p w:rsidR="00116B73" w:rsidRPr="003A1156" w:rsidRDefault="00116B73" w:rsidP="00DA65C5">
            <w:pPr>
              <w:pStyle w:val="Default"/>
              <w:jc w:val="both"/>
              <w:rPr>
                <w:sz w:val="22"/>
                <w:szCs w:val="22"/>
              </w:rPr>
            </w:pPr>
            <w:r w:rsidRPr="003A1156">
              <w:rPr>
                <w:sz w:val="22"/>
                <w:szCs w:val="22"/>
              </w:rPr>
              <w:t>- силіконові маски №3, №4, №5;</w:t>
            </w:r>
          </w:p>
          <w:p w:rsidR="00116B73" w:rsidRPr="003A1156" w:rsidRDefault="00116B73" w:rsidP="00DA65C5">
            <w:pPr>
              <w:pStyle w:val="Default"/>
              <w:jc w:val="both"/>
              <w:rPr>
                <w:sz w:val="22"/>
                <w:szCs w:val="22"/>
              </w:rPr>
            </w:pPr>
            <w:r w:rsidRPr="003A1156">
              <w:rPr>
                <w:sz w:val="22"/>
                <w:szCs w:val="22"/>
              </w:rPr>
              <w:t xml:space="preserve">- </w:t>
            </w:r>
            <w:proofErr w:type="spellStart"/>
            <w:r w:rsidRPr="003A1156">
              <w:rPr>
                <w:sz w:val="22"/>
                <w:szCs w:val="22"/>
              </w:rPr>
              <w:t>повітряходи</w:t>
            </w:r>
            <w:proofErr w:type="spellEnd"/>
            <w:r w:rsidRPr="003A1156">
              <w:rPr>
                <w:sz w:val="22"/>
                <w:szCs w:val="22"/>
              </w:rPr>
              <w:t xml:space="preserve"> №7, №9, №11;</w:t>
            </w:r>
          </w:p>
          <w:p w:rsidR="00116B73" w:rsidRPr="003A1156" w:rsidRDefault="00116B73" w:rsidP="00DA65C5">
            <w:pPr>
              <w:pStyle w:val="Default"/>
              <w:jc w:val="both"/>
              <w:rPr>
                <w:sz w:val="22"/>
                <w:szCs w:val="22"/>
              </w:rPr>
            </w:pPr>
            <w:r w:rsidRPr="003A1156">
              <w:rPr>
                <w:sz w:val="22"/>
                <w:szCs w:val="22"/>
              </w:rPr>
              <w:t xml:space="preserve">- </w:t>
            </w:r>
            <w:proofErr w:type="spellStart"/>
            <w:r w:rsidRPr="003A1156">
              <w:rPr>
                <w:sz w:val="22"/>
                <w:szCs w:val="22"/>
              </w:rPr>
              <w:t>роторозширювач</w:t>
            </w:r>
            <w:proofErr w:type="spellEnd"/>
            <w:r w:rsidRPr="003A1156">
              <w:rPr>
                <w:sz w:val="22"/>
                <w:szCs w:val="22"/>
              </w:rPr>
              <w:t xml:space="preserve"> гвинтовий; </w:t>
            </w:r>
          </w:p>
          <w:p w:rsidR="00116B73" w:rsidRPr="003A1156" w:rsidRDefault="00116B73" w:rsidP="00DA65C5">
            <w:pPr>
              <w:pStyle w:val="Default"/>
              <w:jc w:val="both"/>
              <w:rPr>
                <w:sz w:val="22"/>
                <w:szCs w:val="22"/>
              </w:rPr>
            </w:pPr>
            <w:r w:rsidRPr="003A1156">
              <w:rPr>
                <w:sz w:val="22"/>
                <w:szCs w:val="22"/>
              </w:rPr>
              <w:t xml:space="preserve">- кейс; </w:t>
            </w:r>
          </w:p>
          <w:p w:rsidR="00116B73" w:rsidRPr="003A1156" w:rsidRDefault="00116B73" w:rsidP="00DA65C5">
            <w:pPr>
              <w:pStyle w:val="Default"/>
              <w:jc w:val="both"/>
              <w:rPr>
                <w:sz w:val="22"/>
                <w:szCs w:val="22"/>
              </w:rPr>
            </w:pPr>
            <w:r w:rsidRPr="003A1156">
              <w:rPr>
                <w:sz w:val="22"/>
                <w:szCs w:val="22"/>
              </w:rPr>
              <w:t>- багаторазовий.</w:t>
            </w:r>
          </w:p>
          <w:p w:rsidR="00116B73" w:rsidRPr="003A1156" w:rsidRDefault="00116B73" w:rsidP="00DA65C5">
            <w:pPr>
              <w:pStyle w:val="Default"/>
              <w:jc w:val="both"/>
              <w:rPr>
                <w:sz w:val="22"/>
                <w:szCs w:val="22"/>
              </w:rPr>
            </w:pPr>
          </w:p>
          <w:p w:rsidR="00116B73" w:rsidRPr="003A1156" w:rsidRDefault="00116B73" w:rsidP="00DA65C5">
            <w:pPr>
              <w:keepNext/>
              <w:keepLines/>
              <w:jc w:val="center"/>
              <w:rPr>
                <w:b/>
                <w:i/>
                <w:noProof/>
                <w:color w:val="FF0000"/>
                <w:sz w:val="20"/>
                <w:szCs w:val="20"/>
                <w:lang w:val="uk-UA" w:eastAsia="uk-UA"/>
              </w:rPr>
            </w:pPr>
            <w:r w:rsidRPr="003A1156">
              <w:rPr>
                <w:b/>
                <w:i/>
                <w:noProof/>
                <w:color w:val="FF0000"/>
                <w:sz w:val="20"/>
                <w:szCs w:val="20"/>
                <w:lang w:val="uk-UA" w:eastAsia="uk-UA"/>
              </w:rPr>
              <w:lastRenderedPageBreak/>
              <w:t>Зображення товару:</w:t>
            </w:r>
          </w:p>
          <w:p w:rsidR="00116B73" w:rsidRPr="003A1156" w:rsidRDefault="00116B73" w:rsidP="00DA65C5">
            <w:pPr>
              <w:pStyle w:val="Default"/>
              <w:jc w:val="both"/>
              <w:rPr>
                <w:sz w:val="22"/>
                <w:szCs w:val="22"/>
              </w:rPr>
            </w:pPr>
          </w:p>
          <w:p w:rsidR="00116B73" w:rsidRPr="003A1156" w:rsidRDefault="00116B73" w:rsidP="00DA65C5">
            <w:pPr>
              <w:pStyle w:val="Default"/>
              <w:jc w:val="both"/>
              <w:rPr>
                <w:sz w:val="22"/>
                <w:szCs w:val="22"/>
              </w:rPr>
            </w:pPr>
            <w:r w:rsidRPr="003A1156">
              <w:rPr>
                <w:noProof/>
                <w:sz w:val="22"/>
                <w:szCs w:val="22"/>
              </w:rPr>
              <w:drawing>
                <wp:inline distT="0" distB="0" distL="0" distR="0" wp14:anchorId="39C94F5B" wp14:editId="7AF6398F">
                  <wp:extent cx="2085975" cy="1562100"/>
                  <wp:effectExtent l="0" t="0" r="0" b="0"/>
                  <wp:docPr id="5" name="Рисунок 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inline>
              </w:drawing>
            </w:r>
          </w:p>
          <w:p w:rsidR="00116B73" w:rsidRPr="003A1156" w:rsidRDefault="00116B73" w:rsidP="00DA65C5">
            <w:pPr>
              <w:pStyle w:val="Default"/>
              <w:jc w:val="both"/>
              <w:rPr>
                <w:sz w:val="22"/>
                <w:szCs w:val="22"/>
              </w:rPr>
            </w:pPr>
          </w:p>
          <w:p w:rsidR="00116B73" w:rsidRPr="003A1156" w:rsidRDefault="00116B73" w:rsidP="00DA65C5">
            <w:pPr>
              <w:pStyle w:val="Default"/>
              <w:jc w:val="both"/>
              <w:rPr>
                <w:sz w:val="20"/>
                <w:szCs w:val="20"/>
              </w:rPr>
            </w:pPr>
            <w:r w:rsidRPr="003A1156">
              <w:rPr>
                <w:i/>
                <w:color w:val="FF0000"/>
                <w:sz w:val="20"/>
                <w:szCs w:val="20"/>
              </w:rPr>
              <w:t>(зображення надається для загального уявлення Учаснику про зовнішній вигляд товару)</w:t>
            </w:r>
            <w:r w:rsidRPr="003A1156">
              <w:rPr>
                <w:i/>
                <w:iCs/>
                <w:color w:val="FF0000"/>
                <w:sz w:val="20"/>
                <w:szCs w:val="20"/>
              </w:rPr>
              <w:t xml:space="preserve"> (</w:t>
            </w:r>
            <w:r w:rsidRPr="003A1156">
              <w:rPr>
                <w:i/>
                <w:iCs/>
                <w:color w:val="FF0000"/>
                <w:sz w:val="20"/>
                <w:szCs w:val="20"/>
                <w:u w:val="single"/>
              </w:rPr>
              <w:t>не вимагається зазначати в Тендерній пропозиції (Технічній частині)</w:t>
            </w:r>
            <w:r w:rsidRPr="003A1156">
              <w:rPr>
                <w:i/>
                <w:iCs/>
                <w:color w:val="FF0000"/>
                <w:sz w:val="20"/>
                <w:szCs w:val="20"/>
              </w:rPr>
              <w:t>)</w:t>
            </w:r>
            <w:r w:rsidRPr="003A1156">
              <w:rPr>
                <w:sz w:val="20"/>
                <w:szCs w:val="20"/>
              </w:rPr>
              <w:t xml:space="preserve"> </w:t>
            </w:r>
          </w:p>
        </w:tc>
      </w:tr>
      <w:tr w:rsidR="00116B73" w:rsidRPr="003A1156" w:rsidTr="00116B73">
        <w:trPr>
          <w:trHeight w:val="335"/>
        </w:trPr>
        <w:tc>
          <w:tcPr>
            <w:tcW w:w="493"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rPr>
                <w:sz w:val="22"/>
                <w:szCs w:val="22"/>
                <w:lang w:val="uk-UA"/>
              </w:rPr>
            </w:pPr>
            <w:r>
              <w:rPr>
                <w:sz w:val="22"/>
                <w:szCs w:val="22"/>
                <w:lang w:val="uk-UA"/>
              </w:rPr>
              <w:lastRenderedPageBreak/>
              <w:t>2</w:t>
            </w:r>
          </w:p>
        </w:tc>
        <w:tc>
          <w:tcPr>
            <w:tcW w:w="1275" w:type="dxa"/>
            <w:hideMark/>
          </w:tcPr>
          <w:p w:rsidR="00116B73" w:rsidRPr="003A1156" w:rsidRDefault="00116B73" w:rsidP="00DA65C5">
            <w:pPr>
              <w:widowControl w:val="0"/>
              <w:rPr>
                <w:sz w:val="22"/>
                <w:szCs w:val="22"/>
                <w:lang w:val="uk-UA"/>
              </w:rPr>
            </w:pPr>
            <w:r w:rsidRPr="003A1156">
              <w:rPr>
                <w:sz w:val="22"/>
                <w:szCs w:val="22"/>
                <w:lang w:val="uk-UA"/>
              </w:rPr>
              <w:t xml:space="preserve">Повітропровід </w:t>
            </w:r>
            <w:proofErr w:type="spellStart"/>
            <w:r w:rsidRPr="003A1156">
              <w:rPr>
                <w:sz w:val="22"/>
                <w:szCs w:val="22"/>
                <w:lang w:val="uk-UA"/>
              </w:rPr>
              <w:t>орофарингеальний</w:t>
            </w:r>
            <w:proofErr w:type="spellEnd"/>
          </w:p>
        </w:tc>
        <w:tc>
          <w:tcPr>
            <w:tcW w:w="1985"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jc w:val="center"/>
              <w:rPr>
                <w:sz w:val="22"/>
                <w:szCs w:val="22"/>
                <w:lang w:val="uk-UA"/>
              </w:rPr>
            </w:pPr>
            <w:proofErr w:type="spellStart"/>
            <w:r w:rsidRPr="003A1156">
              <w:rPr>
                <w:sz w:val="22"/>
                <w:szCs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jc w:val="center"/>
              <w:rPr>
                <w:sz w:val="22"/>
                <w:szCs w:val="22"/>
                <w:lang w:val="uk-UA"/>
              </w:rPr>
            </w:pPr>
            <w:r w:rsidRPr="003A1156">
              <w:rPr>
                <w:sz w:val="22"/>
                <w:szCs w:val="22"/>
                <w:lang w:val="uk-UA"/>
              </w:rPr>
              <w:t>15</w:t>
            </w:r>
          </w:p>
        </w:tc>
        <w:tc>
          <w:tcPr>
            <w:tcW w:w="5244"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pStyle w:val="Default"/>
              <w:rPr>
                <w:sz w:val="22"/>
                <w:szCs w:val="22"/>
              </w:rPr>
            </w:pPr>
            <w:r w:rsidRPr="003A1156">
              <w:rPr>
                <w:sz w:val="22"/>
                <w:szCs w:val="22"/>
              </w:rPr>
              <w:t xml:space="preserve">Тип: </w:t>
            </w:r>
            <w:proofErr w:type="spellStart"/>
            <w:r w:rsidRPr="003A1156">
              <w:rPr>
                <w:sz w:val="22"/>
                <w:szCs w:val="22"/>
              </w:rPr>
              <w:t>Гведела</w:t>
            </w:r>
            <w:proofErr w:type="spellEnd"/>
            <w:r w:rsidRPr="003A1156">
              <w:rPr>
                <w:sz w:val="22"/>
                <w:szCs w:val="22"/>
              </w:rPr>
              <w:t xml:space="preserve">; </w:t>
            </w:r>
          </w:p>
          <w:p w:rsidR="00116B73" w:rsidRPr="003A1156" w:rsidRDefault="00116B73" w:rsidP="00DA65C5">
            <w:pPr>
              <w:pStyle w:val="Default"/>
              <w:rPr>
                <w:sz w:val="22"/>
                <w:szCs w:val="22"/>
              </w:rPr>
            </w:pPr>
            <w:r w:rsidRPr="003A1156">
              <w:rPr>
                <w:sz w:val="22"/>
                <w:szCs w:val="22"/>
              </w:rPr>
              <w:t xml:space="preserve">призначений для одноразового використання; </w:t>
            </w:r>
          </w:p>
          <w:p w:rsidR="00116B73" w:rsidRPr="003A1156" w:rsidRDefault="00116B73" w:rsidP="00DA65C5">
            <w:pPr>
              <w:pStyle w:val="Default"/>
              <w:rPr>
                <w:sz w:val="22"/>
                <w:szCs w:val="22"/>
              </w:rPr>
            </w:pPr>
            <w:r w:rsidRPr="003A1156">
              <w:rPr>
                <w:sz w:val="22"/>
                <w:szCs w:val="22"/>
              </w:rPr>
              <w:t xml:space="preserve">зроблений з нетоксичного поліетилену; </w:t>
            </w:r>
          </w:p>
          <w:p w:rsidR="00116B73" w:rsidRPr="003A1156" w:rsidRDefault="00116B73" w:rsidP="00DA65C5">
            <w:pPr>
              <w:widowControl w:val="0"/>
              <w:rPr>
                <w:color w:val="000000"/>
                <w:sz w:val="22"/>
                <w:szCs w:val="22"/>
                <w:lang w:val="uk-UA"/>
              </w:rPr>
            </w:pPr>
            <w:r w:rsidRPr="003A1156">
              <w:rPr>
                <w:color w:val="000000"/>
                <w:sz w:val="22"/>
                <w:szCs w:val="22"/>
                <w:lang w:val="uk-UA"/>
              </w:rPr>
              <w:t xml:space="preserve">Розмір 4 (довжина 100 мм) . </w:t>
            </w:r>
          </w:p>
        </w:tc>
      </w:tr>
      <w:tr w:rsidR="00116B73" w:rsidRPr="003A1156" w:rsidTr="00116B73">
        <w:trPr>
          <w:trHeight w:val="335"/>
        </w:trPr>
        <w:tc>
          <w:tcPr>
            <w:tcW w:w="493"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rPr>
                <w:sz w:val="22"/>
                <w:szCs w:val="22"/>
                <w:lang w:val="uk-UA"/>
              </w:rPr>
            </w:pPr>
            <w:r>
              <w:rPr>
                <w:sz w:val="22"/>
                <w:szCs w:val="22"/>
                <w:lang w:val="uk-UA"/>
              </w:rPr>
              <w:t>3</w:t>
            </w:r>
          </w:p>
        </w:tc>
        <w:tc>
          <w:tcPr>
            <w:tcW w:w="1275"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rPr>
                <w:sz w:val="22"/>
                <w:szCs w:val="22"/>
                <w:lang w:val="uk-UA"/>
              </w:rPr>
            </w:pPr>
            <w:r w:rsidRPr="003A1156">
              <w:rPr>
                <w:sz w:val="22"/>
                <w:szCs w:val="22"/>
                <w:lang w:val="uk-UA"/>
              </w:rPr>
              <w:t xml:space="preserve">Повітропровід </w:t>
            </w:r>
            <w:proofErr w:type="spellStart"/>
            <w:r w:rsidRPr="003A1156">
              <w:rPr>
                <w:sz w:val="22"/>
                <w:szCs w:val="22"/>
                <w:lang w:val="uk-UA"/>
              </w:rPr>
              <w:t>орофарингеальний</w:t>
            </w:r>
            <w:proofErr w:type="spellEnd"/>
          </w:p>
        </w:tc>
        <w:tc>
          <w:tcPr>
            <w:tcW w:w="1985"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jc w:val="center"/>
              <w:rPr>
                <w:sz w:val="22"/>
                <w:szCs w:val="22"/>
                <w:lang w:val="uk-UA"/>
              </w:rPr>
            </w:pPr>
            <w:proofErr w:type="spellStart"/>
            <w:r w:rsidRPr="003A1156">
              <w:rPr>
                <w:sz w:val="22"/>
                <w:szCs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jc w:val="center"/>
              <w:rPr>
                <w:sz w:val="22"/>
                <w:szCs w:val="22"/>
                <w:lang w:val="uk-UA"/>
              </w:rPr>
            </w:pPr>
            <w:r w:rsidRPr="003A1156">
              <w:rPr>
                <w:sz w:val="22"/>
                <w:szCs w:val="22"/>
                <w:lang w:val="uk-UA"/>
              </w:rPr>
              <w:t>15</w:t>
            </w:r>
          </w:p>
        </w:tc>
        <w:tc>
          <w:tcPr>
            <w:tcW w:w="5244" w:type="dxa"/>
          </w:tcPr>
          <w:p w:rsidR="00116B73" w:rsidRPr="003A1156" w:rsidRDefault="00116B73" w:rsidP="00DA65C5">
            <w:pPr>
              <w:pStyle w:val="Default"/>
              <w:rPr>
                <w:sz w:val="22"/>
                <w:szCs w:val="22"/>
              </w:rPr>
            </w:pPr>
            <w:r w:rsidRPr="003A1156">
              <w:rPr>
                <w:sz w:val="22"/>
                <w:szCs w:val="22"/>
              </w:rPr>
              <w:t xml:space="preserve">Тип: </w:t>
            </w:r>
            <w:proofErr w:type="spellStart"/>
            <w:r w:rsidRPr="003A1156">
              <w:rPr>
                <w:sz w:val="22"/>
                <w:szCs w:val="22"/>
              </w:rPr>
              <w:t>Гведела</w:t>
            </w:r>
            <w:proofErr w:type="spellEnd"/>
            <w:r w:rsidRPr="003A1156">
              <w:rPr>
                <w:sz w:val="22"/>
                <w:szCs w:val="22"/>
              </w:rPr>
              <w:t xml:space="preserve">; </w:t>
            </w:r>
          </w:p>
          <w:p w:rsidR="00116B73" w:rsidRPr="003A1156" w:rsidRDefault="00116B73" w:rsidP="00DA65C5">
            <w:pPr>
              <w:pStyle w:val="Default"/>
              <w:rPr>
                <w:sz w:val="22"/>
                <w:szCs w:val="22"/>
              </w:rPr>
            </w:pPr>
            <w:r w:rsidRPr="003A1156">
              <w:rPr>
                <w:sz w:val="22"/>
                <w:szCs w:val="22"/>
              </w:rPr>
              <w:t xml:space="preserve">призначений для одноразового використання; </w:t>
            </w:r>
          </w:p>
          <w:p w:rsidR="00116B73" w:rsidRPr="003A1156" w:rsidRDefault="00116B73" w:rsidP="00DA65C5">
            <w:pPr>
              <w:pStyle w:val="Default"/>
              <w:rPr>
                <w:sz w:val="22"/>
                <w:szCs w:val="22"/>
              </w:rPr>
            </w:pPr>
            <w:r w:rsidRPr="003A1156">
              <w:rPr>
                <w:sz w:val="22"/>
                <w:szCs w:val="22"/>
              </w:rPr>
              <w:t xml:space="preserve">зроблений з нетоксичного поліетилену; </w:t>
            </w:r>
          </w:p>
          <w:p w:rsidR="00116B73" w:rsidRPr="003A1156" w:rsidRDefault="00116B73" w:rsidP="00DA65C5">
            <w:pPr>
              <w:pStyle w:val="Default"/>
              <w:rPr>
                <w:sz w:val="22"/>
                <w:szCs w:val="22"/>
              </w:rPr>
            </w:pPr>
            <w:r w:rsidRPr="003A1156">
              <w:rPr>
                <w:sz w:val="22"/>
                <w:szCs w:val="22"/>
              </w:rPr>
              <w:t xml:space="preserve">Розмір 5 (довжина 110 мм). </w:t>
            </w:r>
          </w:p>
        </w:tc>
      </w:tr>
      <w:tr w:rsidR="00116B73" w:rsidRPr="003A1156" w:rsidTr="00116B73">
        <w:trPr>
          <w:trHeight w:val="335"/>
        </w:trPr>
        <w:tc>
          <w:tcPr>
            <w:tcW w:w="493"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rPr>
                <w:sz w:val="22"/>
                <w:szCs w:val="22"/>
                <w:lang w:val="uk-UA"/>
              </w:rPr>
            </w:pPr>
            <w:r>
              <w:rPr>
                <w:sz w:val="22"/>
                <w:szCs w:val="22"/>
                <w:lang w:val="uk-UA"/>
              </w:rPr>
              <w:t>4</w:t>
            </w:r>
          </w:p>
        </w:tc>
        <w:tc>
          <w:tcPr>
            <w:tcW w:w="1275"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rPr>
                <w:sz w:val="22"/>
                <w:szCs w:val="22"/>
                <w:lang w:val="uk-UA"/>
              </w:rPr>
            </w:pPr>
            <w:r w:rsidRPr="003A1156">
              <w:rPr>
                <w:sz w:val="22"/>
                <w:szCs w:val="22"/>
                <w:lang w:val="uk-UA"/>
              </w:rPr>
              <w:t xml:space="preserve">Повітропровід </w:t>
            </w:r>
            <w:proofErr w:type="spellStart"/>
            <w:r w:rsidRPr="003A1156">
              <w:rPr>
                <w:sz w:val="22"/>
                <w:szCs w:val="22"/>
                <w:lang w:val="uk-UA"/>
              </w:rPr>
              <w:t>орофарингеальний</w:t>
            </w:r>
            <w:proofErr w:type="spellEnd"/>
          </w:p>
        </w:tc>
        <w:tc>
          <w:tcPr>
            <w:tcW w:w="1985"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jc w:val="center"/>
              <w:rPr>
                <w:sz w:val="22"/>
                <w:szCs w:val="22"/>
                <w:lang w:val="uk-UA"/>
              </w:rPr>
            </w:pPr>
            <w:proofErr w:type="spellStart"/>
            <w:r w:rsidRPr="003A1156">
              <w:rPr>
                <w:sz w:val="22"/>
                <w:szCs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116B73" w:rsidRPr="003A1156" w:rsidRDefault="00116B73" w:rsidP="00DA65C5">
            <w:pPr>
              <w:widowControl w:val="0"/>
              <w:jc w:val="center"/>
              <w:rPr>
                <w:sz w:val="22"/>
                <w:szCs w:val="22"/>
                <w:lang w:val="uk-UA"/>
              </w:rPr>
            </w:pPr>
            <w:r w:rsidRPr="003A1156">
              <w:rPr>
                <w:sz w:val="22"/>
                <w:szCs w:val="22"/>
                <w:lang w:val="uk-UA"/>
              </w:rPr>
              <w:t>15</w:t>
            </w:r>
          </w:p>
        </w:tc>
        <w:tc>
          <w:tcPr>
            <w:tcW w:w="5244" w:type="dxa"/>
          </w:tcPr>
          <w:p w:rsidR="00116B73" w:rsidRPr="003A1156" w:rsidRDefault="00116B73" w:rsidP="00DA65C5">
            <w:pPr>
              <w:pStyle w:val="Default"/>
              <w:rPr>
                <w:sz w:val="22"/>
                <w:szCs w:val="22"/>
              </w:rPr>
            </w:pPr>
            <w:r w:rsidRPr="003A1156">
              <w:rPr>
                <w:sz w:val="22"/>
                <w:szCs w:val="22"/>
              </w:rPr>
              <w:t xml:space="preserve">Тип: </w:t>
            </w:r>
            <w:proofErr w:type="spellStart"/>
            <w:r w:rsidRPr="003A1156">
              <w:rPr>
                <w:sz w:val="22"/>
                <w:szCs w:val="22"/>
              </w:rPr>
              <w:t>Гведела</w:t>
            </w:r>
            <w:proofErr w:type="spellEnd"/>
            <w:r w:rsidRPr="003A1156">
              <w:rPr>
                <w:sz w:val="22"/>
                <w:szCs w:val="22"/>
              </w:rPr>
              <w:t xml:space="preserve">; </w:t>
            </w:r>
          </w:p>
          <w:p w:rsidR="00116B73" w:rsidRPr="003A1156" w:rsidRDefault="00116B73" w:rsidP="00DA65C5">
            <w:pPr>
              <w:pStyle w:val="Default"/>
              <w:rPr>
                <w:sz w:val="22"/>
                <w:szCs w:val="22"/>
              </w:rPr>
            </w:pPr>
            <w:r w:rsidRPr="003A1156">
              <w:rPr>
                <w:sz w:val="22"/>
                <w:szCs w:val="22"/>
              </w:rPr>
              <w:t xml:space="preserve">призначений для одноразового використання; </w:t>
            </w:r>
          </w:p>
          <w:p w:rsidR="00116B73" w:rsidRPr="003A1156" w:rsidRDefault="00116B73" w:rsidP="00DA65C5">
            <w:pPr>
              <w:pStyle w:val="Default"/>
              <w:rPr>
                <w:sz w:val="22"/>
                <w:szCs w:val="22"/>
              </w:rPr>
            </w:pPr>
            <w:r w:rsidRPr="003A1156">
              <w:rPr>
                <w:sz w:val="22"/>
                <w:szCs w:val="22"/>
              </w:rPr>
              <w:t xml:space="preserve">зроблений з нетоксичного поліетилену; </w:t>
            </w:r>
          </w:p>
          <w:p w:rsidR="00116B73" w:rsidRPr="003A1156" w:rsidRDefault="00116B73" w:rsidP="00DA65C5">
            <w:pPr>
              <w:pStyle w:val="Default"/>
              <w:rPr>
                <w:sz w:val="22"/>
                <w:szCs w:val="22"/>
              </w:rPr>
            </w:pPr>
            <w:r w:rsidRPr="003A1156">
              <w:rPr>
                <w:sz w:val="22"/>
                <w:szCs w:val="22"/>
              </w:rPr>
              <w:t xml:space="preserve">Розмір 6 (довжина 120 мм). </w:t>
            </w:r>
          </w:p>
        </w:tc>
      </w:tr>
    </w:tbl>
    <w:p w:rsidR="006F428D" w:rsidRPr="0069704C" w:rsidRDefault="006F428D" w:rsidP="00A12478">
      <w:pPr>
        <w:rPr>
          <w:b/>
        </w:rPr>
      </w:pPr>
    </w:p>
    <w:sectPr w:rsidR="006F428D" w:rsidRPr="0069704C"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7EB" w:rsidRDefault="00A047EB">
      <w:r>
        <w:separator/>
      </w:r>
    </w:p>
  </w:endnote>
  <w:endnote w:type="continuationSeparator" w:id="0">
    <w:p w:rsidR="00A047EB" w:rsidRDefault="00A0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E3C0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9A7A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27B0F">
      <w:rPr>
        <w:sz w:val="20"/>
        <w:szCs w:val="20"/>
        <w:lang w:val="uk-UA"/>
      </w:rPr>
      <w:t xml:space="preserve">Медичні дихальні апарати, код ДК 021:2015 - 33150000-6 - Апаратура для радіотерапії, механотерапії, електротерапії та фізичної терапії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16B73">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16B73">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7EB" w:rsidRDefault="00A047EB">
      <w:r>
        <w:separator/>
      </w:r>
    </w:p>
  </w:footnote>
  <w:footnote w:type="continuationSeparator" w:id="0">
    <w:p w:rsidR="00A047EB" w:rsidRDefault="00A04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E3C0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F53F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6B73"/>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1F59"/>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27B0F"/>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9704C"/>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047EB"/>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3C0F"/>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08B75"/>
  <w15:chartTrackingRefBased/>
  <w15:docId w15:val="{661CA669-93FE-4497-95A2-806DF26C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6970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2985848">
      <w:bodyDiv w:val="1"/>
      <w:marLeft w:val="0"/>
      <w:marRight w:val="0"/>
      <w:marTop w:val="0"/>
      <w:marBottom w:val="0"/>
      <w:divBdr>
        <w:top w:val="none" w:sz="0" w:space="0" w:color="auto"/>
        <w:left w:val="none" w:sz="0" w:space="0" w:color="auto"/>
        <w:bottom w:val="none" w:sz="0" w:space="0" w:color="auto"/>
        <w:right w:val="none" w:sz="0" w:space="0" w:color="auto"/>
      </w:divBdr>
      <w:divsChild>
        <w:div w:id="638609199">
          <w:marLeft w:val="0"/>
          <w:marRight w:val="0"/>
          <w:marTop w:val="0"/>
          <w:marBottom w:val="0"/>
          <w:divBdr>
            <w:top w:val="none" w:sz="0" w:space="0" w:color="auto"/>
            <w:left w:val="none" w:sz="0" w:space="0" w:color="auto"/>
            <w:bottom w:val="none" w:sz="0" w:space="0" w:color="auto"/>
            <w:right w:val="none" w:sz="0" w:space="0" w:color="auto"/>
          </w:divBdr>
        </w:div>
      </w:divsChild>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rozorro.gov.ua/tender/UA-2023-04-24-007420-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9198-A314-4EAF-BA0D-B15FA689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3456</Words>
  <Characters>1971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4</cp:revision>
  <cp:lastPrinted>2021-11-17T09:02:00Z</cp:lastPrinted>
  <dcterms:created xsi:type="dcterms:W3CDTF">2023-04-24T08:18:00Z</dcterms:created>
  <dcterms:modified xsi:type="dcterms:W3CDTF">2023-04-25T07:24:00Z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