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A07B63" w:rsidP="006926A0">
            <w:pPr>
              <w:pStyle w:val="a3"/>
              <w:widowControl w:val="0"/>
              <w:rPr>
                <w:szCs w:val="17"/>
                <w:lang w:val="uk-UA"/>
              </w:rPr>
            </w:pPr>
            <w:r>
              <w:rPr>
                <w:noProof/>
                <w:lang w:val="uk-UA" w:eastAsia="uk-UA"/>
              </w:rPr>
              <w:drawing>
                <wp:inline distT="0" distB="0" distL="0" distR="0">
                  <wp:extent cx="1448435" cy="28511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8435" cy="28511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B92EB7" w:rsidRDefault="004072F7" w:rsidP="00A07B63">
            <w:pPr>
              <w:widowControl w:val="0"/>
              <w:ind w:right="-11"/>
              <w:jc w:val="center"/>
              <w:rPr>
                <w:sz w:val="22"/>
                <w:szCs w:val="22"/>
                <w:lang w:val="uk-UA" w:eastAsia="uk-UA"/>
              </w:rPr>
            </w:pPr>
            <w:r w:rsidRPr="00B92EB7">
              <w:rPr>
                <w:sz w:val="22"/>
                <w:szCs w:val="22"/>
                <w:lang w:val="uk-UA"/>
              </w:rPr>
              <w:t>п.</w:t>
            </w:r>
            <w:r w:rsidR="00A76484" w:rsidRPr="00B92EB7">
              <w:rPr>
                <w:sz w:val="22"/>
                <w:szCs w:val="22"/>
                <w:lang w:val="uk-UA"/>
              </w:rPr>
              <w:t xml:space="preserve"> </w:t>
            </w:r>
            <w:r w:rsidR="0026543E" w:rsidRPr="00B92EB7">
              <w:rPr>
                <w:sz w:val="22"/>
                <w:szCs w:val="22"/>
                <w:lang w:val="uk-UA"/>
              </w:rPr>
              <w:t xml:space="preserve">5.02.1 </w:t>
            </w:r>
            <w:r w:rsidR="00BD6E95" w:rsidRPr="00B92EB7">
              <w:rPr>
                <w:sz w:val="22"/>
                <w:szCs w:val="22"/>
                <w:lang w:val="uk-UA" w:eastAsia="uk-UA"/>
              </w:rPr>
              <w:t>(202</w:t>
            </w:r>
            <w:r w:rsidR="004E76E1" w:rsidRPr="00B92EB7">
              <w:rPr>
                <w:sz w:val="22"/>
                <w:szCs w:val="22"/>
                <w:lang w:val="uk-UA" w:eastAsia="uk-UA"/>
              </w:rPr>
              <w:t>3</w:t>
            </w:r>
            <w:r w:rsidR="00A76484" w:rsidRPr="00B92EB7">
              <w:rPr>
                <w:sz w:val="22"/>
                <w:szCs w:val="22"/>
                <w:lang w:val="uk-UA" w:eastAsia="uk-UA"/>
              </w:rPr>
              <w:t>)</w:t>
            </w:r>
          </w:p>
        </w:tc>
        <w:tc>
          <w:tcPr>
            <w:tcW w:w="1527" w:type="pct"/>
          </w:tcPr>
          <w:p w:rsidR="00A76484" w:rsidRPr="00B92EB7" w:rsidRDefault="0026543E" w:rsidP="00A12478">
            <w:pPr>
              <w:widowControl w:val="0"/>
              <w:rPr>
                <w:bCs/>
                <w:sz w:val="22"/>
                <w:szCs w:val="22"/>
                <w:lang w:val="uk-UA"/>
              </w:rPr>
            </w:pPr>
            <w:r w:rsidRPr="00B92EB7">
              <w:rPr>
                <w:b/>
                <w:sz w:val="22"/>
                <w:szCs w:val="22"/>
                <w:lang w:val="uk-UA"/>
              </w:rPr>
              <w:t xml:space="preserve">Порошки пральні,  </w:t>
            </w:r>
            <w:r w:rsidRPr="00B92EB7">
              <w:rPr>
                <w:sz w:val="22"/>
                <w:szCs w:val="22"/>
                <w:lang w:val="uk-UA"/>
              </w:rPr>
              <w:t>код ДК 021:2015 - 39830000-9 - Продукція для чищення</w:t>
            </w:r>
            <w:r w:rsidRPr="00B92EB7">
              <w:rPr>
                <w:b/>
                <w:sz w:val="22"/>
                <w:szCs w:val="22"/>
                <w:lang w:val="uk-UA"/>
              </w:rPr>
              <w:t xml:space="preserve"> </w:t>
            </w:r>
          </w:p>
        </w:tc>
        <w:tc>
          <w:tcPr>
            <w:tcW w:w="947" w:type="pct"/>
          </w:tcPr>
          <w:p w:rsidR="00A76484" w:rsidRPr="00B92EB7" w:rsidRDefault="00B92EB7" w:rsidP="002D4D30">
            <w:pPr>
              <w:widowControl w:val="0"/>
              <w:jc w:val="center"/>
              <w:rPr>
                <w:sz w:val="22"/>
                <w:szCs w:val="22"/>
                <w:lang w:val="uk-UA"/>
              </w:rPr>
            </w:pPr>
            <w:r w:rsidRPr="00B92EB7">
              <w:rPr>
                <w:sz w:val="22"/>
                <w:szCs w:val="22"/>
                <w:lang w:val="uk-UA"/>
              </w:rPr>
              <w:t>6 780,00</w:t>
            </w:r>
          </w:p>
          <w:p w:rsidR="00A76484" w:rsidRPr="00B92EB7" w:rsidRDefault="00A76484" w:rsidP="002D4D30">
            <w:pPr>
              <w:widowControl w:val="0"/>
              <w:jc w:val="center"/>
              <w:rPr>
                <w:sz w:val="22"/>
                <w:szCs w:val="22"/>
                <w:lang w:val="uk-UA"/>
              </w:rPr>
            </w:pPr>
            <w:r w:rsidRPr="00B92EB7">
              <w:rPr>
                <w:sz w:val="22"/>
                <w:szCs w:val="22"/>
                <w:lang w:val="uk-UA"/>
              </w:rPr>
              <w:t>грн. з ПДВ</w:t>
            </w:r>
          </w:p>
        </w:tc>
        <w:tc>
          <w:tcPr>
            <w:tcW w:w="1102" w:type="pct"/>
          </w:tcPr>
          <w:p w:rsidR="00A76484" w:rsidRPr="00B92EB7" w:rsidRDefault="0026543E" w:rsidP="002D4D30">
            <w:pPr>
              <w:widowControl w:val="0"/>
              <w:jc w:val="center"/>
              <w:rPr>
                <w:sz w:val="22"/>
                <w:szCs w:val="22"/>
                <w:lang w:val="uk-UA"/>
              </w:rPr>
            </w:pPr>
            <w:r w:rsidRPr="00B92EB7">
              <w:rPr>
                <w:sz w:val="22"/>
                <w:szCs w:val="22"/>
                <w:lang w:val="uk-UA"/>
              </w:rPr>
              <w:t>5 650,00</w:t>
            </w:r>
          </w:p>
          <w:p w:rsidR="00A76484" w:rsidRPr="00B92EB7" w:rsidRDefault="00A76484" w:rsidP="002D4D30">
            <w:pPr>
              <w:widowControl w:val="0"/>
              <w:jc w:val="center"/>
              <w:rPr>
                <w:sz w:val="22"/>
                <w:szCs w:val="22"/>
                <w:lang w:val="uk-UA"/>
              </w:rPr>
            </w:pPr>
            <w:r w:rsidRPr="00B92EB7">
              <w:rPr>
                <w:sz w:val="22"/>
                <w:szCs w:val="22"/>
                <w:lang w:val="uk-UA"/>
              </w:rPr>
              <w:t xml:space="preserve">грн. без ПДВ </w:t>
            </w:r>
          </w:p>
        </w:tc>
        <w:tc>
          <w:tcPr>
            <w:tcW w:w="936" w:type="pct"/>
          </w:tcPr>
          <w:p w:rsidR="00A76484" w:rsidRPr="007101A5" w:rsidRDefault="0026543E" w:rsidP="002D4D30">
            <w:pPr>
              <w:widowControl w:val="0"/>
              <w:jc w:val="center"/>
              <w:rPr>
                <w:color w:val="0000FF"/>
                <w:sz w:val="22"/>
                <w:szCs w:val="22"/>
                <w:lang w:val="uk-UA"/>
              </w:rPr>
            </w:pPr>
            <w:r w:rsidRPr="00B92EB7">
              <w:rPr>
                <w:b/>
                <w:sz w:val="22"/>
                <w:szCs w:val="22"/>
                <w:lang w:val="uk-UA"/>
              </w:rPr>
              <w:t>UA-2023-04-12-009949-a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74326E" w:rsidRPr="007101A5" w:rsidTr="0074326E">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4326E" w:rsidRPr="007101A5" w:rsidRDefault="0074326E" w:rsidP="0074326E">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4326E" w:rsidRPr="007101A5" w:rsidRDefault="0074326E" w:rsidP="0074326E">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74326E" w:rsidRDefault="0074326E" w:rsidP="0074326E">
            <w:pPr>
              <w:widowControl w:val="0"/>
              <w:ind w:right="162" w:firstLine="368"/>
              <w:jc w:val="both"/>
            </w:pPr>
            <w:proofErr w:type="spellStart"/>
            <w:r w:rsidRPr="004414C4">
              <w:rPr>
                <w:b/>
                <w:i/>
              </w:rPr>
              <w:t>Визначення</w:t>
            </w:r>
            <w:proofErr w:type="spellEnd"/>
            <w:r w:rsidRPr="004414C4">
              <w:rPr>
                <w:b/>
                <w:i/>
              </w:rPr>
              <w:t xml:space="preserve"> потреби в </w:t>
            </w:r>
            <w:proofErr w:type="spellStart"/>
            <w:r w:rsidRPr="004414C4">
              <w:rPr>
                <w:b/>
                <w:i/>
              </w:rPr>
              <w:t>закупівлі</w:t>
            </w:r>
            <w:proofErr w:type="spellEnd"/>
            <w:r w:rsidRPr="004414C4">
              <w:rPr>
                <w:b/>
                <w:i/>
              </w:rPr>
              <w:t>:</w:t>
            </w:r>
            <w:r w:rsidRPr="004414C4">
              <w:t xml:space="preserve"> </w:t>
            </w:r>
            <w:proofErr w:type="spellStart"/>
            <w:r w:rsidRPr="004414C4">
              <w:t>Закупівля</w:t>
            </w:r>
            <w:proofErr w:type="spellEnd"/>
            <w:r w:rsidRPr="004414C4">
              <w:t xml:space="preserve"> </w:t>
            </w:r>
            <w:proofErr w:type="spellStart"/>
            <w:r w:rsidRPr="004414C4">
              <w:t>зумовлена</w:t>
            </w:r>
            <w:proofErr w:type="spellEnd"/>
            <w:r w:rsidRPr="004414C4">
              <w:t xml:space="preserve"> </w:t>
            </w:r>
            <w:proofErr w:type="spellStart"/>
            <w:r w:rsidRPr="004414C4">
              <w:t>необхідністю</w:t>
            </w:r>
            <w:proofErr w:type="spellEnd"/>
            <w:r w:rsidRPr="004414C4">
              <w:t xml:space="preserve"> </w:t>
            </w:r>
            <w:proofErr w:type="spellStart"/>
            <w:r w:rsidRPr="00316FF4">
              <w:t>забезпечення</w:t>
            </w:r>
            <w:proofErr w:type="spellEnd"/>
            <w:r w:rsidRPr="00316FF4">
              <w:t xml:space="preserve"> </w:t>
            </w:r>
            <w:proofErr w:type="spellStart"/>
            <w:r w:rsidRPr="00316FF4">
              <w:t>належних</w:t>
            </w:r>
            <w:proofErr w:type="spellEnd"/>
            <w:r w:rsidRPr="00316FF4">
              <w:t xml:space="preserve"> </w:t>
            </w:r>
            <w:proofErr w:type="spellStart"/>
            <w:r w:rsidRPr="00316FF4">
              <w:t>санітарно-гігієнічних</w:t>
            </w:r>
            <w:proofErr w:type="spellEnd"/>
            <w:r>
              <w:t xml:space="preserve"> </w:t>
            </w:r>
            <w:r w:rsidRPr="00316FF4">
              <w:t xml:space="preserve">умов </w:t>
            </w:r>
            <w:r w:rsidRPr="00026CB3">
              <w:t xml:space="preserve">та </w:t>
            </w:r>
            <w:proofErr w:type="spellStart"/>
            <w:r w:rsidRPr="00026CB3">
              <w:t>вимог</w:t>
            </w:r>
            <w:proofErr w:type="spellEnd"/>
            <w:r>
              <w:t xml:space="preserve"> </w:t>
            </w:r>
            <w:proofErr w:type="spellStart"/>
            <w:r w:rsidRPr="00026CB3">
              <w:t>охорони</w:t>
            </w:r>
            <w:proofErr w:type="spellEnd"/>
            <w:r w:rsidRPr="00026CB3">
              <w:t xml:space="preserve"> </w:t>
            </w:r>
            <w:proofErr w:type="spellStart"/>
            <w:r w:rsidRPr="00026CB3">
              <w:t>праці</w:t>
            </w:r>
            <w:proofErr w:type="spellEnd"/>
            <w:r>
              <w:t>.</w:t>
            </w:r>
          </w:p>
          <w:p w:rsidR="0074326E" w:rsidRPr="004414C4" w:rsidRDefault="0074326E" w:rsidP="0074326E">
            <w:pPr>
              <w:widowControl w:val="0"/>
              <w:ind w:right="162" w:firstLine="368"/>
              <w:jc w:val="both"/>
            </w:pPr>
            <w:proofErr w:type="spellStart"/>
            <w:r w:rsidRPr="004414C4">
              <w:rPr>
                <w:b/>
                <w:i/>
              </w:rPr>
              <w:t>Обґрунтування</w:t>
            </w:r>
            <w:proofErr w:type="spellEnd"/>
            <w:r w:rsidRPr="004414C4">
              <w:rPr>
                <w:b/>
                <w:i/>
              </w:rPr>
              <w:t xml:space="preserve"> </w:t>
            </w:r>
            <w:proofErr w:type="spellStart"/>
            <w:r w:rsidRPr="004414C4">
              <w:rPr>
                <w:b/>
                <w:i/>
              </w:rPr>
              <w:t>технічних</w:t>
            </w:r>
            <w:proofErr w:type="spellEnd"/>
            <w:r w:rsidRPr="004414C4">
              <w:rPr>
                <w:b/>
                <w:i/>
              </w:rPr>
              <w:t xml:space="preserve"> та </w:t>
            </w:r>
            <w:proofErr w:type="spellStart"/>
            <w:r w:rsidRPr="004414C4">
              <w:rPr>
                <w:b/>
                <w:i/>
              </w:rPr>
              <w:t>якісних</w:t>
            </w:r>
            <w:proofErr w:type="spellEnd"/>
            <w:r w:rsidRPr="004414C4">
              <w:rPr>
                <w:b/>
                <w:i/>
              </w:rPr>
              <w:t xml:space="preserve"> характеристик предмета </w:t>
            </w:r>
            <w:proofErr w:type="spellStart"/>
            <w:r w:rsidRPr="004414C4">
              <w:rPr>
                <w:b/>
                <w:i/>
              </w:rPr>
              <w:t>закупівлі</w:t>
            </w:r>
            <w:proofErr w:type="spellEnd"/>
            <w:r w:rsidRPr="004414C4">
              <w:rPr>
                <w:b/>
                <w:i/>
              </w:rPr>
              <w:t>:</w:t>
            </w:r>
            <w:r w:rsidRPr="004414C4">
              <w:t xml:space="preserve"> </w:t>
            </w:r>
            <w:proofErr w:type="spellStart"/>
            <w:r w:rsidRPr="004414C4">
              <w:t>Якісні</w:t>
            </w:r>
            <w:proofErr w:type="spellEnd"/>
            <w:r w:rsidRPr="004414C4">
              <w:t xml:space="preserve"> та </w:t>
            </w:r>
            <w:proofErr w:type="spellStart"/>
            <w:r w:rsidRPr="004414C4">
              <w:t>технічні</w:t>
            </w:r>
            <w:proofErr w:type="spellEnd"/>
            <w:r w:rsidRPr="004414C4">
              <w:t xml:space="preserve"> характеристики предмета </w:t>
            </w:r>
            <w:proofErr w:type="spellStart"/>
            <w:r w:rsidRPr="004414C4">
              <w:t>закупівлі</w:t>
            </w:r>
            <w:proofErr w:type="spellEnd"/>
            <w:r w:rsidRPr="004414C4">
              <w:t xml:space="preserve"> </w:t>
            </w:r>
            <w:proofErr w:type="spellStart"/>
            <w:r w:rsidRPr="004414C4">
              <w:t>визначені</w:t>
            </w:r>
            <w:proofErr w:type="spellEnd"/>
            <w:r w:rsidRPr="004414C4">
              <w:t xml:space="preserve"> з </w:t>
            </w:r>
            <w:proofErr w:type="spellStart"/>
            <w:r w:rsidRPr="004414C4">
              <w:t>урахуванням</w:t>
            </w:r>
            <w:proofErr w:type="spellEnd"/>
            <w:r w:rsidRPr="004414C4">
              <w:t xml:space="preserve"> </w:t>
            </w:r>
            <w:proofErr w:type="spellStart"/>
            <w:r w:rsidRPr="004414C4">
              <w:t>реальних</w:t>
            </w:r>
            <w:proofErr w:type="spellEnd"/>
            <w:r w:rsidRPr="004414C4">
              <w:t xml:space="preserve"> потреб </w:t>
            </w:r>
            <w:proofErr w:type="spellStart"/>
            <w:r w:rsidRPr="004414C4">
              <w:t>підприємства</w:t>
            </w:r>
            <w:proofErr w:type="spellEnd"/>
            <w:r w:rsidRPr="004414C4">
              <w:t xml:space="preserve"> та оптимального </w:t>
            </w:r>
            <w:proofErr w:type="spellStart"/>
            <w:r w:rsidRPr="004414C4">
              <w:t>співвідношення</w:t>
            </w:r>
            <w:proofErr w:type="spellEnd"/>
            <w:r w:rsidRPr="004414C4">
              <w:t xml:space="preserve"> </w:t>
            </w:r>
            <w:proofErr w:type="spellStart"/>
            <w:r w:rsidRPr="004414C4">
              <w:t>ціни</w:t>
            </w:r>
            <w:proofErr w:type="spellEnd"/>
            <w:r w:rsidRPr="004414C4">
              <w:t xml:space="preserve"> та </w:t>
            </w:r>
            <w:proofErr w:type="spellStart"/>
            <w:r w:rsidRPr="004414C4">
              <w:t>якості</w:t>
            </w:r>
            <w:proofErr w:type="spellEnd"/>
            <w:r w:rsidRPr="004414C4">
              <w:t>.</w:t>
            </w:r>
          </w:p>
          <w:p w:rsidR="0074326E" w:rsidRPr="004414C4" w:rsidRDefault="0074326E" w:rsidP="0074326E">
            <w:pPr>
              <w:widowControl w:val="0"/>
              <w:ind w:right="162" w:firstLine="368"/>
              <w:jc w:val="both"/>
              <w:rPr>
                <w:i/>
              </w:rPr>
            </w:pPr>
            <w:proofErr w:type="spellStart"/>
            <w:r w:rsidRPr="004414C4">
              <w:t>Замовник</w:t>
            </w:r>
            <w:proofErr w:type="spellEnd"/>
            <w:r w:rsidRPr="004414C4">
              <w:t xml:space="preserve"> </w:t>
            </w:r>
            <w:proofErr w:type="spellStart"/>
            <w:r w:rsidRPr="004414C4">
              <w:t>здійснює</w:t>
            </w:r>
            <w:proofErr w:type="spellEnd"/>
            <w:r w:rsidRPr="004414C4">
              <w:t xml:space="preserve"> </w:t>
            </w:r>
            <w:proofErr w:type="spellStart"/>
            <w:r w:rsidRPr="004414C4">
              <w:t>закупівлю</w:t>
            </w:r>
            <w:proofErr w:type="spellEnd"/>
            <w:r w:rsidRPr="004414C4">
              <w:t xml:space="preserve"> </w:t>
            </w:r>
            <w:proofErr w:type="spellStart"/>
            <w:r w:rsidRPr="004414C4">
              <w:t>даного</w:t>
            </w:r>
            <w:proofErr w:type="spellEnd"/>
            <w:r w:rsidRPr="004414C4">
              <w:t xml:space="preserve"> товару, </w:t>
            </w:r>
            <w:proofErr w:type="spellStart"/>
            <w:r w:rsidRPr="004414C4">
              <w:t>оскільки</w:t>
            </w:r>
            <w:proofErr w:type="spellEnd"/>
            <w:r w:rsidRPr="004414C4">
              <w:t xml:space="preserve"> </w:t>
            </w:r>
            <w:proofErr w:type="spellStart"/>
            <w:r w:rsidRPr="004414C4">
              <w:t>він</w:t>
            </w:r>
            <w:proofErr w:type="spellEnd"/>
            <w:r w:rsidRPr="004414C4">
              <w:t xml:space="preserve"> за </w:t>
            </w:r>
            <w:proofErr w:type="spellStart"/>
            <w:r w:rsidRPr="004414C4">
              <w:t>своїми</w:t>
            </w:r>
            <w:proofErr w:type="spellEnd"/>
            <w:r w:rsidRPr="004414C4">
              <w:t xml:space="preserve"> </w:t>
            </w:r>
            <w:proofErr w:type="spellStart"/>
            <w:r w:rsidRPr="004414C4">
              <w:t>якісними</w:t>
            </w:r>
            <w:proofErr w:type="spellEnd"/>
            <w:r w:rsidRPr="004414C4">
              <w:t xml:space="preserve"> та </w:t>
            </w:r>
            <w:proofErr w:type="spellStart"/>
            <w:r w:rsidRPr="004414C4">
              <w:t>технічними</w:t>
            </w:r>
            <w:proofErr w:type="spellEnd"/>
            <w:r w:rsidRPr="004414C4">
              <w:t xml:space="preserve"> характеристиками </w:t>
            </w:r>
            <w:proofErr w:type="spellStart"/>
            <w:r w:rsidRPr="004414C4">
              <w:t>найбільше</w:t>
            </w:r>
            <w:proofErr w:type="spellEnd"/>
            <w:r w:rsidRPr="004414C4">
              <w:t xml:space="preserve"> </w:t>
            </w:r>
            <w:proofErr w:type="spellStart"/>
            <w:r w:rsidRPr="004414C4">
              <w:t>відповідатиме</w:t>
            </w:r>
            <w:proofErr w:type="spellEnd"/>
            <w:r w:rsidRPr="004414C4">
              <w:t xml:space="preserve"> </w:t>
            </w:r>
            <w:proofErr w:type="spellStart"/>
            <w:r w:rsidRPr="004414C4">
              <w:t>вимогам</w:t>
            </w:r>
            <w:proofErr w:type="spellEnd"/>
            <w:r w:rsidRPr="004414C4">
              <w:t xml:space="preserve"> та потребам </w:t>
            </w:r>
            <w:proofErr w:type="spellStart"/>
            <w:r w:rsidRPr="004414C4">
              <w:t>замовника</w:t>
            </w:r>
            <w:proofErr w:type="spellEnd"/>
            <w:r w:rsidRPr="004414C4">
              <w:t>.</w:t>
            </w:r>
          </w:p>
        </w:tc>
      </w:tr>
      <w:tr w:rsidR="0074326E" w:rsidRPr="007101A5" w:rsidTr="0074326E">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4326E" w:rsidRPr="007101A5" w:rsidRDefault="0074326E" w:rsidP="0074326E">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4326E" w:rsidRPr="007101A5" w:rsidRDefault="0074326E" w:rsidP="0074326E">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74326E" w:rsidRPr="004414C4" w:rsidRDefault="0074326E" w:rsidP="0074326E">
            <w:pPr>
              <w:widowControl w:val="0"/>
              <w:ind w:right="162" w:firstLine="368"/>
              <w:jc w:val="both"/>
            </w:pPr>
            <w:proofErr w:type="spellStart"/>
            <w:r w:rsidRPr="004414C4">
              <w:rPr>
                <w:b/>
                <w:i/>
              </w:rPr>
              <w:t>Обґрунтування</w:t>
            </w:r>
            <w:proofErr w:type="spellEnd"/>
            <w:r w:rsidRPr="004414C4">
              <w:rPr>
                <w:b/>
                <w:i/>
              </w:rPr>
              <w:t xml:space="preserve"> </w:t>
            </w:r>
            <w:proofErr w:type="spellStart"/>
            <w:r w:rsidRPr="004414C4">
              <w:rPr>
                <w:b/>
                <w:i/>
              </w:rPr>
              <w:t>очікуваної</w:t>
            </w:r>
            <w:proofErr w:type="spellEnd"/>
            <w:r w:rsidRPr="004414C4">
              <w:rPr>
                <w:b/>
                <w:i/>
              </w:rPr>
              <w:t xml:space="preserve"> </w:t>
            </w:r>
            <w:proofErr w:type="spellStart"/>
            <w:r w:rsidRPr="004414C4">
              <w:rPr>
                <w:b/>
                <w:i/>
              </w:rPr>
              <w:t>вартості</w:t>
            </w:r>
            <w:proofErr w:type="spellEnd"/>
            <w:r w:rsidRPr="004414C4">
              <w:rPr>
                <w:b/>
                <w:i/>
              </w:rPr>
              <w:t xml:space="preserve"> предмета </w:t>
            </w:r>
            <w:proofErr w:type="spellStart"/>
            <w:r w:rsidRPr="004414C4">
              <w:rPr>
                <w:b/>
                <w:i/>
              </w:rPr>
              <w:t>закупівлі</w:t>
            </w:r>
            <w:proofErr w:type="spellEnd"/>
            <w:r w:rsidRPr="004414C4">
              <w:rPr>
                <w:b/>
                <w:i/>
              </w:rPr>
              <w:t>:</w:t>
            </w:r>
            <w:r w:rsidRPr="004414C4">
              <w:t xml:space="preserve"> </w:t>
            </w:r>
            <w:proofErr w:type="spellStart"/>
            <w:r w:rsidRPr="004414C4">
              <w:t>Визначення</w:t>
            </w:r>
            <w:proofErr w:type="spellEnd"/>
            <w:r w:rsidRPr="004414C4">
              <w:t xml:space="preserve"> </w:t>
            </w:r>
            <w:proofErr w:type="spellStart"/>
            <w:r w:rsidRPr="004414C4">
              <w:t>очікуваної</w:t>
            </w:r>
            <w:proofErr w:type="spellEnd"/>
            <w:r w:rsidRPr="004414C4">
              <w:t xml:space="preserve"> </w:t>
            </w:r>
            <w:proofErr w:type="spellStart"/>
            <w:r w:rsidRPr="004414C4">
              <w:t>вартості</w:t>
            </w:r>
            <w:proofErr w:type="spellEnd"/>
            <w:r w:rsidRPr="004414C4">
              <w:t xml:space="preserve"> предмета </w:t>
            </w:r>
            <w:proofErr w:type="spellStart"/>
            <w:r w:rsidRPr="004414C4">
              <w:t>закупівлі</w:t>
            </w:r>
            <w:proofErr w:type="spellEnd"/>
            <w:r w:rsidRPr="004414C4">
              <w:t xml:space="preserve"> </w:t>
            </w:r>
            <w:proofErr w:type="spellStart"/>
            <w:r w:rsidRPr="004414C4">
              <w:t>обумовлено</w:t>
            </w:r>
            <w:proofErr w:type="spellEnd"/>
            <w:r w:rsidRPr="004414C4">
              <w:t xml:space="preserve"> </w:t>
            </w:r>
            <w:proofErr w:type="spellStart"/>
            <w:r w:rsidRPr="004414C4">
              <w:t>статистичним</w:t>
            </w:r>
            <w:proofErr w:type="spellEnd"/>
            <w:r w:rsidRPr="004414C4">
              <w:t xml:space="preserve"> </w:t>
            </w:r>
            <w:proofErr w:type="spellStart"/>
            <w:r w:rsidRPr="004414C4">
              <w:t>аналізом</w:t>
            </w:r>
            <w:proofErr w:type="spellEnd"/>
            <w:r w:rsidRPr="004414C4">
              <w:t xml:space="preserve"> </w:t>
            </w:r>
            <w:proofErr w:type="spellStart"/>
            <w:r w:rsidRPr="004414C4">
              <w:t>загальнодоступної</w:t>
            </w:r>
            <w:proofErr w:type="spellEnd"/>
            <w:r w:rsidRPr="004414C4">
              <w:t xml:space="preserve"> </w:t>
            </w:r>
            <w:proofErr w:type="spellStart"/>
            <w:r w:rsidRPr="004414C4">
              <w:t>інформації</w:t>
            </w:r>
            <w:proofErr w:type="spellEnd"/>
            <w:r w:rsidRPr="004414C4">
              <w:t xml:space="preserve"> про </w:t>
            </w:r>
            <w:proofErr w:type="spellStart"/>
            <w:r w:rsidRPr="004414C4">
              <w:t>ціну</w:t>
            </w:r>
            <w:proofErr w:type="spellEnd"/>
            <w:r w:rsidRPr="004414C4">
              <w:t xml:space="preserve"> предмета </w:t>
            </w:r>
            <w:proofErr w:type="spellStart"/>
            <w:r w:rsidRPr="004414C4">
              <w:t>закупівлі</w:t>
            </w:r>
            <w:proofErr w:type="spellEnd"/>
            <w:r w:rsidRPr="004414C4">
              <w:t xml:space="preserve"> на </w:t>
            </w:r>
            <w:proofErr w:type="spellStart"/>
            <w:r w:rsidRPr="004414C4">
              <w:t>підставі</w:t>
            </w:r>
            <w:proofErr w:type="spellEnd"/>
            <w:r w:rsidRPr="004414C4">
              <w:t xml:space="preserve"> </w:t>
            </w:r>
            <w:proofErr w:type="spellStart"/>
            <w:r w:rsidRPr="004414C4">
              <w:t>затвердженої</w:t>
            </w:r>
            <w:proofErr w:type="spellEnd"/>
            <w:r w:rsidRPr="004414C4">
              <w:t xml:space="preserve"> </w:t>
            </w:r>
            <w:proofErr w:type="spellStart"/>
            <w:r w:rsidRPr="004414C4">
              <w:t>центральним</w:t>
            </w:r>
            <w:proofErr w:type="spellEnd"/>
            <w:r w:rsidRPr="004414C4">
              <w:t xml:space="preserve"> органом </w:t>
            </w:r>
            <w:proofErr w:type="spellStart"/>
            <w:r w:rsidRPr="004414C4">
              <w:t>виконавчої</w:t>
            </w:r>
            <w:proofErr w:type="spellEnd"/>
            <w:r w:rsidRPr="004414C4">
              <w:t xml:space="preserve"> </w:t>
            </w:r>
            <w:proofErr w:type="spellStart"/>
            <w:r w:rsidRPr="004414C4">
              <w:t>влади</w:t>
            </w:r>
            <w:proofErr w:type="spellEnd"/>
            <w:r w:rsidRPr="004414C4">
              <w:t xml:space="preserve">, </w:t>
            </w:r>
            <w:proofErr w:type="spellStart"/>
            <w:r w:rsidRPr="004414C4">
              <w:t>що</w:t>
            </w:r>
            <w:proofErr w:type="spellEnd"/>
            <w:r w:rsidRPr="004414C4">
              <w:t xml:space="preserve"> </w:t>
            </w:r>
            <w:proofErr w:type="spellStart"/>
            <w:r w:rsidRPr="004414C4">
              <w:t>забезпечує</w:t>
            </w:r>
            <w:proofErr w:type="spellEnd"/>
            <w:r w:rsidRPr="004414C4">
              <w:t xml:space="preserve"> </w:t>
            </w:r>
            <w:proofErr w:type="spellStart"/>
            <w:r w:rsidRPr="004414C4">
              <w:t>формування</w:t>
            </w:r>
            <w:proofErr w:type="spellEnd"/>
            <w:r w:rsidRPr="004414C4">
              <w:t xml:space="preserve"> та </w:t>
            </w:r>
            <w:proofErr w:type="spellStart"/>
            <w:r w:rsidRPr="004414C4">
              <w:t>реалізує</w:t>
            </w:r>
            <w:proofErr w:type="spellEnd"/>
            <w:r w:rsidRPr="004414C4">
              <w:t xml:space="preserve"> </w:t>
            </w:r>
            <w:proofErr w:type="spellStart"/>
            <w:r w:rsidRPr="004414C4">
              <w:t>державну</w:t>
            </w:r>
            <w:proofErr w:type="spellEnd"/>
            <w:r w:rsidRPr="004414C4">
              <w:t xml:space="preserve"> </w:t>
            </w:r>
            <w:proofErr w:type="spellStart"/>
            <w:r w:rsidRPr="004414C4">
              <w:t>політику</w:t>
            </w:r>
            <w:proofErr w:type="spellEnd"/>
            <w:r w:rsidRPr="004414C4">
              <w:t xml:space="preserve"> у </w:t>
            </w:r>
            <w:proofErr w:type="spellStart"/>
            <w:r w:rsidRPr="004414C4">
              <w:t>сфері</w:t>
            </w:r>
            <w:proofErr w:type="spellEnd"/>
            <w:r w:rsidRPr="004414C4">
              <w:t xml:space="preserve"> </w:t>
            </w:r>
            <w:proofErr w:type="spellStart"/>
            <w:r w:rsidRPr="004414C4">
              <w:t>публічних</w:t>
            </w:r>
            <w:proofErr w:type="spellEnd"/>
            <w:r w:rsidRPr="004414C4">
              <w:t xml:space="preserve"> </w:t>
            </w:r>
            <w:proofErr w:type="spellStart"/>
            <w:r w:rsidRPr="004414C4">
              <w:t>закупівель</w:t>
            </w:r>
            <w:proofErr w:type="spellEnd"/>
            <w:r w:rsidRPr="004414C4">
              <w:t xml:space="preserve">, </w:t>
            </w:r>
            <w:proofErr w:type="spellStart"/>
            <w:r w:rsidRPr="004414C4">
              <w:t>примірної</w:t>
            </w:r>
            <w:proofErr w:type="spellEnd"/>
            <w:r w:rsidRPr="004414C4">
              <w:t xml:space="preserve"> методики </w:t>
            </w:r>
            <w:proofErr w:type="spellStart"/>
            <w:r w:rsidRPr="004414C4">
              <w:t>визначення</w:t>
            </w:r>
            <w:proofErr w:type="spellEnd"/>
            <w:r w:rsidRPr="004414C4">
              <w:t xml:space="preserve"> </w:t>
            </w:r>
            <w:proofErr w:type="spellStart"/>
            <w:r w:rsidRPr="004414C4">
              <w:t>очікуваної</w:t>
            </w:r>
            <w:proofErr w:type="spellEnd"/>
            <w:r w:rsidRPr="004414C4">
              <w:t xml:space="preserve"> </w:t>
            </w:r>
            <w:proofErr w:type="spellStart"/>
            <w:r w:rsidRPr="004414C4">
              <w:t>вартості</w:t>
            </w:r>
            <w:proofErr w:type="spellEnd"/>
            <w:r w:rsidRPr="004414C4">
              <w:t xml:space="preserve"> предмета </w:t>
            </w:r>
            <w:proofErr w:type="spellStart"/>
            <w:r w:rsidRPr="004414C4">
              <w:t>закупівлі</w:t>
            </w:r>
            <w:proofErr w:type="spellEnd"/>
            <w:r w:rsidRPr="004414C4">
              <w:t xml:space="preserve">, </w:t>
            </w:r>
            <w:proofErr w:type="spellStart"/>
            <w:r w:rsidRPr="004414C4">
              <w:t>затвердженої</w:t>
            </w:r>
            <w:proofErr w:type="spellEnd"/>
            <w:r w:rsidRPr="004414C4">
              <w:t xml:space="preserve"> наказом </w:t>
            </w:r>
            <w:proofErr w:type="spellStart"/>
            <w:r w:rsidRPr="004414C4">
              <w:t>Міністерства</w:t>
            </w:r>
            <w:proofErr w:type="spellEnd"/>
            <w:r w:rsidRPr="004414C4">
              <w:t xml:space="preserve"> </w:t>
            </w:r>
            <w:proofErr w:type="spellStart"/>
            <w:r w:rsidRPr="004414C4">
              <w:t>розвитку</w:t>
            </w:r>
            <w:proofErr w:type="spellEnd"/>
            <w:r w:rsidRPr="004414C4">
              <w:t xml:space="preserve"> </w:t>
            </w:r>
            <w:proofErr w:type="spellStart"/>
            <w:r w:rsidRPr="004414C4">
              <w:t>економіки</w:t>
            </w:r>
            <w:proofErr w:type="spellEnd"/>
            <w:r w:rsidRPr="004414C4">
              <w:t xml:space="preserve">, </w:t>
            </w:r>
            <w:proofErr w:type="spellStart"/>
            <w:r w:rsidRPr="004414C4">
              <w:t>торгівлі</w:t>
            </w:r>
            <w:proofErr w:type="spellEnd"/>
            <w:r w:rsidRPr="004414C4">
              <w:t xml:space="preserve"> та </w:t>
            </w:r>
            <w:proofErr w:type="spellStart"/>
            <w:r w:rsidRPr="004414C4">
              <w:t>сільського</w:t>
            </w:r>
            <w:proofErr w:type="spellEnd"/>
            <w:r w:rsidRPr="004414C4">
              <w:t xml:space="preserve"> </w:t>
            </w:r>
            <w:proofErr w:type="spellStart"/>
            <w:r w:rsidRPr="004414C4">
              <w:t>господарства</w:t>
            </w:r>
            <w:proofErr w:type="spellEnd"/>
            <w:r w:rsidRPr="004414C4">
              <w:t xml:space="preserve"> </w:t>
            </w:r>
            <w:proofErr w:type="spellStart"/>
            <w:r w:rsidRPr="004414C4">
              <w:t>України</w:t>
            </w:r>
            <w:proofErr w:type="spellEnd"/>
            <w:r w:rsidRPr="004414C4">
              <w:t xml:space="preserve"> </w:t>
            </w:r>
            <w:proofErr w:type="spellStart"/>
            <w:r w:rsidRPr="004414C4">
              <w:t>від</w:t>
            </w:r>
            <w:proofErr w:type="spellEnd"/>
            <w:r w:rsidRPr="004414C4">
              <w:t xml:space="preserve"> 18.02.2020 № 275.</w:t>
            </w:r>
          </w:p>
          <w:p w:rsidR="0074326E" w:rsidRPr="004414C4" w:rsidRDefault="0074326E" w:rsidP="0074326E">
            <w:pPr>
              <w:widowControl w:val="0"/>
              <w:ind w:firstLine="368"/>
              <w:jc w:val="both"/>
            </w:pPr>
            <w:proofErr w:type="spellStart"/>
            <w:r w:rsidRPr="004414C4">
              <w:t>Розрахунок</w:t>
            </w:r>
            <w:proofErr w:type="spellEnd"/>
            <w:r w:rsidRPr="004414C4">
              <w:t xml:space="preserve"> </w:t>
            </w:r>
            <w:proofErr w:type="spellStart"/>
            <w:r w:rsidRPr="004414C4">
              <w:t>очікуваної</w:t>
            </w:r>
            <w:proofErr w:type="spellEnd"/>
            <w:r w:rsidRPr="004414C4">
              <w:t xml:space="preserve"> </w:t>
            </w:r>
            <w:proofErr w:type="spellStart"/>
            <w:r w:rsidRPr="004414C4">
              <w:t>вартості</w:t>
            </w:r>
            <w:proofErr w:type="spellEnd"/>
            <w:r w:rsidRPr="004414C4">
              <w:t xml:space="preserve"> предмета </w:t>
            </w:r>
            <w:proofErr w:type="spellStart"/>
            <w:r w:rsidRPr="004414C4">
              <w:t>закупівлі</w:t>
            </w:r>
            <w:proofErr w:type="spellEnd"/>
            <w:r w:rsidRPr="004414C4">
              <w:t xml:space="preserve"> </w:t>
            </w:r>
            <w:proofErr w:type="spellStart"/>
            <w:r w:rsidRPr="004414C4">
              <w:t>здійснено</w:t>
            </w:r>
            <w:proofErr w:type="spellEnd"/>
            <w:r w:rsidRPr="004414C4">
              <w:t xml:space="preserve"> </w:t>
            </w:r>
            <w:proofErr w:type="spellStart"/>
            <w:r w:rsidRPr="004414C4">
              <w:t>відповідно</w:t>
            </w:r>
            <w:proofErr w:type="spellEnd"/>
            <w:r w:rsidRPr="004414C4">
              <w:t xml:space="preserve"> до </w:t>
            </w:r>
            <w:proofErr w:type="spellStart"/>
            <w:r w:rsidRPr="004414C4">
              <w:t>Положення</w:t>
            </w:r>
            <w:proofErr w:type="spellEnd"/>
            <w:r w:rsidRPr="004414C4">
              <w:t xml:space="preserve"> «Про порядок </w:t>
            </w:r>
            <w:proofErr w:type="spellStart"/>
            <w:r w:rsidRPr="004414C4">
              <w:t>визначення</w:t>
            </w:r>
            <w:proofErr w:type="spellEnd"/>
            <w:r w:rsidRPr="004414C4">
              <w:t xml:space="preserve"> </w:t>
            </w:r>
            <w:proofErr w:type="spellStart"/>
            <w:r w:rsidRPr="004414C4">
              <w:t>очікуваної</w:t>
            </w:r>
            <w:proofErr w:type="spellEnd"/>
            <w:r w:rsidRPr="004414C4">
              <w:t xml:space="preserve"> </w:t>
            </w:r>
            <w:proofErr w:type="spellStart"/>
            <w:r w:rsidRPr="004414C4">
              <w:t>вартості</w:t>
            </w:r>
            <w:proofErr w:type="spellEnd"/>
            <w:r w:rsidRPr="004414C4">
              <w:t xml:space="preserve"> предмета </w:t>
            </w:r>
            <w:proofErr w:type="spellStart"/>
            <w:r w:rsidRPr="004414C4">
              <w:t>закупівлі</w:t>
            </w:r>
            <w:proofErr w:type="spellEnd"/>
            <w:r w:rsidRPr="004414C4">
              <w:t xml:space="preserve">» </w:t>
            </w:r>
            <w:proofErr w:type="spellStart"/>
            <w:r w:rsidRPr="004414C4">
              <w:t>від</w:t>
            </w:r>
            <w:proofErr w:type="spellEnd"/>
            <w:r w:rsidRPr="004414C4">
              <w:t xml:space="preserve"> 17.05.2022 №50-06-1.</w:t>
            </w:r>
          </w:p>
          <w:p w:rsidR="0074326E" w:rsidRPr="004414C4" w:rsidRDefault="0074326E" w:rsidP="0074326E">
            <w:pPr>
              <w:widowControl w:val="0"/>
              <w:ind w:firstLine="368"/>
              <w:jc w:val="both"/>
            </w:pPr>
            <w:proofErr w:type="spellStart"/>
            <w:r w:rsidRPr="004414C4">
              <w:rPr>
                <w:b/>
                <w:i/>
              </w:rPr>
              <w:lastRenderedPageBreak/>
              <w:t>Обґрунтування</w:t>
            </w:r>
            <w:proofErr w:type="spellEnd"/>
            <w:r w:rsidRPr="004414C4">
              <w:rPr>
                <w:b/>
                <w:i/>
              </w:rPr>
              <w:t xml:space="preserve"> </w:t>
            </w:r>
            <w:proofErr w:type="spellStart"/>
            <w:r w:rsidRPr="004414C4">
              <w:rPr>
                <w:b/>
                <w:i/>
              </w:rPr>
              <w:t>обсягів</w:t>
            </w:r>
            <w:proofErr w:type="spellEnd"/>
            <w:r w:rsidRPr="004414C4">
              <w:rPr>
                <w:b/>
                <w:i/>
              </w:rPr>
              <w:t xml:space="preserve"> </w:t>
            </w:r>
            <w:proofErr w:type="spellStart"/>
            <w:r w:rsidRPr="004414C4">
              <w:rPr>
                <w:b/>
                <w:i/>
              </w:rPr>
              <w:t>закупівлі</w:t>
            </w:r>
            <w:proofErr w:type="spellEnd"/>
            <w:r w:rsidRPr="004414C4">
              <w:rPr>
                <w:b/>
                <w:i/>
              </w:rPr>
              <w:t>:</w:t>
            </w:r>
            <w:r w:rsidRPr="004414C4">
              <w:rPr>
                <w:b/>
              </w:rPr>
              <w:t xml:space="preserve"> </w:t>
            </w:r>
            <w:proofErr w:type="spellStart"/>
            <w:r w:rsidRPr="004414C4">
              <w:t>Обсяги</w:t>
            </w:r>
            <w:proofErr w:type="spellEnd"/>
            <w:r w:rsidRPr="004414C4">
              <w:t xml:space="preserve"> </w:t>
            </w:r>
            <w:proofErr w:type="spellStart"/>
            <w:r w:rsidRPr="004414C4">
              <w:t>визначено</w:t>
            </w:r>
            <w:proofErr w:type="spellEnd"/>
            <w:r w:rsidRPr="004414C4">
              <w:t xml:space="preserve"> </w:t>
            </w:r>
            <w:proofErr w:type="spellStart"/>
            <w:r w:rsidRPr="004414C4">
              <w:t>відповідно</w:t>
            </w:r>
            <w:proofErr w:type="spellEnd"/>
            <w:r w:rsidRPr="004414C4">
              <w:t xml:space="preserve"> до </w:t>
            </w:r>
            <w:proofErr w:type="spellStart"/>
            <w:r w:rsidRPr="004414C4">
              <w:t>очікуваної</w:t>
            </w:r>
            <w:proofErr w:type="spellEnd"/>
            <w:r w:rsidRPr="004414C4">
              <w:t xml:space="preserve"> потреби.</w:t>
            </w:r>
          </w:p>
        </w:tc>
      </w:tr>
      <w:tr w:rsidR="0074326E" w:rsidRPr="007101A5" w:rsidTr="0074326E">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4326E" w:rsidRPr="007101A5" w:rsidRDefault="0074326E" w:rsidP="0074326E">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4326E" w:rsidRPr="007101A5" w:rsidRDefault="0074326E" w:rsidP="0074326E">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74326E" w:rsidRDefault="0074326E" w:rsidP="0074326E">
            <w:pPr>
              <w:widowControl w:val="0"/>
              <w:jc w:val="both"/>
              <w:rPr>
                <w:b/>
              </w:rPr>
            </w:pPr>
            <w:proofErr w:type="spellStart"/>
            <w:r w:rsidRPr="004414C4">
              <w:rPr>
                <w:b/>
              </w:rPr>
              <w:t>Спосіб</w:t>
            </w:r>
            <w:proofErr w:type="spellEnd"/>
            <w:r w:rsidRPr="004414C4">
              <w:rPr>
                <w:b/>
              </w:rPr>
              <w:t xml:space="preserve"> </w:t>
            </w:r>
            <w:proofErr w:type="spellStart"/>
            <w:r w:rsidRPr="004414C4">
              <w:rPr>
                <w:b/>
              </w:rPr>
              <w:t>проведення</w:t>
            </w:r>
            <w:proofErr w:type="spellEnd"/>
            <w:r w:rsidRPr="004414C4">
              <w:rPr>
                <w:b/>
              </w:rPr>
              <w:t xml:space="preserve"> </w:t>
            </w:r>
            <w:proofErr w:type="spellStart"/>
            <w:r w:rsidRPr="004414C4">
              <w:rPr>
                <w:b/>
              </w:rPr>
              <w:t>моніторингу</w:t>
            </w:r>
            <w:proofErr w:type="spellEnd"/>
            <w:r w:rsidRPr="004414C4">
              <w:rPr>
                <w:b/>
              </w:rPr>
              <w:t xml:space="preserve"> ринку</w:t>
            </w:r>
            <w:r>
              <w:rPr>
                <w:b/>
              </w:rPr>
              <w:t>:</w:t>
            </w:r>
          </w:p>
          <w:p w:rsidR="0074326E" w:rsidRPr="006A176A" w:rsidRDefault="0074326E" w:rsidP="0074326E">
            <w:pPr>
              <w:widowControl w:val="0"/>
              <w:jc w:val="both"/>
            </w:pPr>
            <w:r w:rsidRPr="00F272D9">
              <w:t xml:space="preserve">Для </w:t>
            </w:r>
            <w:proofErr w:type="spellStart"/>
            <w:r w:rsidRPr="00F272D9">
              <w:t>визначення</w:t>
            </w:r>
            <w:proofErr w:type="spellEnd"/>
            <w:r w:rsidRPr="00F272D9">
              <w:t xml:space="preserve"> </w:t>
            </w:r>
            <w:proofErr w:type="spellStart"/>
            <w:r w:rsidRPr="00F272D9">
              <w:t>очікуваної</w:t>
            </w:r>
            <w:proofErr w:type="spellEnd"/>
            <w:r w:rsidRPr="00F272D9">
              <w:t xml:space="preserve"> </w:t>
            </w:r>
            <w:proofErr w:type="spellStart"/>
            <w:r w:rsidRPr="00F272D9">
              <w:t>інформації</w:t>
            </w:r>
            <w:proofErr w:type="spellEnd"/>
            <w:r w:rsidRPr="00F272D9">
              <w:t xml:space="preserve"> </w:t>
            </w:r>
            <w:proofErr w:type="spellStart"/>
            <w:r w:rsidRPr="00F272D9">
              <w:t>проаналізовано</w:t>
            </w:r>
            <w:proofErr w:type="spellEnd"/>
            <w:r w:rsidRPr="00F272D9">
              <w:t xml:space="preserve"> </w:t>
            </w:r>
            <w:proofErr w:type="spellStart"/>
            <w:r w:rsidRPr="006A176A">
              <w:t>інформацію</w:t>
            </w:r>
            <w:proofErr w:type="spellEnd"/>
            <w:r w:rsidRPr="006A176A">
              <w:t xml:space="preserve">, </w:t>
            </w:r>
            <w:proofErr w:type="spellStart"/>
            <w:r w:rsidRPr="006A176A">
              <w:t>що</w:t>
            </w:r>
            <w:proofErr w:type="spellEnd"/>
            <w:r w:rsidRPr="006A176A">
              <w:t xml:space="preserve"> </w:t>
            </w:r>
            <w:proofErr w:type="spellStart"/>
            <w:r w:rsidRPr="006A176A">
              <w:t>міститься</w:t>
            </w:r>
            <w:proofErr w:type="spellEnd"/>
            <w:r w:rsidRPr="006A176A">
              <w:t xml:space="preserve"> в </w:t>
            </w:r>
            <w:proofErr w:type="spellStart"/>
            <w:r w:rsidRPr="006A176A">
              <w:t>мережі</w:t>
            </w:r>
            <w:proofErr w:type="spellEnd"/>
            <w:r w:rsidRPr="006A176A">
              <w:t xml:space="preserve"> </w:t>
            </w:r>
            <w:proofErr w:type="spellStart"/>
            <w:r w:rsidRPr="006A176A">
              <w:t>інтернет</w:t>
            </w:r>
            <w:proofErr w:type="spellEnd"/>
            <w:r w:rsidRPr="006A176A">
              <w:t xml:space="preserve">, а </w:t>
            </w:r>
            <w:proofErr w:type="spellStart"/>
            <w:r w:rsidRPr="006A176A">
              <w:t>саме</w:t>
            </w:r>
            <w:proofErr w:type="spellEnd"/>
            <w:r w:rsidRPr="006A176A">
              <w:t>:</w:t>
            </w:r>
          </w:p>
          <w:p w:rsidR="0074326E" w:rsidRPr="006A176A" w:rsidRDefault="0074326E" w:rsidP="0074326E">
            <w:proofErr w:type="spellStart"/>
            <w:r w:rsidRPr="006A176A">
              <w:t>Інтернет</w:t>
            </w:r>
            <w:proofErr w:type="spellEnd"/>
            <w:r w:rsidRPr="006A176A">
              <w:t>-магазин https://epicentrk.ua/</w:t>
            </w:r>
          </w:p>
          <w:p w:rsidR="0074326E" w:rsidRPr="006A176A" w:rsidRDefault="0074326E" w:rsidP="0074326E">
            <w:proofErr w:type="spellStart"/>
            <w:r w:rsidRPr="006A176A">
              <w:t>Інтернет</w:t>
            </w:r>
            <w:proofErr w:type="spellEnd"/>
            <w:r w:rsidRPr="006A176A">
              <w:t xml:space="preserve">-магазин </w:t>
            </w:r>
            <w:r w:rsidRPr="006A176A">
              <w:rPr>
                <w:bCs/>
                <w:color w:val="000000" w:themeColor="text1"/>
                <w:spacing w:val="-8"/>
              </w:rPr>
              <w:t>https://rozetka.com.ua/</w:t>
            </w:r>
            <w:r w:rsidRPr="006A176A">
              <w:tab/>
            </w:r>
          </w:p>
          <w:p w:rsidR="0074326E" w:rsidRPr="006A176A" w:rsidRDefault="0074326E" w:rsidP="0074326E">
            <w:proofErr w:type="spellStart"/>
            <w:r w:rsidRPr="006A176A">
              <w:t>Інтернет</w:t>
            </w:r>
            <w:proofErr w:type="spellEnd"/>
            <w:r w:rsidRPr="006A176A">
              <w:t xml:space="preserve">-магазин </w:t>
            </w:r>
            <w:hyperlink r:id="rId9" w:history="1">
              <w:r w:rsidRPr="006A176A">
                <w:rPr>
                  <w:rStyle w:val="ae"/>
                </w:rPr>
                <w:t>https://green-sky.com.ua/</w:t>
              </w:r>
            </w:hyperlink>
            <w:r w:rsidRPr="006A176A">
              <w:tab/>
            </w:r>
          </w:p>
          <w:p w:rsidR="0074326E" w:rsidRPr="006A176A" w:rsidRDefault="0074326E" w:rsidP="0074326E">
            <w:proofErr w:type="spellStart"/>
            <w:r w:rsidRPr="006A176A">
              <w:t>Інтернет</w:t>
            </w:r>
            <w:proofErr w:type="spellEnd"/>
            <w:r w:rsidRPr="006A176A">
              <w:t xml:space="preserve">-магазин </w:t>
            </w:r>
            <w:hyperlink r:id="rId10" w:history="1">
              <w:r w:rsidRPr="006A176A">
                <w:rPr>
                  <w:rStyle w:val="ae"/>
                </w:rPr>
                <w:t>https://prom.ua/ua</w:t>
              </w:r>
            </w:hyperlink>
            <w:r w:rsidRPr="006A176A">
              <w:tab/>
            </w:r>
          </w:p>
          <w:p w:rsidR="0074326E" w:rsidRPr="004414C4" w:rsidRDefault="0074326E" w:rsidP="0074326E">
            <w:proofErr w:type="spellStart"/>
            <w:r w:rsidRPr="006A176A">
              <w:t>Інтернет</w:t>
            </w:r>
            <w:proofErr w:type="spellEnd"/>
            <w:r w:rsidRPr="006A176A">
              <w:t>-магазин https://hozsklad.ua/</w:t>
            </w: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1036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690"/>
        <w:gridCol w:w="1418"/>
        <w:gridCol w:w="1145"/>
        <w:gridCol w:w="862"/>
        <w:gridCol w:w="4820"/>
      </w:tblGrid>
      <w:tr w:rsidR="0074326E" w:rsidRPr="0068474E" w:rsidTr="00D05BD4">
        <w:tc>
          <w:tcPr>
            <w:tcW w:w="425" w:type="dxa"/>
            <w:tcBorders>
              <w:top w:val="single" w:sz="4" w:space="0" w:color="auto"/>
              <w:left w:val="single" w:sz="4" w:space="0" w:color="auto"/>
              <w:bottom w:val="single" w:sz="4" w:space="0" w:color="auto"/>
              <w:right w:val="single" w:sz="4" w:space="0" w:color="auto"/>
            </w:tcBorders>
            <w:shd w:val="clear" w:color="auto" w:fill="D9E2F3"/>
          </w:tcPr>
          <w:p w:rsidR="0074326E" w:rsidRPr="0068474E" w:rsidRDefault="0074326E" w:rsidP="00D05BD4">
            <w:pPr>
              <w:widowControl w:val="0"/>
              <w:rPr>
                <w:b/>
                <w:sz w:val="22"/>
                <w:szCs w:val="22"/>
                <w:lang w:val="uk-UA"/>
              </w:rPr>
            </w:pPr>
            <w:r w:rsidRPr="0068474E">
              <w:rPr>
                <w:b/>
                <w:sz w:val="22"/>
                <w:szCs w:val="22"/>
                <w:lang w:val="uk-UA"/>
              </w:rPr>
              <w:t>№ п/п</w:t>
            </w:r>
          </w:p>
        </w:tc>
        <w:tc>
          <w:tcPr>
            <w:tcW w:w="1690" w:type="dxa"/>
            <w:tcBorders>
              <w:top w:val="single" w:sz="4" w:space="0" w:color="auto"/>
              <w:left w:val="single" w:sz="4" w:space="0" w:color="auto"/>
              <w:bottom w:val="single" w:sz="4" w:space="0" w:color="auto"/>
              <w:right w:val="single" w:sz="4" w:space="0" w:color="auto"/>
            </w:tcBorders>
            <w:shd w:val="clear" w:color="auto" w:fill="D9E2F3"/>
          </w:tcPr>
          <w:p w:rsidR="0074326E" w:rsidRPr="0068474E" w:rsidRDefault="0074326E" w:rsidP="00D05BD4">
            <w:pPr>
              <w:widowControl w:val="0"/>
              <w:jc w:val="center"/>
              <w:rPr>
                <w:b/>
                <w:sz w:val="22"/>
                <w:szCs w:val="22"/>
                <w:lang w:val="uk-UA"/>
              </w:rPr>
            </w:pPr>
            <w:r w:rsidRPr="0068474E">
              <w:rPr>
                <w:b/>
                <w:sz w:val="22"/>
                <w:szCs w:val="22"/>
                <w:lang w:val="uk-UA"/>
              </w:rPr>
              <w:t>Найменування Товару</w:t>
            </w:r>
          </w:p>
          <w:p w:rsidR="0074326E" w:rsidRPr="0068474E" w:rsidRDefault="0074326E" w:rsidP="00D05BD4">
            <w:pPr>
              <w:widowControl w:val="0"/>
              <w:jc w:val="center"/>
              <w:rPr>
                <w:b/>
                <w:sz w:val="22"/>
                <w:szCs w:val="22"/>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D9E2F3"/>
            <w:hideMark/>
          </w:tcPr>
          <w:p w:rsidR="0074326E" w:rsidRPr="0068474E" w:rsidRDefault="0074326E" w:rsidP="00D05BD4">
            <w:pPr>
              <w:widowControl w:val="0"/>
              <w:jc w:val="center"/>
              <w:rPr>
                <w:b/>
                <w:sz w:val="22"/>
                <w:szCs w:val="22"/>
                <w:lang w:val="uk-UA"/>
              </w:rPr>
            </w:pPr>
            <w:r>
              <w:rPr>
                <w:b/>
                <w:bCs/>
                <w:snapToGrid w:val="0"/>
                <w:sz w:val="22"/>
                <w:szCs w:val="22"/>
                <w:lang w:val="uk-UA"/>
              </w:rPr>
              <w:t>М</w:t>
            </w:r>
            <w:r w:rsidRPr="00B75DCA">
              <w:rPr>
                <w:b/>
                <w:bCs/>
                <w:snapToGrid w:val="0"/>
                <w:sz w:val="22"/>
                <w:szCs w:val="22"/>
              </w:rPr>
              <w:t xml:space="preserve">арка </w:t>
            </w:r>
            <w:proofErr w:type="spellStart"/>
            <w:r w:rsidRPr="00B75DCA">
              <w:rPr>
                <w:b/>
                <w:bCs/>
                <w:snapToGrid w:val="0"/>
                <w:sz w:val="22"/>
                <w:szCs w:val="22"/>
              </w:rPr>
              <w:t>або</w:t>
            </w:r>
            <w:proofErr w:type="spellEnd"/>
            <w:r w:rsidRPr="00B75DCA">
              <w:rPr>
                <w:b/>
                <w:bCs/>
                <w:snapToGrid w:val="0"/>
                <w:sz w:val="22"/>
                <w:szCs w:val="22"/>
              </w:rPr>
              <w:t xml:space="preserve"> модель, </w:t>
            </w:r>
            <w:proofErr w:type="spellStart"/>
            <w:r w:rsidRPr="00B75DCA">
              <w:rPr>
                <w:b/>
                <w:bCs/>
                <w:snapToGrid w:val="0"/>
                <w:sz w:val="22"/>
                <w:szCs w:val="22"/>
              </w:rPr>
              <w:t>або</w:t>
            </w:r>
            <w:proofErr w:type="spellEnd"/>
            <w:r w:rsidRPr="00B75DCA">
              <w:rPr>
                <w:b/>
                <w:bCs/>
                <w:snapToGrid w:val="0"/>
                <w:sz w:val="22"/>
                <w:szCs w:val="22"/>
              </w:rPr>
              <w:t xml:space="preserve"> </w:t>
            </w:r>
            <w:proofErr w:type="spellStart"/>
            <w:r w:rsidRPr="00B75DCA">
              <w:rPr>
                <w:b/>
                <w:bCs/>
                <w:snapToGrid w:val="0"/>
                <w:sz w:val="22"/>
                <w:szCs w:val="22"/>
              </w:rPr>
              <w:t>інші</w:t>
            </w:r>
            <w:proofErr w:type="spellEnd"/>
            <w:r w:rsidRPr="00B75DCA">
              <w:rPr>
                <w:b/>
                <w:bCs/>
                <w:snapToGrid w:val="0"/>
                <w:sz w:val="22"/>
                <w:szCs w:val="22"/>
              </w:rPr>
              <w:t xml:space="preserve"> </w:t>
            </w:r>
            <w:proofErr w:type="spellStart"/>
            <w:r w:rsidRPr="00B75DCA">
              <w:rPr>
                <w:b/>
                <w:bCs/>
                <w:snapToGrid w:val="0"/>
                <w:sz w:val="22"/>
                <w:szCs w:val="22"/>
              </w:rPr>
              <w:t>параметри</w:t>
            </w:r>
            <w:proofErr w:type="spellEnd"/>
            <w:r w:rsidRPr="00B75DCA">
              <w:rPr>
                <w:b/>
                <w:bCs/>
                <w:snapToGrid w:val="0"/>
                <w:sz w:val="22"/>
                <w:szCs w:val="22"/>
              </w:rPr>
              <w:t xml:space="preserve"> для </w:t>
            </w:r>
            <w:proofErr w:type="spellStart"/>
            <w:r w:rsidRPr="00B75DCA">
              <w:rPr>
                <w:b/>
                <w:bCs/>
                <w:snapToGrid w:val="0"/>
                <w:sz w:val="22"/>
                <w:szCs w:val="22"/>
              </w:rPr>
              <w:t>ідентифікації</w:t>
            </w:r>
            <w:proofErr w:type="spellEnd"/>
            <w:r w:rsidRPr="00B75DCA">
              <w:rPr>
                <w:b/>
                <w:bCs/>
                <w:snapToGrid w:val="0"/>
                <w:sz w:val="22"/>
                <w:szCs w:val="22"/>
              </w:rPr>
              <w:t xml:space="preserve"> Товару</w:t>
            </w:r>
          </w:p>
        </w:tc>
        <w:tc>
          <w:tcPr>
            <w:tcW w:w="1145" w:type="dxa"/>
            <w:tcBorders>
              <w:top w:val="single" w:sz="4" w:space="0" w:color="auto"/>
              <w:left w:val="single" w:sz="4" w:space="0" w:color="auto"/>
              <w:bottom w:val="single" w:sz="4" w:space="0" w:color="auto"/>
              <w:right w:val="single" w:sz="4" w:space="0" w:color="auto"/>
            </w:tcBorders>
            <w:shd w:val="clear" w:color="auto" w:fill="D9E2F3"/>
          </w:tcPr>
          <w:p w:rsidR="0074326E" w:rsidRPr="0068474E" w:rsidRDefault="0074326E" w:rsidP="00D05BD4">
            <w:pPr>
              <w:widowControl w:val="0"/>
              <w:jc w:val="center"/>
              <w:rPr>
                <w:b/>
                <w:sz w:val="22"/>
                <w:szCs w:val="22"/>
                <w:lang w:val="uk-UA"/>
              </w:rPr>
            </w:pPr>
            <w:r w:rsidRPr="0068474E">
              <w:rPr>
                <w:b/>
                <w:sz w:val="22"/>
                <w:szCs w:val="22"/>
                <w:lang w:val="uk-UA"/>
              </w:rPr>
              <w:t>Одиниця</w:t>
            </w:r>
          </w:p>
          <w:p w:rsidR="0074326E" w:rsidRPr="0068474E" w:rsidRDefault="0074326E" w:rsidP="00D05BD4">
            <w:pPr>
              <w:widowControl w:val="0"/>
              <w:jc w:val="center"/>
              <w:rPr>
                <w:b/>
                <w:sz w:val="22"/>
                <w:szCs w:val="22"/>
                <w:lang w:val="uk-UA"/>
              </w:rPr>
            </w:pPr>
            <w:r w:rsidRPr="0068474E">
              <w:rPr>
                <w:b/>
                <w:sz w:val="22"/>
                <w:szCs w:val="22"/>
                <w:lang w:val="uk-UA"/>
              </w:rPr>
              <w:t>виміру</w:t>
            </w:r>
          </w:p>
        </w:tc>
        <w:tc>
          <w:tcPr>
            <w:tcW w:w="862" w:type="dxa"/>
            <w:tcBorders>
              <w:top w:val="single" w:sz="4" w:space="0" w:color="auto"/>
              <w:left w:val="single" w:sz="4" w:space="0" w:color="auto"/>
              <w:bottom w:val="single" w:sz="4" w:space="0" w:color="auto"/>
              <w:right w:val="single" w:sz="4" w:space="0" w:color="auto"/>
            </w:tcBorders>
            <w:shd w:val="clear" w:color="auto" w:fill="D9E2F3"/>
          </w:tcPr>
          <w:p w:rsidR="0074326E" w:rsidRPr="0068474E" w:rsidRDefault="0074326E" w:rsidP="00D05BD4">
            <w:pPr>
              <w:widowControl w:val="0"/>
              <w:jc w:val="center"/>
              <w:rPr>
                <w:b/>
                <w:sz w:val="22"/>
                <w:szCs w:val="22"/>
                <w:lang w:val="uk-UA"/>
              </w:rPr>
            </w:pPr>
            <w:r w:rsidRPr="0068474E">
              <w:rPr>
                <w:b/>
                <w:sz w:val="22"/>
                <w:szCs w:val="22"/>
                <w:lang w:val="uk-UA"/>
              </w:rPr>
              <w:t>Кількість</w:t>
            </w:r>
          </w:p>
          <w:p w:rsidR="0074326E" w:rsidRPr="0068474E" w:rsidRDefault="0074326E" w:rsidP="00D05BD4">
            <w:pPr>
              <w:widowControl w:val="0"/>
              <w:jc w:val="center"/>
              <w:rPr>
                <w:b/>
                <w:sz w:val="22"/>
                <w:szCs w:val="22"/>
                <w:lang w:val="uk-UA"/>
              </w:rPr>
            </w:pPr>
          </w:p>
        </w:tc>
        <w:tc>
          <w:tcPr>
            <w:tcW w:w="4820" w:type="dxa"/>
            <w:tcBorders>
              <w:top w:val="single" w:sz="4" w:space="0" w:color="auto"/>
              <w:left w:val="single" w:sz="4" w:space="0" w:color="auto"/>
              <w:bottom w:val="single" w:sz="4" w:space="0" w:color="auto"/>
              <w:right w:val="single" w:sz="4" w:space="0" w:color="auto"/>
            </w:tcBorders>
            <w:shd w:val="clear" w:color="auto" w:fill="D9E2F3"/>
            <w:hideMark/>
          </w:tcPr>
          <w:p w:rsidR="0074326E" w:rsidRPr="0068474E" w:rsidRDefault="0074326E" w:rsidP="00D05BD4">
            <w:pPr>
              <w:widowControl w:val="0"/>
              <w:jc w:val="center"/>
              <w:rPr>
                <w:b/>
                <w:sz w:val="22"/>
                <w:szCs w:val="22"/>
                <w:lang w:val="uk-UA"/>
              </w:rPr>
            </w:pPr>
            <w:r w:rsidRPr="0068474E">
              <w:rPr>
                <w:b/>
                <w:sz w:val="22"/>
                <w:szCs w:val="22"/>
                <w:lang w:val="uk-UA"/>
              </w:rPr>
              <w:t>Технічні та якісні характеристики предмета закупівлі</w:t>
            </w:r>
          </w:p>
          <w:p w:rsidR="0074326E" w:rsidRPr="0068474E" w:rsidRDefault="0074326E" w:rsidP="00D05BD4">
            <w:pPr>
              <w:widowControl w:val="0"/>
              <w:jc w:val="center"/>
              <w:rPr>
                <w:b/>
                <w:sz w:val="22"/>
                <w:szCs w:val="22"/>
                <w:lang w:val="uk-UA"/>
              </w:rPr>
            </w:pPr>
            <w:r w:rsidRPr="0068474E">
              <w:rPr>
                <w:b/>
                <w:sz w:val="22"/>
                <w:szCs w:val="22"/>
                <w:lang w:val="uk-UA"/>
              </w:rPr>
              <w:t>(Технічна специфікація)</w:t>
            </w:r>
          </w:p>
        </w:tc>
      </w:tr>
      <w:tr w:rsidR="0074326E" w:rsidRPr="00351C76" w:rsidTr="00D05BD4">
        <w:trPr>
          <w:trHeight w:val="335"/>
        </w:trPr>
        <w:tc>
          <w:tcPr>
            <w:tcW w:w="425" w:type="dxa"/>
            <w:tcBorders>
              <w:top w:val="single" w:sz="4" w:space="0" w:color="auto"/>
              <w:left w:val="single" w:sz="4" w:space="0" w:color="auto"/>
              <w:bottom w:val="single" w:sz="4" w:space="0" w:color="auto"/>
              <w:right w:val="single" w:sz="4" w:space="0" w:color="auto"/>
            </w:tcBorders>
            <w:hideMark/>
          </w:tcPr>
          <w:p w:rsidR="0074326E" w:rsidRPr="00351C76" w:rsidRDefault="0074326E" w:rsidP="00D05BD4">
            <w:pPr>
              <w:widowControl w:val="0"/>
              <w:rPr>
                <w:sz w:val="22"/>
                <w:szCs w:val="22"/>
                <w:lang w:val="uk-UA"/>
              </w:rPr>
            </w:pPr>
            <w:r w:rsidRPr="00351C76">
              <w:rPr>
                <w:sz w:val="22"/>
                <w:szCs w:val="22"/>
                <w:lang w:val="uk-UA"/>
              </w:rPr>
              <w:t>1</w:t>
            </w:r>
          </w:p>
        </w:tc>
        <w:tc>
          <w:tcPr>
            <w:tcW w:w="1690" w:type="dxa"/>
            <w:hideMark/>
          </w:tcPr>
          <w:p w:rsidR="0074326E" w:rsidRPr="00351C76" w:rsidRDefault="0074326E" w:rsidP="00D05BD4">
            <w:pPr>
              <w:jc w:val="center"/>
              <w:rPr>
                <w:color w:val="000000"/>
                <w:sz w:val="22"/>
                <w:szCs w:val="22"/>
                <w:lang w:eastAsia="uk-UA"/>
              </w:rPr>
            </w:pPr>
            <w:proofErr w:type="spellStart"/>
            <w:r w:rsidRPr="00351C76">
              <w:rPr>
                <w:sz w:val="22"/>
                <w:szCs w:val="22"/>
              </w:rPr>
              <w:t>Пральний</w:t>
            </w:r>
            <w:proofErr w:type="spellEnd"/>
            <w:r w:rsidRPr="00351C76">
              <w:rPr>
                <w:sz w:val="22"/>
                <w:szCs w:val="22"/>
              </w:rPr>
              <w:t xml:space="preserve"> порошок для автоматичного </w:t>
            </w:r>
            <w:proofErr w:type="spellStart"/>
            <w:r w:rsidRPr="00351C76">
              <w:rPr>
                <w:sz w:val="22"/>
                <w:szCs w:val="22"/>
              </w:rPr>
              <w:t>прання</w:t>
            </w:r>
            <w:proofErr w:type="spellEnd"/>
          </w:p>
        </w:tc>
        <w:tc>
          <w:tcPr>
            <w:tcW w:w="1418" w:type="dxa"/>
          </w:tcPr>
          <w:p w:rsidR="0074326E" w:rsidRPr="00351C76" w:rsidRDefault="0074326E" w:rsidP="00D05BD4">
            <w:pPr>
              <w:widowControl w:val="0"/>
              <w:jc w:val="center"/>
              <w:rPr>
                <w:sz w:val="22"/>
                <w:szCs w:val="22"/>
              </w:rPr>
            </w:pPr>
            <w:r w:rsidRPr="00351C76">
              <w:rPr>
                <w:sz w:val="22"/>
                <w:szCs w:val="22"/>
              </w:rPr>
              <w:t>«</w:t>
            </w:r>
            <w:r w:rsidRPr="00351C76">
              <w:rPr>
                <w:sz w:val="22"/>
                <w:szCs w:val="22"/>
                <w:lang w:val="en-US"/>
              </w:rPr>
              <w:t>Ariel</w:t>
            </w:r>
            <w:r w:rsidRPr="00351C76">
              <w:rPr>
                <w:sz w:val="22"/>
                <w:szCs w:val="22"/>
              </w:rPr>
              <w:t xml:space="preserve">» </w:t>
            </w:r>
          </w:p>
        </w:tc>
        <w:tc>
          <w:tcPr>
            <w:tcW w:w="1145" w:type="dxa"/>
          </w:tcPr>
          <w:p w:rsidR="0074326E" w:rsidRPr="00351C76" w:rsidRDefault="0074326E" w:rsidP="00D05BD4">
            <w:pPr>
              <w:widowControl w:val="0"/>
              <w:jc w:val="center"/>
              <w:rPr>
                <w:sz w:val="22"/>
                <w:szCs w:val="22"/>
              </w:rPr>
            </w:pPr>
            <w:proofErr w:type="spellStart"/>
            <w:r w:rsidRPr="00351C76">
              <w:rPr>
                <w:sz w:val="22"/>
                <w:szCs w:val="22"/>
              </w:rPr>
              <w:t>шт</w:t>
            </w:r>
            <w:proofErr w:type="spellEnd"/>
          </w:p>
        </w:tc>
        <w:tc>
          <w:tcPr>
            <w:tcW w:w="862" w:type="dxa"/>
          </w:tcPr>
          <w:p w:rsidR="0074326E" w:rsidRPr="00351C76" w:rsidRDefault="0074326E" w:rsidP="00D05BD4">
            <w:pPr>
              <w:jc w:val="center"/>
              <w:rPr>
                <w:color w:val="000000"/>
                <w:sz w:val="22"/>
                <w:szCs w:val="22"/>
                <w:lang w:eastAsia="uk-UA"/>
              </w:rPr>
            </w:pPr>
            <w:r w:rsidRPr="00351C76">
              <w:rPr>
                <w:color w:val="000000"/>
                <w:sz w:val="22"/>
                <w:szCs w:val="22"/>
                <w:lang w:eastAsia="uk-UA"/>
              </w:rPr>
              <w:t>12</w:t>
            </w:r>
          </w:p>
        </w:tc>
        <w:tc>
          <w:tcPr>
            <w:tcW w:w="4820" w:type="dxa"/>
          </w:tcPr>
          <w:p w:rsidR="0074326E" w:rsidRPr="009C4834" w:rsidRDefault="0074326E" w:rsidP="00D05BD4">
            <w:pPr>
              <w:keepLines/>
              <w:ind w:firstLine="317"/>
              <w:jc w:val="both"/>
              <w:rPr>
                <w:sz w:val="22"/>
                <w:szCs w:val="22"/>
                <w:lang w:val="uk-UA"/>
              </w:rPr>
            </w:pPr>
            <w:r w:rsidRPr="009C4834">
              <w:rPr>
                <w:sz w:val="22"/>
                <w:szCs w:val="22"/>
                <w:lang w:val="uk-UA"/>
              </w:rPr>
              <w:t>Сфера застосування – автоматичне  прання кольорових речей  всіх типів тканин.</w:t>
            </w:r>
          </w:p>
          <w:p w:rsidR="0074326E" w:rsidRPr="009C4834" w:rsidRDefault="0074326E" w:rsidP="00D05BD4">
            <w:pPr>
              <w:keepLines/>
              <w:jc w:val="both"/>
              <w:rPr>
                <w:i/>
                <w:sz w:val="22"/>
                <w:szCs w:val="22"/>
                <w:lang w:val="uk-UA"/>
              </w:rPr>
            </w:pPr>
            <w:r w:rsidRPr="009C4834">
              <w:rPr>
                <w:b/>
                <w:sz w:val="22"/>
                <w:szCs w:val="22"/>
                <w:lang w:val="uk-UA"/>
              </w:rPr>
              <w:t>Показники якості та технічних характеристик</w:t>
            </w:r>
            <w:r w:rsidRPr="009C4834">
              <w:rPr>
                <w:sz w:val="22"/>
                <w:szCs w:val="22"/>
                <w:lang w:val="uk-UA"/>
              </w:rPr>
              <w:t>:</w:t>
            </w:r>
          </w:p>
          <w:p w:rsidR="0074326E" w:rsidRPr="009C4834" w:rsidRDefault="0074326E" w:rsidP="0074326E">
            <w:pPr>
              <w:pStyle w:val="af5"/>
              <w:keepLines/>
              <w:spacing w:after="0" w:line="240" w:lineRule="auto"/>
              <w:ind w:left="90"/>
              <w:jc w:val="both"/>
              <w:rPr>
                <w:rFonts w:ascii="Times New Roman" w:hAnsi="Times New Roman"/>
                <w:color w:val="000000" w:themeColor="text1"/>
                <w:lang w:val="uk-UA"/>
              </w:rPr>
            </w:pPr>
            <w:r>
              <w:rPr>
                <w:rFonts w:ascii="Times New Roman" w:hAnsi="Times New Roman"/>
                <w:lang w:val="uk-UA"/>
              </w:rPr>
              <w:t xml:space="preserve">- </w:t>
            </w:r>
            <w:r w:rsidRPr="009C4834">
              <w:rPr>
                <w:rFonts w:ascii="Times New Roman" w:hAnsi="Times New Roman"/>
                <w:lang w:val="uk-UA"/>
              </w:rPr>
              <w:t xml:space="preserve">масова частка фосфорнокислих солей (в перерахунку на Р₂О₅)% – </w:t>
            </w:r>
            <w:r w:rsidRPr="009C4834">
              <w:rPr>
                <w:rFonts w:ascii="Times New Roman" w:hAnsi="Times New Roman"/>
                <w:color w:val="000000" w:themeColor="text1"/>
                <w:lang w:val="uk-UA"/>
              </w:rPr>
              <w:t>не більше 17,0</w:t>
            </w:r>
          </w:p>
          <w:p w:rsidR="0074326E" w:rsidRPr="009C4834" w:rsidRDefault="0074326E" w:rsidP="0074326E">
            <w:pPr>
              <w:pStyle w:val="af5"/>
              <w:keepLines/>
              <w:spacing w:after="0" w:line="240" w:lineRule="auto"/>
              <w:ind w:left="90"/>
              <w:jc w:val="both"/>
              <w:rPr>
                <w:rFonts w:ascii="Times New Roman" w:hAnsi="Times New Roman"/>
                <w:color w:val="000000" w:themeColor="text1"/>
                <w:lang w:val="uk-UA"/>
              </w:rPr>
            </w:pPr>
            <w:r>
              <w:rPr>
                <w:rFonts w:ascii="Times New Roman" w:hAnsi="Times New Roman"/>
                <w:color w:val="000000" w:themeColor="text1"/>
                <w:lang w:val="uk-UA"/>
              </w:rPr>
              <w:t>-</w:t>
            </w:r>
            <w:r w:rsidRPr="009C4834">
              <w:rPr>
                <w:rFonts w:ascii="Times New Roman" w:hAnsi="Times New Roman"/>
                <w:color w:val="000000" w:themeColor="text1"/>
                <w:lang w:val="uk-UA"/>
              </w:rPr>
              <w:t xml:space="preserve"> показник концентрації водневих іонів, од </w:t>
            </w:r>
            <w:proofErr w:type="spellStart"/>
            <w:r w:rsidRPr="009C4834">
              <w:rPr>
                <w:rFonts w:ascii="Times New Roman" w:hAnsi="Times New Roman"/>
                <w:color w:val="000000" w:themeColor="text1"/>
                <w:lang w:val="uk-UA"/>
              </w:rPr>
              <w:t>Рн</w:t>
            </w:r>
            <w:proofErr w:type="spellEnd"/>
            <w:r w:rsidRPr="009C4834">
              <w:rPr>
                <w:rFonts w:ascii="Times New Roman" w:hAnsi="Times New Roman"/>
                <w:color w:val="000000" w:themeColor="text1"/>
                <w:lang w:val="uk-UA"/>
              </w:rPr>
              <w:t xml:space="preserve"> – 7,5-11,5</w:t>
            </w:r>
          </w:p>
          <w:p w:rsidR="0074326E" w:rsidRPr="009C4834" w:rsidRDefault="0074326E" w:rsidP="0074326E">
            <w:pPr>
              <w:pStyle w:val="af5"/>
              <w:keepLines/>
              <w:spacing w:after="0" w:line="240" w:lineRule="auto"/>
              <w:ind w:left="90"/>
              <w:jc w:val="both"/>
              <w:rPr>
                <w:rFonts w:ascii="Times New Roman" w:hAnsi="Times New Roman"/>
                <w:color w:val="000000" w:themeColor="text1"/>
                <w:lang w:val="uk-UA"/>
              </w:rPr>
            </w:pPr>
            <w:r>
              <w:rPr>
                <w:rFonts w:ascii="Times New Roman" w:hAnsi="Times New Roman"/>
                <w:color w:val="000000" w:themeColor="text1"/>
                <w:lang w:val="uk-UA"/>
              </w:rPr>
              <w:t xml:space="preserve">- </w:t>
            </w:r>
            <w:proofErr w:type="spellStart"/>
            <w:r w:rsidRPr="009C4834">
              <w:rPr>
                <w:rFonts w:ascii="Times New Roman" w:hAnsi="Times New Roman"/>
                <w:color w:val="000000" w:themeColor="text1"/>
                <w:lang w:val="uk-UA"/>
              </w:rPr>
              <w:t>відбілююча</w:t>
            </w:r>
            <w:proofErr w:type="spellEnd"/>
            <w:r w:rsidRPr="009C4834">
              <w:rPr>
                <w:rFonts w:ascii="Times New Roman" w:hAnsi="Times New Roman"/>
                <w:color w:val="000000" w:themeColor="text1"/>
                <w:lang w:val="uk-UA"/>
              </w:rPr>
              <w:t xml:space="preserve"> здатність, %  - не менше 96  </w:t>
            </w:r>
          </w:p>
          <w:p w:rsidR="0074326E" w:rsidRDefault="0074326E" w:rsidP="0074326E">
            <w:pPr>
              <w:ind w:left="86" w:right="256" w:firstLine="4"/>
              <w:jc w:val="both"/>
              <w:rPr>
                <w:sz w:val="22"/>
                <w:szCs w:val="22"/>
                <w:lang w:val="uk-UA"/>
              </w:rPr>
            </w:pPr>
            <w:r>
              <w:rPr>
                <w:color w:val="000000" w:themeColor="text1"/>
                <w:sz w:val="22"/>
                <w:szCs w:val="22"/>
                <w:lang w:val="uk-UA"/>
              </w:rPr>
              <w:t>-</w:t>
            </w:r>
            <w:r w:rsidRPr="009C4834">
              <w:rPr>
                <w:color w:val="000000" w:themeColor="text1"/>
                <w:sz w:val="22"/>
                <w:szCs w:val="22"/>
                <w:lang w:val="uk-UA"/>
              </w:rPr>
              <w:t xml:space="preserve"> мийна здатність, % -  не менше </w:t>
            </w:r>
            <w:r w:rsidRPr="009C4834">
              <w:rPr>
                <w:sz w:val="22"/>
                <w:szCs w:val="22"/>
                <w:lang w:val="uk-UA"/>
              </w:rPr>
              <w:t xml:space="preserve">90%; </w:t>
            </w:r>
          </w:p>
          <w:p w:rsidR="0074326E" w:rsidRPr="00351C76" w:rsidRDefault="0074326E" w:rsidP="0074326E">
            <w:pPr>
              <w:ind w:left="86" w:right="256" w:firstLine="4"/>
              <w:jc w:val="both"/>
              <w:rPr>
                <w:color w:val="222222"/>
                <w:sz w:val="22"/>
                <w:szCs w:val="22"/>
                <w:shd w:val="clear" w:color="auto" w:fill="F8F9FA"/>
              </w:rPr>
            </w:pPr>
            <w:r w:rsidRPr="009C4834">
              <w:rPr>
                <w:color w:val="000000" w:themeColor="text1"/>
                <w:sz w:val="22"/>
                <w:szCs w:val="22"/>
                <w:lang w:val="uk-UA"/>
              </w:rPr>
              <w:t xml:space="preserve">Фасування – поліетиленові мішки </w:t>
            </w:r>
            <w:r w:rsidRPr="0074326E">
              <w:rPr>
                <w:sz w:val="22"/>
                <w:szCs w:val="22"/>
                <w:lang w:val="uk-UA"/>
              </w:rPr>
              <w:t xml:space="preserve">не менше </w:t>
            </w:r>
            <w:r w:rsidRPr="009C4834">
              <w:rPr>
                <w:color w:val="000000" w:themeColor="text1"/>
                <w:sz w:val="22"/>
                <w:szCs w:val="22"/>
                <w:lang w:val="uk-UA"/>
              </w:rPr>
              <w:t>10 кг</w:t>
            </w:r>
            <w:r w:rsidRPr="009C4834">
              <w:rPr>
                <w:i/>
                <w:color w:val="FF0000"/>
                <w:sz w:val="22"/>
                <w:szCs w:val="22"/>
                <w:lang w:val="uk-UA"/>
              </w:rPr>
              <w:t xml:space="preserve"> </w:t>
            </w:r>
          </w:p>
        </w:tc>
      </w:tr>
    </w:tbl>
    <w:p w:rsidR="006F428D" w:rsidRPr="007101A5" w:rsidRDefault="006F428D" w:rsidP="00A12478">
      <w:pPr>
        <w:rPr>
          <w:b/>
          <w:lang w:val="uk-UA"/>
        </w:rPr>
      </w:pPr>
      <w:bookmarkStart w:id="0" w:name="_GoBack"/>
      <w:bookmarkEnd w:id="0"/>
    </w:p>
    <w:sectPr w:rsidR="006F428D" w:rsidRPr="007101A5" w:rsidSect="00F318CA">
      <w:headerReference w:type="even" r:id="rId11"/>
      <w:headerReference w:type="default" r:id="rId12"/>
      <w:footerReference w:type="even" r:id="rId13"/>
      <w:footerReference w:type="default" r:id="rId14"/>
      <w:headerReference w:type="first" r:id="rId15"/>
      <w:footerReference w:type="first" r:id="rId16"/>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602" w:rsidRDefault="001D0602">
      <w:r>
        <w:separator/>
      </w:r>
    </w:p>
  </w:endnote>
  <w:endnote w:type="continuationSeparator" w:id="0">
    <w:p w:rsidR="001D0602" w:rsidRDefault="001D0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Times New Roman"/>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A07B63"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0FF22F"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26543E">
      <w:rPr>
        <w:sz w:val="20"/>
        <w:szCs w:val="20"/>
        <w:lang w:val="uk-UA"/>
      </w:rPr>
      <w:t xml:space="preserve">Порошки пральні,  код ДК 021:2015 - 39830000-9 - Продукція для чищення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74326E">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74326E">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602" w:rsidRDefault="001D0602">
      <w:r>
        <w:separator/>
      </w:r>
    </w:p>
  </w:footnote>
  <w:footnote w:type="continuationSeparator" w:id="0">
    <w:p w:rsidR="001D0602" w:rsidRDefault="001D06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A07B63"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17B77C"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8435" cy="2851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28511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23813E6"/>
    <w:multiLevelType w:val="hybridMultilevel"/>
    <w:tmpl w:val="451217CC"/>
    <w:lvl w:ilvl="0" w:tplc="4DE60A8E">
      <w:numFmt w:val="bullet"/>
      <w:lvlText w:val="-"/>
      <w:lvlJc w:val="left"/>
      <w:pPr>
        <w:ind w:left="450" w:hanging="360"/>
      </w:pPr>
      <w:rPr>
        <w:rFonts w:ascii="Times New Roman" w:eastAsia="Times New Roman" w:hAnsi="Times New Roman" w:hint="default"/>
        <w:color w:val="auto"/>
      </w:rPr>
    </w:lvl>
    <w:lvl w:ilvl="1" w:tplc="04220003">
      <w:start w:val="1"/>
      <w:numFmt w:val="bullet"/>
      <w:lvlText w:val="o"/>
      <w:lvlJc w:val="left"/>
      <w:pPr>
        <w:ind w:left="1485" w:hanging="360"/>
      </w:pPr>
      <w:rPr>
        <w:rFonts w:ascii="Courier New" w:hAnsi="Courier New" w:hint="default"/>
      </w:rPr>
    </w:lvl>
    <w:lvl w:ilvl="2" w:tplc="04220005">
      <w:start w:val="1"/>
      <w:numFmt w:val="bullet"/>
      <w:lvlText w:val=""/>
      <w:lvlJc w:val="left"/>
      <w:pPr>
        <w:ind w:left="2205" w:hanging="360"/>
      </w:pPr>
      <w:rPr>
        <w:rFonts w:ascii="Wingdings" w:hAnsi="Wingdings" w:hint="default"/>
      </w:rPr>
    </w:lvl>
    <w:lvl w:ilvl="3" w:tplc="04220001">
      <w:start w:val="1"/>
      <w:numFmt w:val="bullet"/>
      <w:lvlText w:val=""/>
      <w:lvlJc w:val="left"/>
      <w:pPr>
        <w:ind w:left="2925" w:hanging="360"/>
      </w:pPr>
      <w:rPr>
        <w:rFonts w:ascii="Symbol" w:hAnsi="Symbol" w:hint="default"/>
      </w:rPr>
    </w:lvl>
    <w:lvl w:ilvl="4" w:tplc="04220003">
      <w:start w:val="1"/>
      <w:numFmt w:val="bullet"/>
      <w:lvlText w:val="o"/>
      <w:lvlJc w:val="left"/>
      <w:pPr>
        <w:ind w:left="3645" w:hanging="360"/>
      </w:pPr>
      <w:rPr>
        <w:rFonts w:ascii="Courier New" w:hAnsi="Courier New" w:hint="default"/>
      </w:rPr>
    </w:lvl>
    <w:lvl w:ilvl="5" w:tplc="04220005">
      <w:start w:val="1"/>
      <w:numFmt w:val="bullet"/>
      <w:lvlText w:val=""/>
      <w:lvlJc w:val="left"/>
      <w:pPr>
        <w:ind w:left="4365" w:hanging="360"/>
      </w:pPr>
      <w:rPr>
        <w:rFonts w:ascii="Wingdings" w:hAnsi="Wingdings" w:hint="default"/>
      </w:rPr>
    </w:lvl>
    <w:lvl w:ilvl="6" w:tplc="04220001">
      <w:start w:val="1"/>
      <w:numFmt w:val="bullet"/>
      <w:lvlText w:val=""/>
      <w:lvlJc w:val="left"/>
      <w:pPr>
        <w:ind w:left="5085" w:hanging="360"/>
      </w:pPr>
      <w:rPr>
        <w:rFonts w:ascii="Symbol" w:hAnsi="Symbol" w:hint="default"/>
      </w:rPr>
    </w:lvl>
    <w:lvl w:ilvl="7" w:tplc="04220003">
      <w:start w:val="1"/>
      <w:numFmt w:val="bullet"/>
      <w:lvlText w:val="o"/>
      <w:lvlJc w:val="left"/>
      <w:pPr>
        <w:ind w:left="5805" w:hanging="360"/>
      </w:pPr>
      <w:rPr>
        <w:rFonts w:ascii="Courier New" w:hAnsi="Courier New" w:hint="default"/>
      </w:rPr>
    </w:lvl>
    <w:lvl w:ilvl="8" w:tplc="04220005">
      <w:start w:val="1"/>
      <w:numFmt w:val="bullet"/>
      <w:lvlText w:val=""/>
      <w:lvlJc w:val="left"/>
      <w:pPr>
        <w:ind w:left="6525" w:hanging="360"/>
      </w:pPr>
      <w:rPr>
        <w:rFonts w:ascii="Wingdings" w:hAnsi="Wingdings" w:hint="default"/>
      </w:rPr>
    </w:lvl>
  </w:abstractNum>
  <w:abstractNum w:abstractNumId="13"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9"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23"/>
  </w:num>
  <w:num w:numId="3">
    <w:abstractNumId w:val="0"/>
  </w:num>
  <w:num w:numId="4">
    <w:abstractNumId w:val="24"/>
  </w:num>
  <w:num w:numId="5">
    <w:abstractNumId w:val="7"/>
  </w:num>
  <w:num w:numId="6">
    <w:abstractNumId w:val="5"/>
  </w:num>
  <w:num w:numId="7">
    <w:abstractNumId w:val="6"/>
  </w:num>
  <w:num w:numId="8">
    <w:abstractNumId w:val="20"/>
  </w:num>
  <w:num w:numId="9">
    <w:abstractNumId w:val="1"/>
  </w:num>
  <w:num w:numId="10">
    <w:abstractNumId w:val="17"/>
  </w:num>
  <w:num w:numId="11">
    <w:abstractNumId w:val="15"/>
  </w:num>
  <w:num w:numId="12">
    <w:abstractNumId w:val="13"/>
  </w:num>
  <w:num w:numId="13">
    <w:abstractNumId w:val="14"/>
  </w:num>
  <w:num w:numId="14">
    <w:abstractNumId w:val="3"/>
  </w:num>
  <w:num w:numId="15">
    <w:abstractNumId w:val="16"/>
  </w:num>
  <w:num w:numId="16">
    <w:abstractNumId w:val="2"/>
  </w:num>
  <w:num w:numId="17">
    <w:abstractNumId w:val="11"/>
  </w:num>
  <w:num w:numId="18">
    <w:abstractNumId w:val="4"/>
  </w:num>
  <w:num w:numId="19">
    <w:abstractNumId w:val="8"/>
  </w:num>
  <w:num w:numId="20">
    <w:abstractNumId w:val="19"/>
  </w:num>
  <w:num w:numId="21">
    <w:abstractNumId w:val="9"/>
  </w:num>
  <w:num w:numId="22">
    <w:abstractNumId w:val="18"/>
  </w:num>
  <w:num w:numId="23">
    <w:abstractNumId w:val="10"/>
  </w:num>
  <w:num w:numId="24">
    <w:abstractNumId w:val="22"/>
  </w:num>
  <w:num w:numId="25">
    <w:abstractNumId w:val="2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6A5"/>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0602"/>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43E"/>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3C01"/>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326E"/>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07B63"/>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2EB7"/>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9ED9A3"/>
  <w15:chartTrackingRefBased/>
  <w15:docId w15:val="{4AE509D4-7028-4174-A461-BCF934141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rom.ua/ua" TargetMode="External"/><Relationship Id="rId4" Type="http://schemas.openxmlformats.org/officeDocument/2006/relationships/settings" Target="settings.xml"/><Relationship Id="rId9" Type="http://schemas.openxmlformats.org/officeDocument/2006/relationships/hyperlink" Target="https://green-sky.com.u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04532-270B-46F2-BC74-53CD6ADCB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2380</Words>
  <Characters>1358</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3</cp:revision>
  <cp:lastPrinted>2021-11-17T09:02:00Z</cp:lastPrinted>
  <dcterms:created xsi:type="dcterms:W3CDTF">2023-04-12T13:08:00Z</dcterms:created>
  <dcterms:modified xsi:type="dcterms:W3CDTF">2023-04-12T14:25:00Z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