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24A69" w:rsidP="006926A0">
            <w:pPr>
              <w:pStyle w:val="a3"/>
              <w:widowControl w:val="0"/>
              <w:rPr>
                <w:szCs w:val="17"/>
                <w:lang w:val="uk-UA"/>
              </w:rPr>
            </w:pPr>
            <w:r>
              <w:rPr>
                <w:noProof/>
                <w:lang w:val="uk-UA" w:eastAsia="uk-UA"/>
              </w:rPr>
              <w:drawing>
                <wp:inline distT="0" distB="0" distL="0" distR="0">
                  <wp:extent cx="1450975" cy="29019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975" cy="29019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B24A69" w:rsidRDefault="00A76484" w:rsidP="00B24A69">
            <w:pPr>
              <w:widowControl w:val="0"/>
              <w:ind w:right="-11"/>
              <w:jc w:val="center"/>
              <w:rPr>
                <w:sz w:val="22"/>
                <w:szCs w:val="22"/>
                <w:lang w:val="uk-UA" w:eastAsia="uk-UA"/>
              </w:rPr>
            </w:pPr>
            <w:r w:rsidRPr="00B24A69">
              <w:rPr>
                <w:sz w:val="22"/>
                <w:szCs w:val="22"/>
                <w:lang w:val="uk-UA"/>
              </w:rPr>
              <w:t xml:space="preserve"> </w:t>
            </w:r>
            <w:r w:rsidR="00F10D1F" w:rsidRPr="00B24A69">
              <w:rPr>
                <w:sz w:val="22"/>
                <w:szCs w:val="22"/>
                <w:lang w:val="uk-UA"/>
              </w:rPr>
              <w:t xml:space="preserve">4.21 </w:t>
            </w:r>
            <w:r w:rsidR="00BD6E95" w:rsidRPr="00B24A69">
              <w:rPr>
                <w:sz w:val="22"/>
                <w:szCs w:val="22"/>
                <w:lang w:val="uk-UA" w:eastAsia="uk-UA"/>
              </w:rPr>
              <w:t>(202</w:t>
            </w:r>
            <w:r w:rsidR="004E76E1" w:rsidRPr="00B24A69">
              <w:rPr>
                <w:sz w:val="22"/>
                <w:szCs w:val="22"/>
                <w:lang w:val="uk-UA" w:eastAsia="uk-UA"/>
              </w:rPr>
              <w:t>3</w:t>
            </w:r>
            <w:r w:rsidRPr="00B24A69">
              <w:rPr>
                <w:sz w:val="22"/>
                <w:szCs w:val="22"/>
                <w:lang w:val="uk-UA" w:eastAsia="uk-UA"/>
              </w:rPr>
              <w:t>)</w:t>
            </w:r>
          </w:p>
        </w:tc>
        <w:tc>
          <w:tcPr>
            <w:tcW w:w="1527" w:type="pct"/>
          </w:tcPr>
          <w:p w:rsidR="00A76484" w:rsidRPr="00B24A69" w:rsidRDefault="00F10D1F" w:rsidP="00A12478">
            <w:pPr>
              <w:widowControl w:val="0"/>
              <w:rPr>
                <w:bCs/>
                <w:sz w:val="22"/>
                <w:szCs w:val="22"/>
                <w:lang w:val="uk-UA"/>
              </w:rPr>
            </w:pPr>
            <w:r w:rsidRPr="00B24A69">
              <w:rPr>
                <w:b/>
                <w:sz w:val="22"/>
                <w:szCs w:val="22"/>
                <w:lang w:val="uk-UA"/>
              </w:rPr>
              <w:t xml:space="preserve">Дверні блоки, </w:t>
            </w:r>
            <w:r w:rsidRPr="00B24A69">
              <w:rPr>
                <w:sz w:val="22"/>
                <w:szCs w:val="22"/>
                <w:lang w:val="uk-UA"/>
              </w:rPr>
              <w:t>код ДК 021:2015 - 44220000-8 - Столярні вироби</w:t>
            </w:r>
            <w:r w:rsidRPr="00B24A69">
              <w:rPr>
                <w:b/>
                <w:sz w:val="22"/>
                <w:szCs w:val="22"/>
                <w:lang w:val="uk-UA"/>
              </w:rPr>
              <w:t xml:space="preserve"> </w:t>
            </w:r>
          </w:p>
        </w:tc>
        <w:tc>
          <w:tcPr>
            <w:tcW w:w="947" w:type="pct"/>
          </w:tcPr>
          <w:p w:rsidR="00A76484" w:rsidRPr="00B24A69" w:rsidRDefault="00F10D1F" w:rsidP="002D4D30">
            <w:pPr>
              <w:widowControl w:val="0"/>
              <w:jc w:val="center"/>
              <w:rPr>
                <w:sz w:val="22"/>
                <w:szCs w:val="22"/>
                <w:lang w:val="uk-UA"/>
              </w:rPr>
            </w:pPr>
            <w:r w:rsidRPr="00B24A69">
              <w:rPr>
                <w:sz w:val="22"/>
                <w:szCs w:val="22"/>
                <w:lang w:val="uk-UA"/>
              </w:rPr>
              <w:t>68 925,00</w:t>
            </w:r>
            <w:r w:rsidR="00A76484" w:rsidRPr="00B24A69">
              <w:rPr>
                <w:sz w:val="22"/>
                <w:szCs w:val="22"/>
                <w:lang w:val="uk-UA"/>
              </w:rPr>
              <w:t xml:space="preserve"> </w:t>
            </w:r>
          </w:p>
          <w:p w:rsidR="00A76484" w:rsidRPr="00B24A69" w:rsidRDefault="00A76484" w:rsidP="002D4D30">
            <w:pPr>
              <w:widowControl w:val="0"/>
              <w:jc w:val="center"/>
              <w:rPr>
                <w:sz w:val="22"/>
                <w:szCs w:val="22"/>
                <w:lang w:val="uk-UA"/>
              </w:rPr>
            </w:pPr>
            <w:r w:rsidRPr="00B24A69">
              <w:rPr>
                <w:sz w:val="22"/>
                <w:szCs w:val="22"/>
                <w:lang w:val="uk-UA"/>
              </w:rPr>
              <w:t>грн. з ПДВ</w:t>
            </w:r>
          </w:p>
        </w:tc>
        <w:tc>
          <w:tcPr>
            <w:tcW w:w="1102" w:type="pct"/>
          </w:tcPr>
          <w:p w:rsidR="00A76484" w:rsidRPr="00B24A69" w:rsidRDefault="00B24A69" w:rsidP="002D4D30">
            <w:pPr>
              <w:widowControl w:val="0"/>
              <w:jc w:val="center"/>
              <w:rPr>
                <w:sz w:val="22"/>
                <w:szCs w:val="22"/>
                <w:lang w:val="uk-UA"/>
              </w:rPr>
            </w:pPr>
            <w:r w:rsidRPr="00B24A69">
              <w:rPr>
                <w:sz w:val="22"/>
                <w:szCs w:val="22"/>
                <w:lang w:val="uk-UA"/>
              </w:rPr>
              <w:t>57 437,00</w:t>
            </w:r>
          </w:p>
          <w:p w:rsidR="00A76484" w:rsidRPr="00B24A69" w:rsidRDefault="00A76484" w:rsidP="002D4D30">
            <w:pPr>
              <w:widowControl w:val="0"/>
              <w:jc w:val="center"/>
              <w:rPr>
                <w:sz w:val="22"/>
                <w:szCs w:val="22"/>
                <w:lang w:val="uk-UA"/>
              </w:rPr>
            </w:pPr>
            <w:r w:rsidRPr="00B24A69">
              <w:rPr>
                <w:sz w:val="22"/>
                <w:szCs w:val="22"/>
                <w:lang w:val="uk-UA"/>
              </w:rPr>
              <w:t xml:space="preserve">грн. без ПДВ </w:t>
            </w:r>
          </w:p>
        </w:tc>
        <w:tc>
          <w:tcPr>
            <w:tcW w:w="936" w:type="pct"/>
          </w:tcPr>
          <w:p w:rsidR="00A76484" w:rsidRPr="00B24A69" w:rsidRDefault="007C5CBF" w:rsidP="002D4D30">
            <w:pPr>
              <w:widowControl w:val="0"/>
              <w:jc w:val="center"/>
              <w:rPr>
                <w:color w:val="0000FF"/>
                <w:sz w:val="22"/>
                <w:szCs w:val="22"/>
                <w:lang w:val="uk-UA"/>
              </w:rPr>
            </w:pPr>
            <w:hyperlink r:id="rId9" w:history="1">
              <w:r>
                <w:rPr>
                  <w:rStyle w:val="ae"/>
                  <w:rFonts w:ascii="Verdana" w:hAnsi="Verdana"/>
                  <w:sz w:val="17"/>
                  <w:szCs w:val="17"/>
                  <w:shd w:val="clear" w:color="auto" w:fill="FFFFFF"/>
                </w:rPr>
                <w:t>UA-2023-05-11-013748-a</w:t>
              </w:r>
            </w:hyperlink>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06014" w:rsidRPr="00006014" w:rsidRDefault="00006014" w:rsidP="00006014">
            <w:pPr>
              <w:widowControl w:val="0"/>
              <w:ind w:right="162" w:firstLine="368"/>
              <w:jc w:val="both"/>
            </w:pPr>
            <w:proofErr w:type="spellStart"/>
            <w:r w:rsidRPr="00006014">
              <w:rPr>
                <w:b/>
                <w:i/>
              </w:rPr>
              <w:t>Визначення</w:t>
            </w:r>
            <w:proofErr w:type="spellEnd"/>
            <w:r w:rsidRPr="00006014">
              <w:rPr>
                <w:b/>
                <w:i/>
              </w:rPr>
              <w:t xml:space="preserve"> потреби в </w:t>
            </w:r>
            <w:proofErr w:type="spellStart"/>
            <w:r w:rsidRPr="00006014">
              <w:rPr>
                <w:b/>
                <w:i/>
              </w:rPr>
              <w:t>закупівлі</w:t>
            </w:r>
            <w:proofErr w:type="spellEnd"/>
            <w:r w:rsidRPr="00006014">
              <w:rPr>
                <w:b/>
                <w:i/>
              </w:rPr>
              <w:t>:</w:t>
            </w:r>
            <w:r w:rsidRPr="00006014">
              <w:t xml:space="preserve"> </w:t>
            </w:r>
            <w:proofErr w:type="spellStart"/>
            <w:r w:rsidRPr="00006014">
              <w:rPr>
                <w:lang w:eastAsia="en-US"/>
              </w:rPr>
              <w:t>Закупівля</w:t>
            </w:r>
            <w:proofErr w:type="spellEnd"/>
            <w:r w:rsidRPr="00006014">
              <w:rPr>
                <w:lang w:eastAsia="en-US"/>
              </w:rPr>
              <w:t xml:space="preserve"> товару </w:t>
            </w:r>
            <w:proofErr w:type="spellStart"/>
            <w:r w:rsidRPr="00006014">
              <w:rPr>
                <w:lang w:eastAsia="en-US"/>
              </w:rPr>
              <w:t>зумовлена</w:t>
            </w:r>
            <w:proofErr w:type="spellEnd"/>
            <w:r w:rsidRPr="00006014">
              <w:rPr>
                <w:lang w:eastAsia="en-US"/>
              </w:rPr>
              <w:t xml:space="preserve"> </w:t>
            </w:r>
            <w:proofErr w:type="spellStart"/>
            <w:r w:rsidRPr="00006014">
              <w:rPr>
                <w:lang w:eastAsia="en-US"/>
              </w:rPr>
              <w:t>необхідністю</w:t>
            </w:r>
            <w:proofErr w:type="spellEnd"/>
            <w:r w:rsidRPr="00006014">
              <w:rPr>
                <w:lang w:eastAsia="en-US"/>
              </w:rPr>
              <w:t xml:space="preserve"> </w:t>
            </w:r>
            <w:r w:rsidRPr="00006014">
              <w:t xml:space="preserve">для </w:t>
            </w:r>
            <w:proofErr w:type="spellStart"/>
            <w:r w:rsidRPr="00006014">
              <w:t>здійснення</w:t>
            </w:r>
            <w:proofErr w:type="spellEnd"/>
            <w:r w:rsidRPr="00006014">
              <w:t xml:space="preserve"> поточного ремонту, </w:t>
            </w:r>
            <w:proofErr w:type="spellStart"/>
            <w:r w:rsidRPr="00006014">
              <w:t>заміни</w:t>
            </w:r>
            <w:proofErr w:type="spellEnd"/>
            <w:r w:rsidRPr="00006014">
              <w:t xml:space="preserve"> </w:t>
            </w:r>
            <w:proofErr w:type="spellStart"/>
            <w:r w:rsidRPr="00006014">
              <w:t>дверних</w:t>
            </w:r>
            <w:proofErr w:type="spellEnd"/>
            <w:r w:rsidRPr="00006014">
              <w:t xml:space="preserve"> </w:t>
            </w:r>
            <w:proofErr w:type="spellStart"/>
            <w:r w:rsidRPr="00006014">
              <w:t>блоків</w:t>
            </w:r>
            <w:proofErr w:type="spellEnd"/>
            <w:r w:rsidRPr="00006014">
              <w:t xml:space="preserve">, на </w:t>
            </w:r>
            <w:proofErr w:type="spellStart"/>
            <w:r w:rsidRPr="00006014">
              <w:t>території</w:t>
            </w:r>
            <w:proofErr w:type="spellEnd"/>
            <w:r w:rsidRPr="00006014">
              <w:t xml:space="preserve"> </w:t>
            </w:r>
            <w:proofErr w:type="spellStart"/>
            <w:r w:rsidRPr="00006014">
              <w:t>підприємства</w:t>
            </w:r>
            <w:proofErr w:type="spellEnd"/>
            <w:r w:rsidRPr="00006014">
              <w:t>.</w:t>
            </w:r>
          </w:p>
          <w:p w:rsidR="00006014" w:rsidRPr="00006014" w:rsidRDefault="00006014" w:rsidP="00006014">
            <w:pPr>
              <w:widowControl w:val="0"/>
              <w:ind w:right="162" w:firstLine="368"/>
              <w:jc w:val="both"/>
            </w:pPr>
            <w:proofErr w:type="spellStart"/>
            <w:r w:rsidRPr="00006014">
              <w:rPr>
                <w:b/>
                <w:i/>
              </w:rPr>
              <w:t>Обґрунтування</w:t>
            </w:r>
            <w:proofErr w:type="spellEnd"/>
            <w:r w:rsidRPr="00006014">
              <w:rPr>
                <w:b/>
                <w:i/>
              </w:rPr>
              <w:t xml:space="preserve"> </w:t>
            </w:r>
            <w:proofErr w:type="spellStart"/>
            <w:r w:rsidRPr="00006014">
              <w:rPr>
                <w:b/>
                <w:i/>
              </w:rPr>
              <w:t>технічних</w:t>
            </w:r>
            <w:proofErr w:type="spellEnd"/>
            <w:r w:rsidRPr="00006014">
              <w:rPr>
                <w:b/>
                <w:i/>
              </w:rPr>
              <w:t xml:space="preserve"> та </w:t>
            </w:r>
            <w:proofErr w:type="spellStart"/>
            <w:r w:rsidRPr="00006014">
              <w:rPr>
                <w:b/>
                <w:i/>
              </w:rPr>
              <w:t>якісних</w:t>
            </w:r>
            <w:proofErr w:type="spellEnd"/>
            <w:r w:rsidRPr="00006014">
              <w:rPr>
                <w:b/>
                <w:i/>
              </w:rPr>
              <w:t xml:space="preserve"> характеристик предмета </w:t>
            </w:r>
            <w:proofErr w:type="spellStart"/>
            <w:r w:rsidRPr="00006014">
              <w:rPr>
                <w:b/>
                <w:i/>
              </w:rPr>
              <w:t>закупівлі</w:t>
            </w:r>
            <w:proofErr w:type="spellEnd"/>
            <w:r w:rsidRPr="00006014">
              <w:rPr>
                <w:b/>
                <w:i/>
              </w:rPr>
              <w:t>:</w:t>
            </w:r>
            <w:r w:rsidRPr="00006014">
              <w:t xml:space="preserve"> </w:t>
            </w:r>
            <w:proofErr w:type="spellStart"/>
            <w:r w:rsidRPr="00006014">
              <w:t>Якісні</w:t>
            </w:r>
            <w:proofErr w:type="spellEnd"/>
            <w:r w:rsidRPr="00006014">
              <w:t xml:space="preserve"> та </w:t>
            </w:r>
            <w:proofErr w:type="spellStart"/>
            <w:r w:rsidRPr="00006014">
              <w:t>технічні</w:t>
            </w:r>
            <w:proofErr w:type="spellEnd"/>
            <w:r w:rsidRPr="00006014">
              <w:t xml:space="preserve"> характеристики предмета </w:t>
            </w:r>
            <w:proofErr w:type="spellStart"/>
            <w:r w:rsidRPr="00006014">
              <w:t>закупівлі</w:t>
            </w:r>
            <w:proofErr w:type="spellEnd"/>
            <w:r w:rsidRPr="00006014">
              <w:t xml:space="preserve"> </w:t>
            </w:r>
            <w:proofErr w:type="spellStart"/>
            <w:r w:rsidRPr="00006014">
              <w:t>визначені</w:t>
            </w:r>
            <w:proofErr w:type="spellEnd"/>
            <w:r w:rsidRPr="00006014">
              <w:t xml:space="preserve"> з </w:t>
            </w:r>
            <w:proofErr w:type="spellStart"/>
            <w:r w:rsidRPr="00006014">
              <w:t>урахуванням</w:t>
            </w:r>
            <w:proofErr w:type="spellEnd"/>
            <w:r w:rsidRPr="00006014">
              <w:t xml:space="preserve"> </w:t>
            </w:r>
            <w:proofErr w:type="spellStart"/>
            <w:r w:rsidRPr="00006014">
              <w:t>реальних</w:t>
            </w:r>
            <w:proofErr w:type="spellEnd"/>
            <w:r w:rsidRPr="00006014">
              <w:t xml:space="preserve"> потреб </w:t>
            </w:r>
            <w:proofErr w:type="spellStart"/>
            <w:r w:rsidRPr="00006014">
              <w:t>підприємства</w:t>
            </w:r>
            <w:proofErr w:type="spellEnd"/>
            <w:r w:rsidRPr="00006014">
              <w:t xml:space="preserve"> та оптимального </w:t>
            </w:r>
            <w:proofErr w:type="spellStart"/>
            <w:r w:rsidRPr="00006014">
              <w:t>співвідношення</w:t>
            </w:r>
            <w:proofErr w:type="spellEnd"/>
            <w:r w:rsidRPr="00006014">
              <w:t xml:space="preserve"> </w:t>
            </w:r>
            <w:proofErr w:type="spellStart"/>
            <w:r w:rsidRPr="00006014">
              <w:t>ціни</w:t>
            </w:r>
            <w:proofErr w:type="spellEnd"/>
            <w:r w:rsidRPr="00006014">
              <w:t xml:space="preserve"> та </w:t>
            </w:r>
            <w:proofErr w:type="spellStart"/>
            <w:r w:rsidRPr="00006014">
              <w:t>якості</w:t>
            </w:r>
            <w:proofErr w:type="spellEnd"/>
            <w:r w:rsidRPr="00006014">
              <w:t>.</w:t>
            </w:r>
          </w:p>
          <w:p w:rsidR="006F428D" w:rsidRPr="007101A5" w:rsidRDefault="00006014" w:rsidP="00006014">
            <w:pPr>
              <w:rPr>
                <w:i/>
                <w:lang w:val="uk-UA"/>
              </w:rPr>
            </w:pPr>
            <w:proofErr w:type="spellStart"/>
            <w:r w:rsidRPr="00006014">
              <w:t>Замовник</w:t>
            </w:r>
            <w:proofErr w:type="spellEnd"/>
            <w:r w:rsidRPr="00006014">
              <w:t xml:space="preserve"> </w:t>
            </w:r>
            <w:proofErr w:type="spellStart"/>
            <w:r w:rsidRPr="00006014">
              <w:t>здійснює</w:t>
            </w:r>
            <w:proofErr w:type="spellEnd"/>
            <w:r w:rsidRPr="00006014">
              <w:t xml:space="preserve"> </w:t>
            </w:r>
            <w:proofErr w:type="spellStart"/>
            <w:r w:rsidRPr="00006014">
              <w:t>закупівлю</w:t>
            </w:r>
            <w:proofErr w:type="spellEnd"/>
            <w:r w:rsidRPr="00006014">
              <w:t xml:space="preserve"> </w:t>
            </w:r>
            <w:proofErr w:type="spellStart"/>
            <w:r w:rsidRPr="00006014">
              <w:t>даного</w:t>
            </w:r>
            <w:proofErr w:type="spellEnd"/>
            <w:r w:rsidRPr="00006014">
              <w:t xml:space="preserve"> товару, </w:t>
            </w:r>
            <w:proofErr w:type="spellStart"/>
            <w:r w:rsidRPr="00006014">
              <w:t>оскільки</w:t>
            </w:r>
            <w:proofErr w:type="spellEnd"/>
            <w:r w:rsidRPr="00006014">
              <w:t xml:space="preserve"> </w:t>
            </w:r>
            <w:proofErr w:type="spellStart"/>
            <w:r w:rsidRPr="00006014">
              <w:t>він</w:t>
            </w:r>
            <w:proofErr w:type="spellEnd"/>
            <w:r w:rsidRPr="00006014">
              <w:t xml:space="preserve"> за </w:t>
            </w:r>
            <w:proofErr w:type="spellStart"/>
            <w:r w:rsidRPr="00006014">
              <w:t>своїми</w:t>
            </w:r>
            <w:proofErr w:type="spellEnd"/>
            <w:r w:rsidRPr="00006014">
              <w:t xml:space="preserve"> </w:t>
            </w:r>
            <w:proofErr w:type="spellStart"/>
            <w:r w:rsidRPr="00006014">
              <w:t>якісними</w:t>
            </w:r>
            <w:proofErr w:type="spellEnd"/>
            <w:r w:rsidRPr="00006014">
              <w:t xml:space="preserve"> та </w:t>
            </w:r>
            <w:proofErr w:type="spellStart"/>
            <w:r w:rsidRPr="00006014">
              <w:t>технічними</w:t>
            </w:r>
            <w:proofErr w:type="spellEnd"/>
            <w:r w:rsidRPr="00006014">
              <w:t xml:space="preserve"> характеристиками </w:t>
            </w:r>
            <w:proofErr w:type="spellStart"/>
            <w:r w:rsidRPr="00006014">
              <w:t>найбільше</w:t>
            </w:r>
            <w:proofErr w:type="spellEnd"/>
            <w:r w:rsidRPr="00006014">
              <w:t xml:space="preserve"> </w:t>
            </w:r>
            <w:proofErr w:type="spellStart"/>
            <w:r w:rsidRPr="00006014">
              <w:t>відповідатиме</w:t>
            </w:r>
            <w:proofErr w:type="spellEnd"/>
            <w:r w:rsidRPr="00006014">
              <w:t xml:space="preserve"> </w:t>
            </w:r>
            <w:proofErr w:type="spellStart"/>
            <w:r w:rsidRPr="00006014">
              <w:t>вимогам</w:t>
            </w:r>
            <w:proofErr w:type="spellEnd"/>
            <w:r w:rsidRPr="00006014">
              <w:t xml:space="preserve"> та потребам </w:t>
            </w:r>
            <w:proofErr w:type="spellStart"/>
            <w:r w:rsidRPr="00006014">
              <w:t>замовника</w:t>
            </w:r>
            <w:proofErr w:type="spellEnd"/>
            <w:r w:rsidRPr="00006014">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06014" w:rsidRPr="00006014" w:rsidRDefault="00006014" w:rsidP="00006014">
            <w:pPr>
              <w:widowControl w:val="0"/>
              <w:ind w:right="162" w:firstLine="368"/>
              <w:jc w:val="both"/>
              <w:rPr>
                <w:lang w:val="uk-UA"/>
              </w:rPr>
            </w:pPr>
            <w:r w:rsidRPr="00006014">
              <w:rPr>
                <w:b/>
                <w:i/>
                <w:lang w:val="uk-UA"/>
              </w:rPr>
              <w:t>Обґрунтування очікуваної вартості предмета закупівлі:</w:t>
            </w:r>
            <w:r w:rsidRPr="00006014">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06014">
              <w:rPr>
                <w:lang w:val="uk-UA"/>
              </w:rPr>
              <w:t>закупівель</w:t>
            </w:r>
            <w:proofErr w:type="spellEnd"/>
            <w:r w:rsidRPr="00006014">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006014" w:rsidRPr="00006014" w:rsidRDefault="00006014" w:rsidP="00006014">
            <w:pPr>
              <w:widowControl w:val="0"/>
              <w:ind w:right="21" w:firstLine="368"/>
              <w:jc w:val="both"/>
            </w:pPr>
            <w:proofErr w:type="spellStart"/>
            <w:r w:rsidRPr="00006014">
              <w:t>Розрахунок</w:t>
            </w:r>
            <w:proofErr w:type="spellEnd"/>
            <w:r w:rsidRPr="00006014">
              <w:t xml:space="preserve"> </w:t>
            </w:r>
            <w:proofErr w:type="spellStart"/>
            <w:r w:rsidRPr="00006014">
              <w:t>очікуваної</w:t>
            </w:r>
            <w:proofErr w:type="spellEnd"/>
            <w:r w:rsidRPr="00006014">
              <w:t xml:space="preserve"> </w:t>
            </w:r>
            <w:proofErr w:type="spellStart"/>
            <w:r w:rsidRPr="00006014">
              <w:t>вартості</w:t>
            </w:r>
            <w:proofErr w:type="spellEnd"/>
            <w:r w:rsidRPr="00006014">
              <w:t xml:space="preserve"> предмета </w:t>
            </w:r>
            <w:proofErr w:type="spellStart"/>
            <w:r w:rsidRPr="00006014">
              <w:t>закупівлі</w:t>
            </w:r>
            <w:proofErr w:type="spellEnd"/>
            <w:r w:rsidRPr="00006014">
              <w:t xml:space="preserve"> </w:t>
            </w:r>
            <w:proofErr w:type="spellStart"/>
            <w:r w:rsidRPr="00006014">
              <w:t>здійснено</w:t>
            </w:r>
            <w:proofErr w:type="spellEnd"/>
            <w:r w:rsidRPr="00006014">
              <w:t xml:space="preserve"> </w:t>
            </w:r>
            <w:proofErr w:type="spellStart"/>
            <w:r w:rsidRPr="00006014">
              <w:t>відповідно</w:t>
            </w:r>
            <w:proofErr w:type="spellEnd"/>
            <w:r w:rsidRPr="00006014">
              <w:t xml:space="preserve"> до </w:t>
            </w:r>
            <w:proofErr w:type="spellStart"/>
            <w:r w:rsidRPr="00006014">
              <w:t>Положення</w:t>
            </w:r>
            <w:proofErr w:type="spellEnd"/>
            <w:r w:rsidRPr="00006014">
              <w:t xml:space="preserve"> «Про порядок </w:t>
            </w:r>
            <w:proofErr w:type="spellStart"/>
            <w:r w:rsidRPr="00006014">
              <w:t>визначення</w:t>
            </w:r>
            <w:proofErr w:type="spellEnd"/>
            <w:r w:rsidRPr="00006014">
              <w:t xml:space="preserve"> </w:t>
            </w:r>
            <w:proofErr w:type="spellStart"/>
            <w:r w:rsidRPr="00006014">
              <w:t>очікуваної</w:t>
            </w:r>
            <w:proofErr w:type="spellEnd"/>
            <w:r w:rsidRPr="00006014">
              <w:t xml:space="preserve"> </w:t>
            </w:r>
            <w:proofErr w:type="spellStart"/>
            <w:r w:rsidRPr="00006014">
              <w:t>вартості</w:t>
            </w:r>
            <w:proofErr w:type="spellEnd"/>
            <w:r w:rsidRPr="00006014">
              <w:t xml:space="preserve"> предмета </w:t>
            </w:r>
            <w:proofErr w:type="spellStart"/>
            <w:r w:rsidRPr="00006014">
              <w:t>закупівлі</w:t>
            </w:r>
            <w:proofErr w:type="spellEnd"/>
            <w:r w:rsidRPr="00006014">
              <w:t xml:space="preserve">» </w:t>
            </w:r>
            <w:proofErr w:type="spellStart"/>
            <w:r w:rsidRPr="00006014">
              <w:t>від</w:t>
            </w:r>
            <w:proofErr w:type="spellEnd"/>
            <w:r w:rsidRPr="00006014">
              <w:t xml:space="preserve"> 17.05.2022 №50-06-1.</w:t>
            </w:r>
          </w:p>
          <w:p w:rsidR="006F428D" w:rsidRPr="007101A5" w:rsidRDefault="00006014" w:rsidP="00006014">
            <w:pPr>
              <w:rPr>
                <w:i/>
                <w:lang w:val="uk-UA"/>
              </w:rPr>
            </w:pPr>
            <w:proofErr w:type="spellStart"/>
            <w:r w:rsidRPr="00006014">
              <w:rPr>
                <w:b/>
                <w:i/>
              </w:rPr>
              <w:lastRenderedPageBreak/>
              <w:t>Обґрунтування</w:t>
            </w:r>
            <w:proofErr w:type="spellEnd"/>
            <w:r w:rsidRPr="00006014">
              <w:rPr>
                <w:b/>
                <w:i/>
              </w:rPr>
              <w:t xml:space="preserve"> </w:t>
            </w:r>
            <w:proofErr w:type="spellStart"/>
            <w:r w:rsidRPr="00006014">
              <w:rPr>
                <w:b/>
                <w:i/>
              </w:rPr>
              <w:t>обсягів</w:t>
            </w:r>
            <w:proofErr w:type="spellEnd"/>
            <w:r w:rsidRPr="00006014">
              <w:rPr>
                <w:b/>
                <w:i/>
              </w:rPr>
              <w:t xml:space="preserve"> </w:t>
            </w:r>
            <w:proofErr w:type="spellStart"/>
            <w:r w:rsidRPr="00006014">
              <w:rPr>
                <w:b/>
                <w:i/>
              </w:rPr>
              <w:t>закупівлі</w:t>
            </w:r>
            <w:proofErr w:type="spellEnd"/>
            <w:r w:rsidRPr="00006014">
              <w:rPr>
                <w:b/>
                <w:i/>
              </w:rPr>
              <w:t>:</w:t>
            </w:r>
            <w:r w:rsidRPr="00006014">
              <w:rPr>
                <w:b/>
              </w:rPr>
              <w:t xml:space="preserve"> </w:t>
            </w:r>
            <w:proofErr w:type="spellStart"/>
            <w:r w:rsidRPr="00006014">
              <w:t>Обсяги</w:t>
            </w:r>
            <w:proofErr w:type="spellEnd"/>
            <w:r w:rsidRPr="00006014">
              <w:t xml:space="preserve"> </w:t>
            </w:r>
            <w:proofErr w:type="spellStart"/>
            <w:r w:rsidRPr="00006014">
              <w:t>визначено</w:t>
            </w:r>
            <w:proofErr w:type="spellEnd"/>
            <w:r w:rsidRPr="00006014">
              <w:t xml:space="preserve"> </w:t>
            </w:r>
            <w:proofErr w:type="spellStart"/>
            <w:r w:rsidRPr="00006014">
              <w:t>відповідно</w:t>
            </w:r>
            <w:proofErr w:type="spellEnd"/>
            <w:r w:rsidRPr="00006014">
              <w:t xml:space="preserve"> до </w:t>
            </w:r>
            <w:proofErr w:type="spellStart"/>
            <w:r w:rsidRPr="00006014">
              <w:t>очікуваної</w:t>
            </w:r>
            <w:proofErr w:type="spellEnd"/>
            <w:r w:rsidRPr="00006014">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06014" w:rsidRPr="00006014" w:rsidRDefault="00006014" w:rsidP="00006014">
            <w:pPr>
              <w:widowControl w:val="0"/>
              <w:jc w:val="both"/>
              <w:rPr>
                <w:b/>
              </w:rPr>
            </w:pPr>
            <w:proofErr w:type="spellStart"/>
            <w:r w:rsidRPr="00006014">
              <w:rPr>
                <w:b/>
              </w:rPr>
              <w:t>Спосіб</w:t>
            </w:r>
            <w:proofErr w:type="spellEnd"/>
            <w:r w:rsidRPr="00006014">
              <w:rPr>
                <w:b/>
              </w:rPr>
              <w:t xml:space="preserve"> </w:t>
            </w:r>
            <w:proofErr w:type="spellStart"/>
            <w:r w:rsidRPr="00006014">
              <w:rPr>
                <w:b/>
              </w:rPr>
              <w:t>проведення</w:t>
            </w:r>
            <w:proofErr w:type="spellEnd"/>
            <w:r w:rsidRPr="00006014">
              <w:rPr>
                <w:b/>
              </w:rPr>
              <w:t xml:space="preserve"> </w:t>
            </w:r>
            <w:proofErr w:type="spellStart"/>
            <w:r w:rsidRPr="00006014">
              <w:rPr>
                <w:b/>
              </w:rPr>
              <w:t>моніторингу</w:t>
            </w:r>
            <w:proofErr w:type="spellEnd"/>
            <w:r w:rsidRPr="00006014">
              <w:rPr>
                <w:b/>
              </w:rPr>
              <w:t xml:space="preserve"> ринку</w:t>
            </w:r>
          </w:p>
          <w:p w:rsidR="00006014" w:rsidRPr="00006014" w:rsidRDefault="00006014" w:rsidP="00006014">
            <w:pPr>
              <w:widowControl w:val="0"/>
              <w:jc w:val="both"/>
            </w:pPr>
            <w:proofErr w:type="spellStart"/>
            <w:r w:rsidRPr="00006014">
              <w:t>Було</w:t>
            </w:r>
            <w:proofErr w:type="spellEnd"/>
            <w:r w:rsidRPr="00006014">
              <w:t xml:space="preserve"> проведено </w:t>
            </w:r>
            <w:proofErr w:type="spellStart"/>
            <w:r w:rsidRPr="00006014">
              <w:t>моніторинг</w:t>
            </w:r>
            <w:proofErr w:type="spellEnd"/>
            <w:r w:rsidRPr="00006014">
              <w:t xml:space="preserve"> ринку, направлено низку </w:t>
            </w:r>
            <w:proofErr w:type="spellStart"/>
            <w:r w:rsidRPr="00006014">
              <w:t>запитів</w:t>
            </w:r>
            <w:proofErr w:type="spellEnd"/>
            <w:r w:rsidRPr="00006014">
              <w:t xml:space="preserve"> </w:t>
            </w:r>
            <w:proofErr w:type="spellStart"/>
            <w:r w:rsidRPr="00006014">
              <w:t>підприємствам</w:t>
            </w:r>
            <w:proofErr w:type="spellEnd"/>
            <w:r w:rsidRPr="00006014">
              <w:t xml:space="preserve">, </w:t>
            </w:r>
            <w:proofErr w:type="spellStart"/>
            <w:r w:rsidRPr="00006014">
              <w:t>що</w:t>
            </w:r>
            <w:proofErr w:type="spellEnd"/>
            <w:r w:rsidRPr="00006014">
              <w:t xml:space="preserve"> </w:t>
            </w:r>
            <w:proofErr w:type="spellStart"/>
            <w:r w:rsidRPr="00006014">
              <w:t>постачають</w:t>
            </w:r>
            <w:proofErr w:type="spellEnd"/>
            <w:r w:rsidRPr="00006014">
              <w:t xml:space="preserve"> </w:t>
            </w:r>
            <w:proofErr w:type="spellStart"/>
            <w:r w:rsidRPr="00006014">
              <w:t>відповідну</w:t>
            </w:r>
            <w:proofErr w:type="spellEnd"/>
            <w:r w:rsidRPr="00006014">
              <w:t xml:space="preserve"> </w:t>
            </w:r>
            <w:proofErr w:type="spellStart"/>
            <w:r w:rsidRPr="00006014">
              <w:t>продукцію</w:t>
            </w:r>
            <w:proofErr w:type="spellEnd"/>
            <w:r w:rsidRPr="00006014">
              <w:t xml:space="preserve"> на </w:t>
            </w:r>
            <w:proofErr w:type="spellStart"/>
            <w:r w:rsidRPr="00006014">
              <w:t>наступні</w:t>
            </w:r>
            <w:proofErr w:type="spellEnd"/>
            <w:r w:rsidRPr="00006014">
              <w:t xml:space="preserve"> </w:t>
            </w:r>
            <w:proofErr w:type="spellStart"/>
            <w:r w:rsidRPr="00006014">
              <w:t>електронні</w:t>
            </w:r>
            <w:proofErr w:type="spellEnd"/>
            <w:r w:rsidRPr="00006014">
              <w:t xml:space="preserve"> </w:t>
            </w:r>
            <w:proofErr w:type="spellStart"/>
            <w:r w:rsidRPr="00006014">
              <w:t>пошти</w:t>
            </w:r>
            <w:proofErr w:type="spellEnd"/>
            <w:r w:rsidRPr="00006014">
              <w:t>:</w:t>
            </w:r>
          </w:p>
          <w:p w:rsidR="00006014" w:rsidRPr="00006014" w:rsidRDefault="00006014" w:rsidP="00006014">
            <w:pPr>
              <w:widowControl w:val="0"/>
              <w:jc w:val="both"/>
            </w:pPr>
            <w:r w:rsidRPr="00006014">
              <w:t>- ТОВ «АНП Трейдінг»</w:t>
            </w:r>
            <w:hyperlink r:id="rId10" w:history="1">
              <w:r w:rsidRPr="00006014">
                <w:rPr>
                  <w:rStyle w:val="ae"/>
                </w:rPr>
                <w:t>Anp.tenders@gmail.com</w:t>
              </w:r>
            </w:hyperlink>
            <w:r w:rsidRPr="00006014">
              <w:t>;</w:t>
            </w:r>
          </w:p>
          <w:p w:rsidR="00006014" w:rsidRPr="00006014" w:rsidRDefault="00006014" w:rsidP="00006014">
            <w:pPr>
              <w:widowControl w:val="0"/>
              <w:jc w:val="both"/>
            </w:pPr>
            <w:r w:rsidRPr="00006014">
              <w:t xml:space="preserve">- ТОВ «ВКФ Атлант Плюс» </w:t>
            </w:r>
            <w:hyperlink r:id="rId11" w:history="1">
              <w:r w:rsidRPr="00006014">
                <w:rPr>
                  <w:rStyle w:val="ae"/>
                  <w:lang w:val="en-US"/>
                </w:rPr>
                <w:t>avramenko</w:t>
              </w:r>
              <w:r w:rsidRPr="00006014">
                <w:rPr>
                  <w:rStyle w:val="ae"/>
                </w:rPr>
                <w:t>.</w:t>
              </w:r>
              <w:r w:rsidRPr="00006014">
                <w:rPr>
                  <w:rStyle w:val="ae"/>
                  <w:lang w:val="en-US"/>
                </w:rPr>
                <w:t>v</w:t>
              </w:r>
              <w:r w:rsidRPr="00006014">
                <w:rPr>
                  <w:rStyle w:val="ae"/>
                </w:rPr>
                <w:t>@</w:t>
              </w:r>
              <w:r w:rsidRPr="00006014">
                <w:rPr>
                  <w:rStyle w:val="ae"/>
                  <w:lang w:val="en-US"/>
                </w:rPr>
                <w:t>gmail</w:t>
              </w:r>
              <w:r w:rsidRPr="00006014">
                <w:rPr>
                  <w:rStyle w:val="ae"/>
                </w:rPr>
                <w:t>.</w:t>
              </w:r>
              <w:r w:rsidRPr="00006014">
                <w:rPr>
                  <w:rStyle w:val="ae"/>
                  <w:lang w:val="en-US"/>
                </w:rPr>
                <w:t>com</w:t>
              </w:r>
            </w:hyperlink>
            <w:r w:rsidRPr="00006014">
              <w:t xml:space="preserve"> ;</w:t>
            </w:r>
          </w:p>
          <w:p w:rsidR="00006014" w:rsidRPr="00006014" w:rsidRDefault="00006014" w:rsidP="00006014">
            <w:pPr>
              <w:widowControl w:val="0"/>
              <w:jc w:val="both"/>
            </w:pPr>
            <w:r w:rsidRPr="00006014">
              <w:t>- ТОВ «</w:t>
            </w:r>
            <w:proofErr w:type="spellStart"/>
            <w:r w:rsidRPr="00006014">
              <w:t>Акорд</w:t>
            </w:r>
            <w:proofErr w:type="spellEnd"/>
            <w:r w:rsidRPr="00006014">
              <w:t xml:space="preserve">» </w:t>
            </w:r>
            <w:hyperlink r:id="rId12" w:history="1">
              <w:r w:rsidRPr="00006014">
                <w:rPr>
                  <w:rStyle w:val="ae"/>
                  <w:lang w:val="en-US"/>
                </w:rPr>
                <w:t>Avlamboled</w:t>
              </w:r>
              <w:r w:rsidRPr="00006014">
                <w:rPr>
                  <w:rStyle w:val="ae"/>
                </w:rPr>
                <w:t>@</w:t>
              </w:r>
              <w:r w:rsidRPr="00006014">
                <w:rPr>
                  <w:rStyle w:val="ae"/>
                  <w:lang w:val="en-US"/>
                </w:rPr>
                <w:t>gmail</w:t>
              </w:r>
              <w:r w:rsidRPr="00006014">
                <w:rPr>
                  <w:rStyle w:val="ae"/>
                </w:rPr>
                <w:t>.</w:t>
              </w:r>
              <w:r w:rsidRPr="00006014">
                <w:rPr>
                  <w:rStyle w:val="ae"/>
                  <w:lang w:val="en-US"/>
                </w:rPr>
                <w:t>com</w:t>
              </w:r>
            </w:hyperlink>
            <w:r w:rsidRPr="00006014">
              <w:t>;</w:t>
            </w:r>
          </w:p>
          <w:p w:rsidR="00006014" w:rsidRPr="00006014" w:rsidRDefault="00006014" w:rsidP="00006014">
            <w:pPr>
              <w:widowControl w:val="0"/>
              <w:jc w:val="both"/>
              <w:rPr>
                <w:noProof/>
              </w:rPr>
            </w:pPr>
            <w:r w:rsidRPr="00006014">
              <w:rPr>
                <w:rStyle w:val="ae"/>
                <w:noProof/>
                <w:u w:val="none"/>
              </w:rPr>
              <w:t>-</w:t>
            </w:r>
            <w:r w:rsidRPr="00006014">
              <w:rPr>
                <w:noProof/>
              </w:rPr>
              <w:t xml:space="preserve">ТОВ «Атлант буд схід» </w:t>
            </w:r>
            <w:hyperlink r:id="rId13" w:history="1">
              <w:r w:rsidRPr="00006014">
                <w:rPr>
                  <w:rStyle w:val="ae"/>
                  <w:noProof/>
                </w:rPr>
                <w:t>titova@atlant.kharkov.com</w:t>
              </w:r>
            </w:hyperlink>
            <w:r w:rsidRPr="00006014">
              <w:rPr>
                <w:noProof/>
              </w:rPr>
              <w:t xml:space="preserve">, </w:t>
            </w:r>
            <w:hyperlink r:id="rId14" w:history="1">
              <w:r w:rsidRPr="00006014">
                <w:rPr>
                  <w:rStyle w:val="ae"/>
                  <w:noProof/>
                </w:rPr>
                <w:t>Masliukova@atlant.kharkov.com</w:t>
              </w:r>
            </w:hyperlink>
            <w:r w:rsidRPr="00006014">
              <w:rPr>
                <w:noProof/>
              </w:rPr>
              <w:t xml:space="preserve"> </w:t>
            </w:r>
            <w:hyperlink r:id="rId15" w:history="1">
              <w:r w:rsidRPr="00006014">
                <w:rPr>
                  <w:rStyle w:val="ae"/>
                  <w:noProof/>
                  <w:lang w:val="en-US"/>
                </w:rPr>
                <w:t>rozhkova</w:t>
              </w:r>
              <w:r w:rsidRPr="00006014">
                <w:rPr>
                  <w:rStyle w:val="ae"/>
                  <w:noProof/>
                </w:rPr>
                <w:t>@</w:t>
              </w:r>
              <w:r w:rsidRPr="00006014">
                <w:rPr>
                  <w:rStyle w:val="ae"/>
                  <w:noProof/>
                  <w:lang w:val="en-US"/>
                </w:rPr>
                <w:t>atlant</w:t>
              </w:r>
              <w:r w:rsidRPr="00006014">
                <w:rPr>
                  <w:rStyle w:val="ae"/>
                  <w:noProof/>
                </w:rPr>
                <w:t>.</w:t>
              </w:r>
              <w:r w:rsidRPr="00006014">
                <w:rPr>
                  <w:rStyle w:val="ae"/>
                  <w:noProof/>
                  <w:lang w:val="en-US"/>
                </w:rPr>
                <w:t>kharkov</w:t>
              </w:r>
              <w:r w:rsidRPr="00006014">
                <w:rPr>
                  <w:rStyle w:val="ae"/>
                  <w:noProof/>
                </w:rPr>
                <w:t>.</w:t>
              </w:r>
              <w:r w:rsidRPr="00006014">
                <w:rPr>
                  <w:rStyle w:val="ae"/>
                  <w:noProof/>
                  <w:lang w:val="en-US"/>
                </w:rPr>
                <w:t>com</w:t>
              </w:r>
            </w:hyperlink>
            <w:r w:rsidRPr="00006014">
              <w:rPr>
                <w:noProof/>
              </w:rPr>
              <w:t>;</w:t>
            </w:r>
          </w:p>
          <w:p w:rsidR="00006014" w:rsidRPr="00006014" w:rsidRDefault="00006014" w:rsidP="00006014">
            <w:pPr>
              <w:widowControl w:val="0"/>
              <w:jc w:val="both"/>
            </w:pPr>
            <w:r w:rsidRPr="00006014">
              <w:rPr>
                <w:noProof/>
                <w:color w:val="064D9F"/>
              </w:rPr>
              <w:t xml:space="preserve">- </w:t>
            </w:r>
            <w:r w:rsidRPr="00006014">
              <w:rPr>
                <w:noProof/>
              </w:rPr>
              <w:t xml:space="preserve">ТОВ «Епіцентр К» </w:t>
            </w:r>
            <w:hyperlink r:id="rId16" w:history="1">
              <w:r w:rsidRPr="00006014">
                <w:rPr>
                  <w:rStyle w:val="ae"/>
                </w:rPr>
                <w:t>bv.yurist@epicentrk.com</w:t>
              </w:r>
            </w:hyperlink>
            <w:r w:rsidRPr="00006014">
              <w:t>;</w:t>
            </w:r>
          </w:p>
          <w:p w:rsidR="00006014" w:rsidRPr="00006014" w:rsidRDefault="00006014" w:rsidP="00006014">
            <w:pPr>
              <w:widowControl w:val="0"/>
              <w:jc w:val="both"/>
              <w:rPr>
                <w:rStyle w:val="ae"/>
              </w:rPr>
            </w:pPr>
            <w:r w:rsidRPr="00006014">
              <w:t xml:space="preserve">- ТОВ «АРС» </w:t>
            </w:r>
            <w:hyperlink r:id="rId17" w:history="1">
              <w:r w:rsidRPr="00006014">
                <w:rPr>
                  <w:rStyle w:val="ae"/>
                  <w:lang w:val="en-US"/>
                </w:rPr>
                <w:t>shop</w:t>
              </w:r>
              <w:r w:rsidRPr="00006014">
                <w:rPr>
                  <w:rStyle w:val="ae"/>
                </w:rPr>
                <w:t>@</w:t>
              </w:r>
              <w:proofErr w:type="spellStart"/>
              <w:r w:rsidRPr="00006014">
                <w:rPr>
                  <w:rStyle w:val="ae"/>
                  <w:lang w:val="en-US"/>
                </w:rPr>
                <w:t>ars</w:t>
              </w:r>
              <w:proofErr w:type="spellEnd"/>
              <w:r w:rsidRPr="00006014">
                <w:rPr>
                  <w:rStyle w:val="ae"/>
                </w:rPr>
                <w:t>.</w:t>
              </w:r>
              <w:proofErr w:type="spellStart"/>
              <w:r w:rsidRPr="00006014">
                <w:rPr>
                  <w:rStyle w:val="ae"/>
                  <w:lang w:val="en-US"/>
                </w:rPr>
                <w:t>ua</w:t>
              </w:r>
              <w:proofErr w:type="spellEnd"/>
            </w:hyperlink>
            <w:r w:rsidRPr="00006014">
              <w:rPr>
                <w:rStyle w:val="ae"/>
              </w:rPr>
              <w:t>;</w:t>
            </w:r>
          </w:p>
          <w:p w:rsidR="00006014" w:rsidRPr="00006014" w:rsidRDefault="00006014" w:rsidP="00006014">
            <w:pPr>
              <w:widowControl w:val="0"/>
              <w:jc w:val="both"/>
              <w:rPr>
                <w:rStyle w:val="ae"/>
              </w:rPr>
            </w:pPr>
            <w:r w:rsidRPr="00006014">
              <w:rPr>
                <w:rStyle w:val="ae"/>
                <w:u w:val="none"/>
              </w:rPr>
              <w:t xml:space="preserve">- </w:t>
            </w:r>
            <w:r w:rsidRPr="00006014">
              <w:rPr>
                <w:color w:val="000000" w:themeColor="text1"/>
              </w:rPr>
              <w:t>ТОВ «</w:t>
            </w:r>
            <w:proofErr w:type="spellStart"/>
            <w:r w:rsidRPr="00006014">
              <w:rPr>
                <w:color w:val="000000" w:themeColor="text1"/>
              </w:rPr>
              <w:t>Дверний</w:t>
            </w:r>
            <w:proofErr w:type="spellEnd"/>
            <w:r w:rsidRPr="00006014">
              <w:rPr>
                <w:color w:val="000000" w:themeColor="text1"/>
              </w:rPr>
              <w:t xml:space="preserve"> </w:t>
            </w:r>
            <w:proofErr w:type="spellStart"/>
            <w:r w:rsidRPr="00006014">
              <w:rPr>
                <w:color w:val="000000" w:themeColor="text1"/>
              </w:rPr>
              <w:t>Олімп</w:t>
            </w:r>
            <w:proofErr w:type="spellEnd"/>
            <w:r w:rsidRPr="00006014">
              <w:rPr>
                <w:color w:val="000000" w:themeColor="text1"/>
              </w:rPr>
              <w:t xml:space="preserve"> </w:t>
            </w:r>
            <w:proofErr w:type="spellStart"/>
            <w:r w:rsidRPr="00006014">
              <w:rPr>
                <w:color w:val="000000" w:themeColor="text1"/>
              </w:rPr>
              <w:t>компані</w:t>
            </w:r>
            <w:proofErr w:type="spellEnd"/>
            <w:r w:rsidRPr="00006014">
              <w:rPr>
                <w:color w:val="000000" w:themeColor="text1"/>
              </w:rPr>
              <w:t xml:space="preserve">»  </w:t>
            </w:r>
            <w:hyperlink r:id="rId18" w:history="1">
              <w:r w:rsidRPr="00006014">
                <w:rPr>
                  <w:rStyle w:val="ae"/>
                </w:rPr>
                <w:t>dvernoyolimp@gmail.com</w:t>
              </w:r>
            </w:hyperlink>
            <w:r w:rsidRPr="00006014">
              <w:rPr>
                <w:rStyle w:val="ae"/>
              </w:rPr>
              <w:t>;</w:t>
            </w:r>
          </w:p>
          <w:p w:rsidR="00006014" w:rsidRPr="00006014" w:rsidRDefault="00006014" w:rsidP="00006014">
            <w:pPr>
              <w:widowControl w:val="0"/>
              <w:jc w:val="both"/>
              <w:rPr>
                <w:rStyle w:val="ae"/>
                <w:color w:val="0070C0"/>
                <w:shd w:val="clear" w:color="auto" w:fill="FFFFFF"/>
              </w:rPr>
            </w:pPr>
            <w:r w:rsidRPr="00006014">
              <w:rPr>
                <w:rStyle w:val="ae"/>
                <w:u w:val="none"/>
              </w:rPr>
              <w:t xml:space="preserve">- </w:t>
            </w:r>
            <w:proofErr w:type="spellStart"/>
            <w:r w:rsidRPr="00006014">
              <w:t>Інтернет</w:t>
            </w:r>
            <w:proofErr w:type="spellEnd"/>
            <w:r w:rsidRPr="00006014">
              <w:t xml:space="preserve"> магазин «ОМІС»  </w:t>
            </w:r>
            <w:hyperlink r:id="rId19" w:history="1">
              <w:r w:rsidRPr="00006014">
                <w:rPr>
                  <w:rStyle w:val="ae"/>
                  <w:color w:val="0070C0"/>
                  <w:shd w:val="clear" w:color="auto" w:fill="FFFFFF"/>
                </w:rPr>
                <w:t>omis.com.ua@gmail.com</w:t>
              </w:r>
            </w:hyperlink>
            <w:r w:rsidRPr="00006014">
              <w:rPr>
                <w:rStyle w:val="ae"/>
                <w:color w:val="0070C0"/>
                <w:shd w:val="clear" w:color="auto" w:fill="FFFFFF"/>
              </w:rPr>
              <w:t>;</w:t>
            </w:r>
          </w:p>
          <w:p w:rsidR="00006014" w:rsidRPr="00006014" w:rsidRDefault="00006014" w:rsidP="00006014">
            <w:pPr>
              <w:widowControl w:val="0"/>
              <w:jc w:val="both"/>
              <w:rPr>
                <w:rStyle w:val="ae"/>
                <w:bdr w:val="none" w:sz="0" w:space="0" w:color="auto" w:frame="1"/>
                <w:shd w:val="clear" w:color="auto" w:fill="FFFFFF"/>
              </w:rPr>
            </w:pPr>
            <w:r w:rsidRPr="00006014">
              <w:rPr>
                <w:rStyle w:val="ae"/>
                <w:color w:val="0070C0"/>
                <w:u w:val="none"/>
                <w:shd w:val="clear" w:color="auto" w:fill="FFFFFF"/>
              </w:rPr>
              <w:t xml:space="preserve">- </w:t>
            </w:r>
            <w:r w:rsidRPr="00006014">
              <w:t xml:space="preserve">ТОВ «Гранд» </w:t>
            </w:r>
            <w:hyperlink r:id="rId20" w:history="1">
              <w:r w:rsidRPr="00006014">
                <w:rPr>
                  <w:rStyle w:val="ae"/>
                  <w:bdr w:val="none" w:sz="0" w:space="0" w:color="auto" w:frame="1"/>
                  <w:shd w:val="clear" w:color="auto" w:fill="FFFFFF"/>
                </w:rPr>
                <w:t>diana.dragan2622@gmail.com</w:t>
              </w:r>
            </w:hyperlink>
            <w:r w:rsidRPr="00006014">
              <w:rPr>
                <w:rStyle w:val="ae"/>
                <w:bdr w:val="none" w:sz="0" w:space="0" w:color="auto" w:frame="1"/>
                <w:shd w:val="clear" w:color="auto" w:fill="FFFFFF"/>
              </w:rPr>
              <w:t>;</w:t>
            </w:r>
          </w:p>
          <w:p w:rsidR="00006014" w:rsidRPr="00006014" w:rsidRDefault="00006014" w:rsidP="00006014">
            <w:pPr>
              <w:widowControl w:val="0"/>
              <w:jc w:val="both"/>
              <w:rPr>
                <w:rStyle w:val="ae"/>
                <w:bdr w:val="none" w:sz="0" w:space="0" w:color="auto" w:frame="1"/>
                <w:shd w:val="clear" w:color="auto" w:fill="FFFFFF"/>
              </w:rPr>
            </w:pPr>
            <w:r w:rsidRPr="00006014">
              <w:rPr>
                <w:rStyle w:val="ae"/>
                <w:u w:val="none"/>
                <w:bdr w:val="none" w:sz="0" w:space="0" w:color="auto" w:frame="1"/>
                <w:shd w:val="clear" w:color="auto" w:fill="FFFFFF"/>
              </w:rPr>
              <w:t xml:space="preserve">- </w:t>
            </w:r>
            <w:proofErr w:type="spellStart"/>
            <w:r w:rsidRPr="00006014">
              <w:t>Інтернет</w:t>
            </w:r>
            <w:proofErr w:type="spellEnd"/>
            <w:r w:rsidRPr="00006014">
              <w:t xml:space="preserve"> магазин «</w:t>
            </w:r>
            <w:proofErr w:type="spellStart"/>
            <w:r w:rsidRPr="00006014">
              <w:t>Будуй</w:t>
            </w:r>
            <w:proofErr w:type="spellEnd"/>
            <w:r w:rsidRPr="00006014">
              <w:t xml:space="preserve">» </w:t>
            </w:r>
            <w:hyperlink r:id="rId21" w:history="1">
              <w:r w:rsidRPr="00006014">
                <w:rPr>
                  <w:rStyle w:val="ae"/>
                  <w:bdr w:val="none" w:sz="0" w:space="0" w:color="auto" w:frame="1"/>
                  <w:shd w:val="clear" w:color="auto" w:fill="FFFFFF"/>
                </w:rPr>
                <w:t>buduyshop@gmail.com</w:t>
              </w:r>
            </w:hyperlink>
            <w:r w:rsidRPr="00006014">
              <w:rPr>
                <w:rStyle w:val="ae"/>
                <w:bdr w:val="none" w:sz="0" w:space="0" w:color="auto" w:frame="1"/>
                <w:shd w:val="clear" w:color="auto" w:fill="FFFFFF"/>
              </w:rPr>
              <w:t>;</w:t>
            </w:r>
          </w:p>
          <w:p w:rsidR="00006014" w:rsidRPr="00006014" w:rsidRDefault="00006014" w:rsidP="00006014">
            <w:pPr>
              <w:widowControl w:val="0"/>
              <w:jc w:val="both"/>
              <w:rPr>
                <w:rStyle w:val="ae"/>
                <w:bdr w:val="none" w:sz="0" w:space="0" w:color="auto" w:frame="1"/>
                <w:shd w:val="clear" w:color="auto" w:fill="FFFFFF"/>
              </w:rPr>
            </w:pPr>
            <w:r w:rsidRPr="00006014">
              <w:rPr>
                <w:rStyle w:val="ae"/>
                <w:u w:val="none"/>
                <w:bdr w:val="none" w:sz="0" w:space="0" w:color="auto" w:frame="1"/>
                <w:shd w:val="clear" w:color="auto" w:fill="FFFFFF"/>
              </w:rPr>
              <w:t xml:space="preserve">- </w:t>
            </w:r>
            <w:r w:rsidRPr="00006014">
              <w:t xml:space="preserve">ТОВ </w:t>
            </w:r>
            <w:proofErr w:type="spellStart"/>
            <w:r w:rsidRPr="00006014">
              <w:t>Будівництву</w:t>
            </w:r>
            <w:proofErr w:type="spellEnd"/>
            <w:r w:rsidRPr="00006014">
              <w:t xml:space="preserve"> бути» </w:t>
            </w:r>
            <w:hyperlink r:id="rId22" w:history="1">
              <w:r w:rsidRPr="00006014">
                <w:rPr>
                  <w:rStyle w:val="ae"/>
                  <w:bdr w:val="none" w:sz="0" w:space="0" w:color="auto" w:frame="1"/>
                  <w:shd w:val="clear" w:color="auto" w:fill="FFFFFF"/>
                </w:rPr>
                <w:t>stroikebyt@gmail.com</w:t>
              </w:r>
            </w:hyperlink>
            <w:r w:rsidRPr="00006014">
              <w:rPr>
                <w:rStyle w:val="ae"/>
                <w:bdr w:val="none" w:sz="0" w:space="0" w:color="auto" w:frame="1"/>
                <w:shd w:val="clear" w:color="auto" w:fill="FFFFFF"/>
              </w:rPr>
              <w:t>;</w:t>
            </w:r>
          </w:p>
          <w:p w:rsidR="00006014" w:rsidRPr="00006014" w:rsidRDefault="00006014" w:rsidP="00006014">
            <w:pPr>
              <w:widowControl w:val="0"/>
              <w:jc w:val="both"/>
              <w:rPr>
                <w:rStyle w:val="ae"/>
                <w:color w:val="2E74B5" w:themeColor="accent1" w:themeShade="BF"/>
                <w:bdr w:val="none" w:sz="0" w:space="0" w:color="auto" w:frame="1"/>
              </w:rPr>
            </w:pPr>
            <w:r w:rsidRPr="00006014">
              <w:rPr>
                <w:rStyle w:val="ae"/>
                <w:u w:val="none"/>
                <w:bdr w:val="none" w:sz="0" w:space="0" w:color="auto" w:frame="1"/>
                <w:shd w:val="clear" w:color="auto" w:fill="FFFFFF"/>
              </w:rPr>
              <w:t>-</w:t>
            </w:r>
            <w:r w:rsidRPr="00006014">
              <w:rPr>
                <w:rStyle w:val="ae"/>
                <w:bdr w:val="none" w:sz="0" w:space="0" w:color="auto" w:frame="1"/>
                <w:shd w:val="clear" w:color="auto" w:fill="FFFFFF"/>
              </w:rPr>
              <w:t xml:space="preserve"> </w:t>
            </w:r>
            <w:proofErr w:type="spellStart"/>
            <w:r w:rsidRPr="00006014">
              <w:t>Компанія</w:t>
            </w:r>
            <w:proofErr w:type="spellEnd"/>
            <w:r w:rsidRPr="00006014">
              <w:t xml:space="preserve"> «</w:t>
            </w:r>
            <w:proofErr w:type="spellStart"/>
            <w:r w:rsidRPr="00006014">
              <w:t>Новий</w:t>
            </w:r>
            <w:proofErr w:type="spellEnd"/>
            <w:r w:rsidRPr="00006014">
              <w:t xml:space="preserve"> стиль» </w:t>
            </w:r>
            <w:hyperlink r:id="rId23" w:history="1">
              <w:r w:rsidRPr="00006014">
                <w:rPr>
                  <w:rStyle w:val="ae"/>
                  <w:color w:val="2E74B5" w:themeColor="accent1" w:themeShade="BF"/>
                  <w:bdr w:val="none" w:sz="0" w:space="0" w:color="auto" w:frame="1"/>
                </w:rPr>
                <w:t>info@noviy-style.kiev.ua</w:t>
              </w:r>
            </w:hyperlink>
            <w:r w:rsidRPr="00006014">
              <w:rPr>
                <w:rStyle w:val="ae"/>
                <w:color w:val="2E74B5" w:themeColor="accent1" w:themeShade="BF"/>
                <w:bdr w:val="none" w:sz="0" w:space="0" w:color="auto" w:frame="1"/>
              </w:rPr>
              <w:t>;</w:t>
            </w:r>
          </w:p>
          <w:p w:rsidR="00006014" w:rsidRPr="00006014" w:rsidRDefault="00006014" w:rsidP="00006014">
            <w:pPr>
              <w:widowControl w:val="0"/>
              <w:jc w:val="both"/>
            </w:pPr>
            <w:r w:rsidRPr="00006014">
              <w:rPr>
                <w:rStyle w:val="ae"/>
                <w:color w:val="2E74B5" w:themeColor="accent1" w:themeShade="BF"/>
                <w:u w:val="none"/>
                <w:bdr w:val="none" w:sz="0" w:space="0" w:color="auto" w:frame="1"/>
              </w:rPr>
              <w:t xml:space="preserve">- </w:t>
            </w:r>
            <w:r w:rsidRPr="00006014">
              <w:t>ТОВ «</w:t>
            </w:r>
            <w:proofErr w:type="spellStart"/>
            <w:r w:rsidRPr="00006014">
              <w:t>Будсектор</w:t>
            </w:r>
            <w:proofErr w:type="spellEnd"/>
            <w:r w:rsidRPr="00006014">
              <w:t xml:space="preserve">» </w:t>
            </w:r>
            <w:hyperlink r:id="rId24" w:history="1">
              <w:r w:rsidRPr="00006014">
                <w:rPr>
                  <w:rStyle w:val="ae"/>
                </w:rPr>
                <w:t>info@stroyshop.kiev.ua</w:t>
              </w:r>
            </w:hyperlink>
            <w:r w:rsidRPr="00006014">
              <w:t xml:space="preserve"> (</w:t>
            </w:r>
            <w:proofErr w:type="spellStart"/>
            <w:r w:rsidRPr="00006014">
              <w:t>отримано</w:t>
            </w:r>
            <w:proofErr w:type="spellEnd"/>
            <w:r w:rsidRPr="00006014">
              <w:t xml:space="preserve"> </w:t>
            </w:r>
            <w:proofErr w:type="spellStart"/>
            <w:r w:rsidRPr="00006014">
              <w:t>від</w:t>
            </w:r>
            <w:proofErr w:type="spellEnd"/>
            <w:r w:rsidRPr="00006014">
              <w:t xml:space="preserve"> ФОП «</w:t>
            </w:r>
            <w:proofErr w:type="spellStart"/>
            <w:r w:rsidRPr="00006014">
              <w:t>Цурін</w:t>
            </w:r>
            <w:proofErr w:type="spellEnd"/>
            <w:r w:rsidRPr="00006014">
              <w:t xml:space="preserve"> Дмитро Миколайович);</w:t>
            </w:r>
          </w:p>
          <w:p w:rsidR="00006014" w:rsidRPr="00006014" w:rsidRDefault="00006014" w:rsidP="00006014">
            <w:pPr>
              <w:widowControl w:val="0"/>
              <w:jc w:val="both"/>
              <w:rPr>
                <w:rStyle w:val="ae"/>
                <w:rFonts w:ascii="Arial" w:hAnsi="Arial" w:cs="Arial"/>
                <w:shd w:val="clear" w:color="auto" w:fill="FFFFFF"/>
              </w:rPr>
            </w:pPr>
            <w:r w:rsidRPr="00006014">
              <w:t xml:space="preserve">- </w:t>
            </w:r>
            <w:proofErr w:type="spellStart"/>
            <w:r w:rsidRPr="00006014">
              <w:t>Інтернет</w:t>
            </w:r>
            <w:proofErr w:type="spellEnd"/>
            <w:r w:rsidRPr="00006014">
              <w:t xml:space="preserve">-магазин </w:t>
            </w:r>
            <w:proofErr w:type="spellStart"/>
            <w:r w:rsidRPr="00006014">
              <w:t>Рембуддім</w:t>
            </w:r>
            <w:proofErr w:type="spellEnd"/>
            <w:r w:rsidRPr="00006014">
              <w:t xml:space="preserve">  </w:t>
            </w:r>
            <w:hyperlink r:id="rId25" w:history="1">
              <w:r w:rsidRPr="00006014">
                <w:rPr>
                  <w:rStyle w:val="ae"/>
                  <w:rFonts w:ascii="Arial" w:hAnsi="Arial" w:cs="Arial"/>
                  <w:shd w:val="clear" w:color="auto" w:fill="FFFFFF"/>
                </w:rPr>
                <w:t>info@rsdom.com.ua</w:t>
              </w:r>
            </w:hyperlink>
            <w:r w:rsidRPr="00006014">
              <w:rPr>
                <w:rStyle w:val="ae"/>
                <w:rFonts w:ascii="Arial" w:hAnsi="Arial" w:cs="Arial"/>
                <w:shd w:val="clear" w:color="auto" w:fill="FFFFFF"/>
              </w:rPr>
              <w:t>;</w:t>
            </w:r>
          </w:p>
          <w:p w:rsidR="00006014" w:rsidRPr="00006014" w:rsidRDefault="00006014" w:rsidP="00006014">
            <w:pPr>
              <w:widowControl w:val="0"/>
              <w:jc w:val="both"/>
              <w:rPr>
                <w:rStyle w:val="ae"/>
              </w:rPr>
            </w:pPr>
            <w:r w:rsidRPr="00006014">
              <w:rPr>
                <w:rStyle w:val="ae"/>
                <w:rFonts w:ascii="Arial" w:hAnsi="Arial" w:cs="Arial"/>
                <w:u w:val="none"/>
                <w:shd w:val="clear" w:color="auto" w:fill="FFFFFF"/>
              </w:rPr>
              <w:t xml:space="preserve">- </w:t>
            </w:r>
            <w:r w:rsidRPr="00006014">
              <w:t xml:space="preserve">ТМ «Фаворит» </w:t>
            </w:r>
            <w:hyperlink r:id="rId26" w:history="1">
              <w:r w:rsidRPr="00006014">
                <w:rPr>
                  <w:rStyle w:val="ae"/>
                </w:rPr>
                <w:t>favoritdveri@ukr.net</w:t>
              </w:r>
            </w:hyperlink>
            <w:r w:rsidRPr="00006014">
              <w:rPr>
                <w:rStyle w:val="ae"/>
              </w:rPr>
              <w:t>;</w:t>
            </w:r>
          </w:p>
          <w:p w:rsidR="00006014" w:rsidRPr="00006014" w:rsidRDefault="00006014" w:rsidP="00006014">
            <w:pPr>
              <w:widowControl w:val="0"/>
              <w:jc w:val="both"/>
              <w:rPr>
                <w:rStyle w:val="ae"/>
                <w:bCs/>
                <w:lang w:eastAsia="uk-UA"/>
              </w:rPr>
            </w:pPr>
            <w:r w:rsidRPr="00006014">
              <w:rPr>
                <w:rStyle w:val="ae"/>
                <w:u w:val="none"/>
              </w:rPr>
              <w:t xml:space="preserve">- </w:t>
            </w:r>
            <w:proofErr w:type="spellStart"/>
            <w:r w:rsidRPr="00006014">
              <w:t>Інтернет</w:t>
            </w:r>
            <w:proofErr w:type="spellEnd"/>
            <w:r w:rsidRPr="00006014">
              <w:t>-магазин «</w:t>
            </w:r>
            <w:proofErr w:type="spellStart"/>
            <w:r w:rsidRPr="00006014">
              <w:rPr>
                <w:lang w:val="en-US"/>
              </w:rPr>
              <w:t>Lemard</w:t>
            </w:r>
            <w:proofErr w:type="spellEnd"/>
            <w:r w:rsidRPr="00006014">
              <w:t>.</w:t>
            </w:r>
            <w:r w:rsidRPr="00006014">
              <w:rPr>
                <w:lang w:val="en-US"/>
              </w:rPr>
              <w:t>com</w:t>
            </w:r>
            <w:r w:rsidRPr="00006014">
              <w:t>.</w:t>
            </w:r>
            <w:proofErr w:type="spellStart"/>
            <w:r w:rsidRPr="00006014">
              <w:rPr>
                <w:lang w:val="en-US"/>
              </w:rPr>
              <w:t>ua</w:t>
            </w:r>
            <w:proofErr w:type="spellEnd"/>
            <w:r w:rsidRPr="00006014">
              <w:t xml:space="preserve">» </w:t>
            </w:r>
            <w:hyperlink r:id="rId27" w:history="1">
              <w:r w:rsidRPr="00006014">
                <w:rPr>
                  <w:rStyle w:val="ae"/>
                  <w:bCs/>
                  <w:lang w:eastAsia="uk-UA"/>
                </w:rPr>
                <w:t>i@lemard.com.ua</w:t>
              </w:r>
            </w:hyperlink>
            <w:r w:rsidRPr="00006014">
              <w:rPr>
                <w:rStyle w:val="ae"/>
                <w:bCs/>
                <w:lang w:eastAsia="uk-UA"/>
              </w:rPr>
              <w:t>;</w:t>
            </w:r>
          </w:p>
          <w:p w:rsidR="006F428D" w:rsidRPr="007101A5" w:rsidRDefault="00006014" w:rsidP="00006014">
            <w:pPr>
              <w:rPr>
                <w:i/>
                <w:lang w:val="uk-UA"/>
              </w:rPr>
            </w:pPr>
            <w:r w:rsidRPr="00006014">
              <w:rPr>
                <w:rStyle w:val="ae"/>
                <w:bCs/>
                <w:u w:val="none"/>
                <w:lang w:eastAsia="uk-UA"/>
              </w:rPr>
              <w:t xml:space="preserve">- </w:t>
            </w:r>
            <w:r w:rsidRPr="00006014">
              <w:t xml:space="preserve">Магазин дверей «Душа Стиля» </w:t>
            </w:r>
            <w:hyperlink r:id="rId28" w:history="1">
              <w:r w:rsidRPr="00006014">
                <w:rPr>
                  <w:rStyle w:val="ae"/>
                </w:rPr>
                <w:t>soul.dveri@gmail.com</w:t>
              </w:r>
            </w:hyperlink>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1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850"/>
        <w:gridCol w:w="986"/>
        <w:gridCol w:w="857"/>
        <w:gridCol w:w="5660"/>
      </w:tblGrid>
      <w:tr w:rsidR="00006014" w:rsidRPr="00E56A3B" w:rsidTr="00006014">
        <w:trPr>
          <w:trHeight w:val="1004"/>
        </w:trPr>
        <w:tc>
          <w:tcPr>
            <w:tcW w:w="753" w:type="dxa"/>
            <w:tcBorders>
              <w:top w:val="single" w:sz="4" w:space="0" w:color="auto"/>
              <w:left w:val="single" w:sz="4" w:space="0" w:color="auto"/>
              <w:bottom w:val="single" w:sz="4" w:space="0" w:color="auto"/>
              <w:right w:val="single" w:sz="4" w:space="0" w:color="auto"/>
            </w:tcBorders>
            <w:shd w:val="clear" w:color="auto" w:fill="D9E2F3"/>
          </w:tcPr>
          <w:p w:rsidR="00006014" w:rsidRPr="00E56A3B" w:rsidRDefault="00006014" w:rsidP="00BB0466">
            <w:pPr>
              <w:widowControl w:val="0"/>
              <w:rPr>
                <w:b/>
                <w:sz w:val="22"/>
                <w:szCs w:val="22"/>
                <w:lang w:val="uk-UA"/>
              </w:rPr>
            </w:pPr>
            <w:r w:rsidRPr="00E56A3B">
              <w:rPr>
                <w:b/>
                <w:sz w:val="22"/>
                <w:szCs w:val="22"/>
                <w:lang w:val="uk-UA"/>
              </w:rPr>
              <w:t>№ п/п</w:t>
            </w:r>
          </w:p>
        </w:tc>
        <w:tc>
          <w:tcPr>
            <w:tcW w:w="1850" w:type="dxa"/>
            <w:tcBorders>
              <w:top w:val="single" w:sz="4" w:space="0" w:color="auto"/>
              <w:left w:val="single" w:sz="4" w:space="0" w:color="auto"/>
              <w:bottom w:val="single" w:sz="4" w:space="0" w:color="auto"/>
              <w:right w:val="single" w:sz="4" w:space="0" w:color="auto"/>
            </w:tcBorders>
            <w:shd w:val="clear" w:color="auto" w:fill="D9E2F3"/>
          </w:tcPr>
          <w:p w:rsidR="00006014" w:rsidRPr="00E56A3B" w:rsidRDefault="00006014" w:rsidP="00BB0466">
            <w:pPr>
              <w:widowControl w:val="0"/>
              <w:jc w:val="center"/>
              <w:rPr>
                <w:b/>
                <w:sz w:val="22"/>
                <w:szCs w:val="22"/>
                <w:lang w:val="uk-UA"/>
              </w:rPr>
            </w:pPr>
            <w:r w:rsidRPr="00E56A3B">
              <w:rPr>
                <w:b/>
                <w:sz w:val="22"/>
                <w:szCs w:val="22"/>
                <w:lang w:val="uk-UA"/>
              </w:rPr>
              <w:t>Найменування Товару</w:t>
            </w:r>
          </w:p>
          <w:p w:rsidR="00006014" w:rsidRPr="00E56A3B" w:rsidRDefault="00006014" w:rsidP="00BB0466">
            <w:pPr>
              <w:widowControl w:val="0"/>
              <w:jc w:val="center"/>
              <w:rPr>
                <w:b/>
                <w:sz w:val="22"/>
                <w:szCs w:val="22"/>
                <w:lang w:val="uk-UA"/>
              </w:rPr>
            </w:pPr>
          </w:p>
        </w:tc>
        <w:tc>
          <w:tcPr>
            <w:tcW w:w="986" w:type="dxa"/>
            <w:tcBorders>
              <w:top w:val="single" w:sz="4" w:space="0" w:color="auto"/>
              <w:left w:val="single" w:sz="4" w:space="0" w:color="auto"/>
              <w:bottom w:val="single" w:sz="4" w:space="0" w:color="auto"/>
              <w:right w:val="single" w:sz="4" w:space="0" w:color="auto"/>
            </w:tcBorders>
            <w:shd w:val="clear" w:color="auto" w:fill="D9E2F3"/>
          </w:tcPr>
          <w:p w:rsidR="00006014" w:rsidRPr="00E56A3B" w:rsidRDefault="00006014" w:rsidP="00BB0466">
            <w:pPr>
              <w:widowControl w:val="0"/>
              <w:jc w:val="center"/>
              <w:rPr>
                <w:b/>
                <w:sz w:val="22"/>
                <w:szCs w:val="22"/>
                <w:lang w:val="uk-UA"/>
              </w:rPr>
            </w:pPr>
            <w:r w:rsidRPr="00E56A3B">
              <w:rPr>
                <w:b/>
                <w:sz w:val="22"/>
                <w:szCs w:val="22"/>
                <w:lang w:val="uk-UA"/>
              </w:rPr>
              <w:t>Одиниця</w:t>
            </w:r>
          </w:p>
          <w:p w:rsidR="00006014" w:rsidRDefault="00006014" w:rsidP="00BB0466">
            <w:pPr>
              <w:widowControl w:val="0"/>
              <w:jc w:val="center"/>
              <w:rPr>
                <w:b/>
                <w:sz w:val="22"/>
                <w:szCs w:val="22"/>
                <w:lang w:val="uk-UA"/>
              </w:rPr>
            </w:pPr>
            <w:r w:rsidRPr="00E56A3B">
              <w:rPr>
                <w:b/>
                <w:sz w:val="22"/>
                <w:szCs w:val="22"/>
                <w:lang w:val="uk-UA"/>
              </w:rPr>
              <w:t>Виміру</w:t>
            </w:r>
          </w:p>
          <w:p w:rsidR="00006014" w:rsidRPr="00E56A3B" w:rsidRDefault="00006014" w:rsidP="00BB0466">
            <w:pPr>
              <w:widowControl w:val="0"/>
              <w:jc w:val="center"/>
              <w:rPr>
                <w:b/>
                <w:sz w:val="22"/>
                <w:szCs w:val="22"/>
                <w:lang w:val="uk-UA"/>
              </w:rPr>
            </w:pPr>
          </w:p>
        </w:tc>
        <w:tc>
          <w:tcPr>
            <w:tcW w:w="857" w:type="dxa"/>
            <w:tcBorders>
              <w:top w:val="single" w:sz="4" w:space="0" w:color="auto"/>
              <w:left w:val="single" w:sz="4" w:space="0" w:color="auto"/>
              <w:bottom w:val="single" w:sz="4" w:space="0" w:color="auto"/>
              <w:right w:val="single" w:sz="4" w:space="0" w:color="auto"/>
            </w:tcBorders>
            <w:shd w:val="clear" w:color="auto" w:fill="D9E2F3"/>
          </w:tcPr>
          <w:p w:rsidR="00006014" w:rsidRPr="00E56A3B" w:rsidRDefault="00006014" w:rsidP="00BB0466">
            <w:pPr>
              <w:widowControl w:val="0"/>
              <w:jc w:val="center"/>
              <w:rPr>
                <w:b/>
                <w:sz w:val="22"/>
                <w:szCs w:val="22"/>
                <w:lang w:val="uk-UA"/>
              </w:rPr>
            </w:pPr>
            <w:r w:rsidRPr="00E56A3B">
              <w:rPr>
                <w:b/>
                <w:sz w:val="22"/>
                <w:szCs w:val="22"/>
                <w:lang w:val="uk-UA"/>
              </w:rPr>
              <w:t>Кількість</w:t>
            </w:r>
          </w:p>
          <w:p w:rsidR="00006014" w:rsidRPr="00E56A3B" w:rsidRDefault="00006014" w:rsidP="00BB0466">
            <w:pPr>
              <w:widowControl w:val="0"/>
              <w:jc w:val="center"/>
              <w:rPr>
                <w:b/>
                <w:sz w:val="22"/>
                <w:szCs w:val="22"/>
                <w:lang w:val="uk-UA"/>
              </w:rPr>
            </w:pPr>
          </w:p>
        </w:tc>
        <w:tc>
          <w:tcPr>
            <w:tcW w:w="5660" w:type="dxa"/>
            <w:tcBorders>
              <w:top w:val="single" w:sz="4" w:space="0" w:color="auto"/>
              <w:left w:val="single" w:sz="4" w:space="0" w:color="auto"/>
              <w:bottom w:val="single" w:sz="4" w:space="0" w:color="auto"/>
              <w:right w:val="single" w:sz="4" w:space="0" w:color="auto"/>
            </w:tcBorders>
            <w:shd w:val="clear" w:color="auto" w:fill="D9E2F3"/>
            <w:hideMark/>
          </w:tcPr>
          <w:p w:rsidR="00006014" w:rsidRPr="00E56A3B" w:rsidRDefault="00006014" w:rsidP="00BB0466">
            <w:pPr>
              <w:widowControl w:val="0"/>
              <w:jc w:val="center"/>
              <w:rPr>
                <w:b/>
                <w:sz w:val="22"/>
                <w:szCs w:val="22"/>
                <w:lang w:val="uk-UA"/>
              </w:rPr>
            </w:pPr>
            <w:r w:rsidRPr="00E56A3B">
              <w:rPr>
                <w:b/>
                <w:sz w:val="22"/>
                <w:szCs w:val="22"/>
                <w:lang w:val="uk-UA"/>
              </w:rPr>
              <w:t>Технічні та якісні характеристики предмета закупівлі</w:t>
            </w:r>
          </w:p>
          <w:p w:rsidR="00006014" w:rsidRPr="00E56A3B" w:rsidRDefault="00006014" w:rsidP="00BB0466">
            <w:pPr>
              <w:widowControl w:val="0"/>
              <w:jc w:val="center"/>
              <w:rPr>
                <w:b/>
                <w:sz w:val="22"/>
                <w:szCs w:val="22"/>
                <w:lang w:val="uk-UA"/>
              </w:rPr>
            </w:pPr>
            <w:r w:rsidRPr="00E56A3B">
              <w:rPr>
                <w:b/>
                <w:sz w:val="22"/>
                <w:szCs w:val="22"/>
                <w:lang w:val="uk-UA"/>
              </w:rPr>
              <w:t>(Технічна специфікація)</w:t>
            </w:r>
          </w:p>
        </w:tc>
      </w:tr>
      <w:tr w:rsidR="00006014" w:rsidRPr="00613B85" w:rsidTr="00006014">
        <w:trPr>
          <w:trHeight w:val="333"/>
        </w:trPr>
        <w:tc>
          <w:tcPr>
            <w:tcW w:w="753" w:type="dxa"/>
            <w:tcBorders>
              <w:top w:val="single" w:sz="4" w:space="0" w:color="auto"/>
              <w:left w:val="single" w:sz="4" w:space="0" w:color="auto"/>
              <w:bottom w:val="single" w:sz="4" w:space="0" w:color="auto"/>
              <w:right w:val="single" w:sz="4" w:space="0" w:color="auto"/>
            </w:tcBorders>
            <w:hideMark/>
          </w:tcPr>
          <w:p w:rsidR="00006014" w:rsidRPr="00613B85" w:rsidRDefault="00006014" w:rsidP="00BB0466">
            <w:pPr>
              <w:widowControl w:val="0"/>
              <w:jc w:val="center"/>
              <w:rPr>
                <w:sz w:val="22"/>
                <w:szCs w:val="22"/>
                <w:lang w:val="uk-UA"/>
              </w:rPr>
            </w:pPr>
            <w:r w:rsidRPr="00613B85">
              <w:rPr>
                <w:sz w:val="22"/>
                <w:szCs w:val="22"/>
                <w:lang w:val="uk-UA"/>
              </w:rPr>
              <w:t>1</w:t>
            </w:r>
          </w:p>
        </w:tc>
        <w:tc>
          <w:tcPr>
            <w:tcW w:w="1850" w:type="dxa"/>
            <w:tcBorders>
              <w:top w:val="single" w:sz="4" w:space="0" w:color="auto"/>
              <w:left w:val="single" w:sz="4" w:space="0" w:color="auto"/>
              <w:bottom w:val="single" w:sz="4" w:space="0" w:color="auto"/>
              <w:right w:val="single" w:sz="4" w:space="0" w:color="auto"/>
            </w:tcBorders>
            <w:vAlign w:val="center"/>
            <w:hideMark/>
          </w:tcPr>
          <w:p w:rsidR="00006014" w:rsidRPr="00613B85" w:rsidRDefault="00006014" w:rsidP="00BB0466">
            <w:pPr>
              <w:widowControl w:val="0"/>
              <w:jc w:val="center"/>
              <w:rPr>
                <w:sz w:val="22"/>
                <w:szCs w:val="22"/>
              </w:rPr>
            </w:pPr>
            <w:proofErr w:type="spellStart"/>
            <w:r w:rsidRPr="00613B85">
              <w:rPr>
                <w:sz w:val="22"/>
                <w:szCs w:val="22"/>
              </w:rPr>
              <w:t>Дверний</w:t>
            </w:r>
            <w:proofErr w:type="spellEnd"/>
            <w:r w:rsidRPr="00613B85">
              <w:rPr>
                <w:sz w:val="22"/>
                <w:szCs w:val="22"/>
              </w:rPr>
              <w:t xml:space="preserve"> блок </w:t>
            </w:r>
          </w:p>
        </w:tc>
        <w:tc>
          <w:tcPr>
            <w:tcW w:w="986" w:type="dxa"/>
            <w:tcBorders>
              <w:top w:val="single" w:sz="4" w:space="0" w:color="auto"/>
              <w:left w:val="single" w:sz="4" w:space="0" w:color="auto"/>
              <w:bottom w:val="single" w:sz="4" w:space="0" w:color="auto"/>
              <w:right w:val="single" w:sz="4" w:space="0" w:color="auto"/>
            </w:tcBorders>
            <w:vAlign w:val="center"/>
          </w:tcPr>
          <w:p w:rsidR="00006014" w:rsidRPr="00613B85" w:rsidRDefault="00006014" w:rsidP="00BB0466">
            <w:pPr>
              <w:widowControl w:val="0"/>
              <w:jc w:val="center"/>
              <w:rPr>
                <w:sz w:val="22"/>
                <w:szCs w:val="22"/>
              </w:rPr>
            </w:pPr>
            <w:proofErr w:type="spellStart"/>
            <w:r w:rsidRPr="00613B85">
              <w:rPr>
                <w:sz w:val="22"/>
                <w:szCs w:val="22"/>
              </w:rPr>
              <w:t>шт</w:t>
            </w:r>
            <w:proofErr w:type="spellEnd"/>
          </w:p>
        </w:tc>
        <w:tc>
          <w:tcPr>
            <w:tcW w:w="857" w:type="dxa"/>
            <w:tcBorders>
              <w:top w:val="single" w:sz="4" w:space="0" w:color="auto"/>
              <w:left w:val="single" w:sz="4" w:space="0" w:color="auto"/>
              <w:bottom w:val="single" w:sz="4" w:space="0" w:color="auto"/>
              <w:right w:val="single" w:sz="4" w:space="0" w:color="auto"/>
            </w:tcBorders>
            <w:vAlign w:val="center"/>
          </w:tcPr>
          <w:p w:rsidR="00006014" w:rsidRPr="00613B85" w:rsidRDefault="00006014" w:rsidP="00BB0466">
            <w:pPr>
              <w:widowControl w:val="0"/>
              <w:jc w:val="center"/>
              <w:rPr>
                <w:sz w:val="22"/>
                <w:szCs w:val="22"/>
              </w:rPr>
            </w:pPr>
            <w:r w:rsidRPr="00613B85">
              <w:rPr>
                <w:sz w:val="22"/>
                <w:szCs w:val="22"/>
              </w:rPr>
              <w:t>10</w:t>
            </w:r>
          </w:p>
        </w:tc>
        <w:tc>
          <w:tcPr>
            <w:tcW w:w="5660" w:type="dxa"/>
            <w:tcBorders>
              <w:top w:val="single" w:sz="4" w:space="0" w:color="auto"/>
              <w:left w:val="single" w:sz="4" w:space="0" w:color="auto"/>
              <w:bottom w:val="single" w:sz="4" w:space="0" w:color="auto"/>
              <w:right w:val="single" w:sz="4" w:space="0" w:color="auto"/>
            </w:tcBorders>
          </w:tcPr>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Міжкімнатні двері МДФ під фарбування;</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Двері: одностулкові, глухі;</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Матеріал: дерево;</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Колір: білий</w:t>
            </w:r>
          </w:p>
          <w:p w:rsidR="00006014" w:rsidRDefault="00006014" w:rsidP="00BB0466">
            <w:pPr>
              <w:keepNext/>
              <w:keepLines/>
              <w:spacing w:line="256" w:lineRule="auto"/>
              <w:rPr>
                <w:noProof/>
                <w:sz w:val="22"/>
                <w:szCs w:val="22"/>
                <w:lang w:eastAsia="uk-UA"/>
              </w:rPr>
            </w:pP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Дверне полотно:</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 xml:space="preserve">Висота, см: 200; </w:t>
            </w:r>
            <w:r w:rsidRPr="00613B85">
              <w:rPr>
                <w:noProof/>
                <w:color w:val="FF0000"/>
                <w:sz w:val="22"/>
                <w:szCs w:val="22"/>
                <w:lang w:eastAsia="uk-UA"/>
              </w:rPr>
              <w:t>(±5 мм)</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Ширина, см: 80;</w:t>
            </w:r>
            <w:r w:rsidRPr="00613B85">
              <w:rPr>
                <w:noProof/>
                <w:color w:val="FF0000"/>
                <w:sz w:val="22"/>
                <w:szCs w:val="22"/>
                <w:lang w:eastAsia="uk-UA"/>
              </w:rPr>
              <w:t xml:space="preserve"> (±2 мм)</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Товщина, см: 3,5;</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 xml:space="preserve">Коробка: </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Ширина, см: 12;</w:t>
            </w:r>
            <w:r w:rsidRPr="00613B85">
              <w:rPr>
                <w:noProof/>
                <w:color w:val="FF0000"/>
                <w:sz w:val="22"/>
                <w:szCs w:val="22"/>
                <w:lang w:eastAsia="uk-UA"/>
              </w:rPr>
              <w:t xml:space="preserve"> (±2 мм)</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 коробка з порогом, наявна лиштва для обох сторін, напівкругла.</w:t>
            </w:r>
          </w:p>
        </w:tc>
      </w:tr>
      <w:tr w:rsidR="00006014" w:rsidRPr="00613B85" w:rsidTr="00006014">
        <w:trPr>
          <w:trHeight w:val="333"/>
        </w:trPr>
        <w:tc>
          <w:tcPr>
            <w:tcW w:w="753" w:type="dxa"/>
            <w:tcBorders>
              <w:top w:val="single" w:sz="4" w:space="0" w:color="auto"/>
              <w:left w:val="single" w:sz="4" w:space="0" w:color="auto"/>
              <w:bottom w:val="single" w:sz="4" w:space="0" w:color="auto"/>
              <w:right w:val="single" w:sz="4" w:space="0" w:color="auto"/>
            </w:tcBorders>
          </w:tcPr>
          <w:p w:rsidR="00006014" w:rsidRPr="00613B85" w:rsidRDefault="00006014" w:rsidP="00BB0466">
            <w:pPr>
              <w:widowControl w:val="0"/>
              <w:jc w:val="center"/>
              <w:rPr>
                <w:sz w:val="22"/>
                <w:szCs w:val="22"/>
                <w:lang w:val="uk-UA"/>
              </w:rPr>
            </w:pPr>
            <w:r w:rsidRPr="00613B85">
              <w:rPr>
                <w:sz w:val="22"/>
                <w:szCs w:val="22"/>
                <w:lang w:val="uk-UA"/>
              </w:rPr>
              <w:lastRenderedPageBreak/>
              <w:t>2</w:t>
            </w:r>
          </w:p>
        </w:tc>
        <w:tc>
          <w:tcPr>
            <w:tcW w:w="1850" w:type="dxa"/>
            <w:tcBorders>
              <w:top w:val="single" w:sz="4" w:space="0" w:color="auto"/>
              <w:left w:val="single" w:sz="4" w:space="0" w:color="auto"/>
              <w:bottom w:val="single" w:sz="4" w:space="0" w:color="auto"/>
              <w:right w:val="single" w:sz="4" w:space="0" w:color="auto"/>
            </w:tcBorders>
            <w:vAlign w:val="center"/>
          </w:tcPr>
          <w:p w:rsidR="00006014" w:rsidRPr="00613B85" w:rsidRDefault="00006014" w:rsidP="00BB0466">
            <w:pPr>
              <w:widowControl w:val="0"/>
              <w:jc w:val="center"/>
              <w:rPr>
                <w:sz w:val="22"/>
                <w:szCs w:val="22"/>
              </w:rPr>
            </w:pPr>
            <w:proofErr w:type="spellStart"/>
            <w:r w:rsidRPr="00613B85">
              <w:rPr>
                <w:sz w:val="22"/>
                <w:szCs w:val="22"/>
              </w:rPr>
              <w:t>Дверний</w:t>
            </w:r>
            <w:proofErr w:type="spellEnd"/>
            <w:r w:rsidRPr="00613B85">
              <w:rPr>
                <w:sz w:val="22"/>
                <w:szCs w:val="22"/>
              </w:rPr>
              <w:t xml:space="preserve"> блок</w:t>
            </w:r>
          </w:p>
        </w:tc>
        <w:tc>
          <w:tcPr>
            <w:tcW w:w="986" w:type="dxa"/>
            <w:tcBorders>
              <w:top w:val="single" w:sz="4" w:space="0" w:color="auto"/>
              <w:left w:val="single" w:sz="4" w:space="0" w:color="auto"/>
              <w:bottom w:val="single" w:sz="4" w:space="0" w:color="auto"/>
              <w:right w:val="single" w:sz="4" w:space="0" w:color="auto"/>
            </w:tcBorders>
            <w:vAlign w:val="center"/>
          </w:tcPr>
          <w:p w:rsidR="00006014" w:rsidRPr="00613B85" w:rsidRDefault="00006014" w:rsidP="00BB0466">
            <w:pPr>
              <w:widowControl w:val="0"/>
              <w:jc w:val="center"/>
              <w:rPr>
                <w:sz w:val="22"/>
                <w:szCs w:val="22"/>
              </w:rPr>
            </w:pPr>
            <w:proofErr w:type="spellStart"/>
            <w:r w:rsidRPr="00613B85">
              <w:rPr>
                <w:sz w:val="22"/>
                <w:szCs w:val="22"/>
              </w:rPr>
              <w:t>шт</w:t>
            </w:r>
            <w:proofErr w:type="spellEnd"/>
          </w:p>
        </w:tc>
        <w:tc>
          <w:tcPr>
            <w:tcW w:w="857" w:type="dxa"/>
            <w:tcBorders>
              <w:top w:val="single" w:sz="4" w:space="0" w:color="auto"/>
              <w:left w:val="single" w:sz="4" w:space="0" w:color="auto"/>
              <w:bottom w:val="single" w:sz="4" w:space="0" w:color="auto"/>
              <w:right w:val="single" w:sz="4" w:space="0" w:color="auto"/>
            </w:tcBorders>
            <w:vAlign w:val="center"/>
          </w:tcPr>
          <w:p w:rsidR="00006014" w:rsidRPr="00613B85" w:rsidRDefault="00006014" w:rsidP="00BB0466">
            <w:pPr>
              <w:widowControl w:val="0"/>
              <w:jc w:val="center"/>
              <w:rPr>
                <w:sz w:val="22"/>
                <w:szCs w:val="22"/>
              </w:rPr>
            </w:pPr>
            <w:r w:rsidRPr="00613B85">
              <w:rPr>
                <w:sz w:val="22"/>
                <w:szCs w:val="22"/>
              </w:rPr>
              <w:t>6</w:t>
            </w:r>
          </w:p>
        </w:tc>
        <w:tc>
          <w:tcPr>
            <w:tcW w:w="5660" w:type="dxa"/>
            <w:tcBorders>
              <w:top w:val="single" w:sz="4" w:space="0" w:color="auto"/>
              <w:left w:val="single" w:sz="4" w:space="0" w:color="auto"/>
              <w:bottom w:val="single" w:sz="4" w:space="0" w:color="auto"/>
              <w:right w:val="single" w:sz="4" w:space="0" w:color="auto"/>
            </w:tcBorders>
          </w:tcPr>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Міжкімнатні двері МДФ під фарбування;</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Двері: одностулкові, глухі;</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Матеріал: дерево;</w:t>
            </w:r>
          </w:p>
          <w:p w:rsidR="00006014" w:rsidRDefault="00006014" w:rsidP="00BB0466">
            <w:pPr>
              <w:keepNext/>
              <w:keepLines/>
              <w:spacing w:line="256" w:lineRule="auto"/>
              <w:rPr>
                <w:noProof/>
                <w:sz w:val="22"/>
                <w:szCs w:val="22"/>
                <w:lang w:eastAsia="uk-UA"/>
              </w:rPr>
            </w:pP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Дверне полотно:</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 xml:space="preserve">Висота, см: 200; </w:t>
            </w:r>
            <w:r w:rsidRPr="00613B85">
              <w:rPr>
                <w:noProof/>
                <w:color w:val="FF0000"/>
                <w:sz w:val="22"/>
                <w:szCs w:val="22"/>
                <w:lang w:eastAsia="uk-UA"/>
              </w:rPr>
              <w:t>(±5 мм)</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Ширина, см: 90;</w:t>
            </w:r>
            <w:r w:rsidRPr="00613B85">
              <w:rPr>
                <w:noProof/>
                <w:color w:val="FF0000"/>
                <w:sz w:val="22"/>
                <w:szCs w:val="22"/>
                <w:lang w:eastAsia="uk-UA"/>
              </w:rPr>
              <w:t xml:space="preserve"> (±2 мм)</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Товщина,см: 3,5;</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 xml:space="preserve">Коробка: </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Ширина, см: 12;</w:t>
            </w:r>
            <w:r w:rsidRPr="00613B85">
              <w:rPr>
                <w:noProof/>
                <w:color w:val="FF0000"/>
                <w:sz w:val="22"/>
                <w:szCs w:val="22"/>
                <w:lang w:eastAsia="uk-UA"/>
              </w:rPr>
              <w:t xml:space="preserve"> (±2 мм)</w:t>
            </w:r>
          </w:p>
          <w:p w:rsidR="00006014" w:rsidRPr="00613B85" w:rsidRDefault="00006014" w:rsidP="00BB0466">
            <w:pPr>
              <w:keepNext/>
              <w:keepLines/>
              <w:spacing w:line="256" w:lineRule="auto"/>
              <w:rPr>
                <w:b/>
                <w:noProof/>
                <w:sz w:val="22"/>
                <w:szCs w:val="22"/>
                <w:lang w:eastAsia="uk-UA"/>
              </w:rPr>
            </w:pPr>
            <w:r w:rsidRPr="00613B85">
              <w:rPr>
                <w:noProof/>
                <w:sz w:val="22"/>
                <w:szCs w:val="22"/>
                <w:lang w:eastAsia="uk-UA"/>
              </w:rPr>
              <w:t>- коробка з порогом, наявна лиштва для обох сторін, напівкругла.</w:t>
            </w:r>
          </w:p>
        </w:tc>
      </w:tr>
      <w:tr w:rsidR="00006014" w:rsidRPr="00613B85" w:rsidTr="00006014">
        <w:trPr>
          <w:trHeight w:val="333"/>
        </w:trPr>
        <w:tc>
          <w:tcPr>
            <w:tcW w:w="753" w:type="dxa"/>
            <w:tcBorders>
              <w:top w:val="single" w:sz="4" w:space="0" w:color="auto"/>
              <w:left w:val="single" w:sz="4" w:space="0" w:color="auto"/>
              <w:bottom w:val="single" w:sz="4" w:space="0" w:color="auto"/>
              <w:right w:val="single" w:sz="4" w:space="0" w:color="auto"/>
            </w:tcBorders>
          </w:tcPr>
          <w:p w:rsidR="00006014" w:rsidRPr="00613B85" w:rsidRDefault="00006014" w:rsidP="00BB0466">
            <w:pPr>
              <w:widowControl w:val="0"/>
              <w:jc w:val="center"/>
              <w:rPr>
                <w:sz w:val="22"/>
                <w:szCs w:val="22"/>
                <w:lang w:val="uk-UA"/>
              </w:rPr>
            </w:pPr>
            <w:r w:rsidRPr="00613B85">
              <w:rPr>
                <w:sz w:val="22"/>
                <w:szCs w:val="22"/>
                <w:lang w:val="uk-UA"/>
              </w:rPr>
              <w:t>3</w:t>
            </w:r>
          </w:p>
        </w:tc>
        <w:tc>
          <w:tcPr>
            <w:tcW w:w="1850" w:type="dxa"/>
            <w:tcBorders>
              <w:top w:val="single" w:sz="4" w:space="0" w:color="auto"/>
              <w:left w:val="single" w:sz="4" w:space="0" w:color="auto"/>
              <w:bottom w:val="single" w:sz="4" w:space="0" w:color="auto"/>
              <w:right w:val="single" w:sz="4" w:space="0" w:color="auto"/>
            </w:tcBorders>
            <w:vAlign w:val="center"/>
          </w:tcPr>
          <w:p w:rsidR="00006014" w:rsidRPr="00613B85" w:rsidRDefault="00006014" w:rsidP="00BB0466">
            <w:pPr>
              <w:widowControl w:val="0"/>
              <w:jc w:val="center"/>
              <w:rPr>
                <w:sz w:val="22"/>
                <w:szCs w:val="22"/>
              </w:rPr>
            </w:pPr>
            <w:proofErr w:type="spellStart"/>
            <w:r w:rsidRPr="00613B85">
              <w:rPr>
                <w:sz w:val="22"/>
                <w:szCs w:val="22"/>
              </w:rPr>
              <w:t>Дверний</w:t>
            </w:r>
            <w:proofErr w:type="spellEnd"/>
            <w:r w:rsidRPr="00613B85">
              <w:rPr>
                <w:sz w:val="22"/>
                <w:szCs w:val="22"/>
              </w:rPr>
              <w:t xml:space="preserve"> блок</w:t>
            </w:r>
          </w:p>
        </w:tc>
        <w:tc>
          <w:tcPr>
            <w:tcW w:w="986" w:type="dxa"/>
            <w:tcBorders>
              <w:top w:val="single" w:sz="4" w:space="0" w:color="auto"/>
              <w:left w:val="single" w:sz="4" w:space="0" w:color="auto"/>
              <w:bottom w:val="single" w:sz="4" w:space="0" w:color="auto"/>
              <w:right w:val="single" w:sz="4" w:space="0" w:color="auto"/>
            </w:tcBorders>
            <w:vAlign w:val="center"/>
          </w:tcPr>
          <w:p w:rsidR="00006014" w:rsidRPr="00613B85" w:rsidRDefault="00006014" w:rsidP="00BB0466">
            <w:pPr>
              <w:widowControl w:val="0"/>
              <w:jc w:val="center"/>
              <w:rPr>
                <w:sz w:val="22"/>
                <w:szCs w:val="22"/>
              </w:rPr>
            </w:pPr>
            <w:proofErr w:type="spellStart"/>
            <w:r w:rsidRPr="00613B85">
              <w:rPr>
                <w:sz w:val="22"/>
                <w:szCs w:val="22"/>
              </w:rPr>
              <w:t>шт</w:t>
            </w:r>
            <w:proofErr w:type="spellEnd"/>
          </w:p>
        </w:tc>
        <w:tc>
          <w:tcPr>
            <w:tcW w:w="857" w:type="dxa"/>
            <w:tcBorders>
              <w:top w:val="single" w:sz="4" w:space="0" w:color="auto"/>
              <w:left w:val="single" w:sz="4" w:space="0" w:color="auto"/>
              <w:bottom w:val="single" w:sz="4" w:space="0" w:color="auto"/>
              <w:right w:val="single" w:sz="4" w:space="0" w:color="auto"/>
            </w:tcBorders>
            <w:vAlign w:val="center"/>
          </w:tcPr>
          <w:p w:rsidR="00006014" w:rsidRPr="00613B85" w:rsidRDefault="00006014" w:rsidP="00BB0466">
            <w:pPr>
              <w:widowControl w:val="0"/>
              <w:jc w:val="center"/>
              <w:rPr>
                <w:sz w:val="22"/>
                <w:szCs w:val="22"/>
              </w:rPr>
            </w:pPr>
            <w:r w:rsidRPr="00613B85">
              <w:rPr>
                <w:sz w:val="22"/>
                <w:szCs w:val="22"/>
              </w:rPr>
              <w:t>2</w:t>
            </w:r>
          </w:p>
        </w:tc>
        <w:tc>
          <w:tcPr>
            <w:tcW w:w="5660" w:type="dxa"/>
            <w:tcBorders>
              <w:top w:val="single" w:sz="4" w:space="0" w:color="auto"/>
              <w:left w:val="single" w:sz="4" w:space="0" w:color="auto"/>
              <w:bottom w:val="single" w:sz="4" w:space="0" w:color="auto"/>
              <w:right w:val="single" w:sz="4" w:space="0" w:color="auto"/>
            </w:tcBorders>
          </w:tcPr>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Міжкімнатні двері МДФ під фарбування;</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Двері: одностулкові, глухі;</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Матеріал: дерево;</w:t>
            </w:r>
          </w:p>
          <w:p w:rsidR="00006014" w:rsidRDefault="00006014" w:rsidP="00BB0466">
            <w:pPr>
              <w:keepNext/>
              <w:keepLines/>
              <w:spacing w:line="256" w:lineRule="auto"/>
              <w:rPr>
                <w:noProof/>
                <w:sz w:val="22"/>
                <w:szCs w:val="22"/>
                <w:lang w:eastAsia="uk-UA"/>
              </w:rPr>
            </w:pP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Дверне полотно:</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 xml:space="preserve">Висота, см: 200; </w:t>
            </w:r>
            <w:r w:rsidRPr="00613B85">
              <w:rPr>
                <w:noProof/>
                <w:color w:val="FF0000"/>
                <w:sz w:val="22"/>
                <w:szCs w:val="22"/>
                <w:lang w:eastAsia="uk-UA"/>
              </w:rPr>
              <w:t>(±5 мм)</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Ширина, см: 60;</w:t>
            </w:r>
            <w:r w:rsidRPr="00613B85">
              <w:rPr>
                <w:noProof/>
                <w:color w:val="FF0000"/>
                <w:sz w:val="22"/>
                <w:szCs w:val="22"/>
                <w:lang w:eastAsia="uk-UA"/>
              </w:rPr>
              <w:t xml:space="preserve"> (±2 мм)</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Товщина,см: 3,5;</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 xml:space="preserve">Коробка: </w:t>
            </w:r>
          </w:p>
          <w:p w:rsidR="00006014" w:rsidRPr="00613B85" w:rsidRDefault="00006014" w:rsidP="00BB0466">
            <w:pPr>
              <w:keepNext/>
              <w:keepLines/>
              <w:spacing w:line="256" w:lineRule="auto"/>
              <w:rPr>
                <w:noProof/>
                <w:sz w:val="22"/>
                <w:szCs w:val="22"/>
                <w:lang w:eastAsia="uk-UA"/>
              </w:rPr>
            </w:pPr>
            <w:r w:rsidRPr="00613B85">
              <w:rPr>
                <w:noProof/>
                <w:sz w:val="22"/>
                <w:szCs w:val="22"/>
                <w:lang w:eastAsia="uk-UA"/>
              </w:rPr>
              <w:t>Ширина, см: 12;</w:t>
            </w:r>
            <w:r w:rsidRPr="00613B85">
              <w:rPr>
                <w:noProof/>
                <w:color w:val="FF0000"/>
                <w:sz w:val="22"/>
                <w:szCs w:val="22"/>
                <w:lang w:eastAsia="uk-UA"/>
              </w:rPr>
              <w:t xml:space="preserve"> (±2 мм)</w:t>
            </w:r>
          </w:p>
          <w:p w:rsidR="00006014" w:rsidRPr="00613B85" w:rsidRDefault="00006014" w:rsidP="00BB0466">
            <w:pPr>
              <w:keepNext/>
              <w:keepLines/>
              <w:spacing w:line="256" w:lineRule="auto"/>
              <w:rPr>
                <w:b/>
                <w:noProof/>
                <w:sz w:val="22"/>
                <w:szCs w:val="22"/>
                <w:lang w:eastAsia="uk-UA"/>
              </w:rPr>
            </w:pPr>
            <w:r w:rsidRPr="00613B85">
              <w:rPr>
                <w:noProof/>
                <w:sz w:val="22"/>
                <w:szCs w:val="22"/>
                <w:lang w:eastAsia="uk-UA"/>
              </w:rPr>
              <w:t>- коробка з порогом, наявна лиштва для обох сторін, напівкругла.</w:t>
            </w:r>
          </w:p>
        </w:tc>
      </w:tr>
    </w:tbl>
    <w:p w:rsidR="006F428D" w:rsidRPr="00006014" w:rsidRDefault="006F428D" w:rsidP="00A12478">
      <w:pPr>
        <w:rPr>
          <w:b/>
        </w:rPr>
      </w:pPr>
    </w:p>
    <w:p w:rsidR="006F428D" w:rsidRPr="007101A5" w:rsidRDefault="006F428D" w:rsidP="00A12478">
      <w:pPr>
        <w:rPr>
          <w:b/>
          <w:lang w:val="uk-UA"/>
        </w:rPr>
      </w:pPr>
    </w:p>
    <w:sectPr w:rsidR="006F428D" w:rsidRPr="007101A5" w:rsidSect="00F318CA">
      <w:headerReference w:type="even" r:id="rId29"/>
      <w:headerReference w:type="default" r:id="rId30"/>
      <w:footerReference w:type="even" r:id="rId31"/>
      <w:footerReference w:type="default" r:id="rId32"/>
      <w:headerReference w:type="first" r:id="rId33"/>
      <w:footerReference w:type="first" r:id="rId3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E9" w:rsidRDefault="007375E9">
      <w:r>
        <w:separator/>
      </w:r>
    </w:p>
  </w:endnote>
  <w:endnote w:type="continuationSeparator" w:id="0">
    <w:p w:rsidR="007375E9" w:rsidRDefault="0073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24A69"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0C059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F10D1F">
      <w:rPr>
        <w:sz w:val="20"/>
        <w:szCs w:val="20"/>
        <w:lang w:val="uk-UA"/>
      </w:rPr>
      <w:t xml:space="preserve">Дверні блоки, код ДК 021:2015 - 44220000-8 - Столярні вироби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82C1B">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82C1B">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E9" w:rsidRDefault="007375E9">
      <w:r>
        <w:separator/>
      </w:r>
    </w:p>
  </w:footnote>
  <w:footnote w:type="continuationSeparator" w:id="0">
    <w:p w:rsidR="007375E9" w:rsidRDefault="00737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24A69"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FAA8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50975" cy="2901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9019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014"/>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375E9"/>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C5CBF"/>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4A69"/>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2C1B"/>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C6D"/>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D1F"/>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89AD6"/>
  <w15:chartTrackingRefBased/>
  <w15:docId w15:val="{3CE6D89E-8527-4902-97CF-3EE21F8B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tova@atlant.kharkov.com" TargetMode="External"/><Relationship Id="rId18" Type="http://schemas.openxmlformats.org/officeDocument/2006/relationships/hyperlink" Target="mailto:dvernoyolimp@gmail.com" TargetMode="External"/><Relationship Id="rId26" Type="http://schemas.openxmlformats.org/officeDocument/2006/relationships/hyperlink" Target="mailto:favoritdveri@ukr.net" TargetMode="External"/><Relationship Id="rId3" Type="http://schemas.openxmlformats.org/officeDocument/2006/relationships/styles" Target="styles.xml"/><Relationship Id="rId21" Type="http://schemas.openxmlformats.org/officeDocument/2006/relationships/hyperlink" Target="mailto:buduyshop@gmail.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vlamboled@gmail.com" TargetMode="External"/><Relationship Id="rId17" Type="http://schemas.openxmlformats.org/officeDocument/2006/relationships/hyperlink" Target="mailto:shop@ars.ua" TargetMode="External"/><Relationship Id="rId25" Type="http://schemas.openxmlformats.org/officeDocument/2006/relationships/hyperlink" Target="mailto:info@rsdom.com.ua"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v.yurist@epicentrk.com" TargetMode="External"/><Relationship Id="rId20" Type="http://schemas.openxmlformats.org/officeDocument/2006/relationships/hyperlink" Target="mailto:diana.dragan2622@gmail.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ramenko.v@gmail.com" TargetMode="External"/><Relationship Id="rId24" Type="http://schemas.openxmlformats.org/officeDocument/2006/relationships/hyperlink" Target="mailto:info@stroyshop.kiev.u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ozhkova@atlant.kharkov.com" TargetMode="External"/><Relationship Id="rId23" Type="http://schemas.openxmlformats.org/officeDocument/2006/relationships/hyperlink" Target="mailto:%69%6e%66%6f@%6e%6f%76%69%79-%73%74%79%6c%65.%6b%69%65%76.%75%61" TargetMode="External"/><Relationship Id="rId28" Type="http://schemas.openxmlformats.org/officeDocument/2006/relationships/hyperlink" Target="mailto:%73%6f%75%6c.%64%76%65%72%69@%67%6d%61%69%6c.%63%6f%6d" TargetMode="External"/><Relationship Id="rId36" Type="http://schemas.openxmlformats.org/officeDocument/2006/relationships/theme" Target="theme/theme1.xml"/><Relationship Id="rId10" Type="http://schemas.openxmlformats.org/officeDocument/2006/relationships/hyperlink" Target="mailto:Anp.tenders@gmail.com" TargetMode="External"/><Relationship Id="rId19" Type="http://schemas.openxmlformats.org/officeDocument/2006/relationships/hyperlink" Target="mailto:omis.com.ua@gmai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zorro.gov.ua/tender/UA-2023-05-11-013748-a/" TargetMode="External"/><Relationship Id="rId14" Type="http://schemas.openxmlformats.org/officeDocument/2006/relationships/hyperlink" Target="mailto:Masliukova@atlant.kharkov.com" TargetMode="External"/><Relationship Id="rId22" Type="http://schemas.openxmlformats.org/officeDocument/2006/relationships/hyperlink" Target="mailto:stroikebyt@gmail.com" TargetMode="External"/><Relationship Id="rId27" Type="http://schemas.openxmlformats.org/officeDocument/2006/relationships/hyperlink" Target="mailto:i@lemard.com.ua"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7EF6-D842-4C2D-9308-093C70F6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3670</Words>
  <Characters>2092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2023-05-12T06:22:00Z</dcterms:created>
  <dcterms:modified xsi:type="dcterms:W3CDTF">2023-05-12T06:36:00Z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