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252940" w:rsidTr="001021AF">
        <w:tc>
          <w:tcPr>
            <w:tcW w:w="4683" w:type="dxa"/>
          </w:tcPr>
          <w:p w:rsidR="00825A6B" w:rsidRPr="00252940" w:rsidRDefault="00110C8B" w:rsidP="006926A0">
            <w:pPr>
              <w:pStyle w:val="a3"/>
              <w:widowControl w:val="0"/>
              <w:rPr>
                <w:szCs w:val="17"/>
                <w:lang w:val="uk-UA"/>
              </w:rPr>
            </w:pPr>
            <w:r w:rsidRPr="00252940">
              <w:rPr>
                <w:noProof/>
                <w:lang w:val="uk-UA" w:eastAsia="uk-UA"/>
              </w:rPr>
              <w:drawing>
                <wp:inline distT="0" distB="0" distL="0" distR="0">
                  <wp:extent cx="1447165"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5750"/>
                          </a:xfrm>
                          <a:prstGeom prst="rect">
                            <a:avLst/>
                          </a:prstGeom>
                          <a:noFill/>
                          <a:ln>
                            <a:noFill/>
                          </a:ln>
                        </pic:spPr>
                      </pic:pic>
                    </a:graphicData>
                  </a:graphic>
                </wp:inline>
              </w:drawing>
            </w:r>
          </w:p>
        </w:tc>
        <w:tc>
          <w:tcPr>
            <w:tcW w:w="5171" w:type="dxa"/>
          </w:tcPr>
          <w:p w:rsidR="006926A0" w:rsidRPr="00252940" w:rsidRDefault="006926A0" w:rsidP="006926A0">
            <w:pPr>
              <w:widowControl w:val="0"/>
              <w:autoSpaceDE w:val="0"/>
              <w:autoSpaceDN w:val="0"/>
              <w:adjustRightInd w:val="0"/>
              <w:rPr>
                <w:rFonts w:ascii="Times New Roman CYR" w:hAnsi="Times New Roman CYR"/>
                <w:b/>
              </w:rPr>
            </w:pPr>
            <w:r w:rsidRPr="00252940">
              <w:rPr>
                <w:rFonts w:ascii="Times New Roman CYR" w:hAnsi="Times New Roman CYR"/>
                <w:b/>
              </w:rPr>
              <w:t>ДЕРЖАВНЕ ПІДПРИЄМСТВО</w:t>
            </w:r>
          </w:p>
          <w:p w:rsidR="00DD71E4" w:rsidRPr="00252940" w:rsidRDefault="006926A0" w:rsidP="006926A0">
            <w:pPr>
              <w:widowControl w:val="0"/>
              <w:autoSpaceDE w:val="0"/>
              <w:autoSpaceDN w:val="0"/>
              <w:adjustRightInd w:val="0"/>
            </w:pPr>
            <w:r w:rsidRPr="00252940">
              <w:rPr>
                <w:rFonts w:ascii="Times New Roman CYR" w:hAnsi="Times New Roman CYR"/>
                <w:b/>
              </w:rPr>
              <w:t>«</w:t>
            </w:r>
            <w:r w:rsidRPr="00252940">
              <w:rPr>
                <w:b/>
              </w:rPr>
              <w:t>МІЖНАРОДНИЙ АЕРОПОРТ «БОРИСПІЛЬ»</w:t>
            </w:r>
            <w:r w:rsidRPr="00252940">
              <w:t xml:space="preserve"> </w:t>
            </w:r>
          </w:p>
          <w:p w:rsidR="006926A0" w:rsidRPr="00252940" w:rsidRDefault="006926A0" w:rsidP="006926A0">
            <w:pPr>
              <w:widowControl w:val="0"/>
              <w:autoSpaceDE w:val="0"/>
              <w:autoSpaceDN w:val="0"/>
              <w:adjustRightInd w:val="0"/>
            </w:pPr>
            <w:r w:rsidRPr="00252940">
              <w:t>08300, Україна, Київська обл., Бориспільський рай</w:t>
            </w:r>
            <w:r w:rsidR="00460871" w:rsidRPr="00252940">
              <w:t>он, село Гора, вулиця Бориспіль</w:t>
            </w:r>
            <w:r w:rsidRPr="00252940">
              <w:t xml:space="preserve">-7, код 20572069, </w:t>
            </w:r>
          </w:p>
          <w:p w:rsidR="00825A6B" w:rsidRPr="00252940" w:rsidRDefault="006926A0" w:rsidP="006926A0">
            <w:pPr>
              <w:pStyle w:val="4"/>
              <w:keepNext w:val="0"/>
              <w:widowControl w:val="0"/>
              <w:ind w:left="0"/>
              <w:jc w:val="left"/>
            </w:pPr>
            <w:r w:rsidRPr="00252940">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252940">
              <w:rPr>
                <w:color w:val="000000"/>
              </w:rPr>
              <w:t>»</w:t>
            </w:r>
          </w:p>
        </w:tc>
      </w:tr>
      <w:tr w:rsidR="001021AF" w:rsidRPr="00252940" w:rsidTr="00C62708">
        <w:tc>
          <w:tcPr>
            <w:tcW w:w="9854" w:type="dxa"/>
            <w:gridSpan w:val="2"/>
          </w:tcPr>
          <w:p w:rsidR="003C4B6B" w:rsidRPr="00252940" w:rsidRDefault="003C4B6B" w:rsidP="007D7B6F">
            <w:pPr>
              <w:pStyle w:val="1"/>
              <w:keepNext w:val="0"/>
              <w:widowControl w:val="0"/>
              <w:rPr>
                <w:sz w:val="28"/>
                <w:szCs w:val="28"/>
              </w:rPr>
            </w:pPr>
          </w:p>
          <w:p w:rsidR="001021AF" w:rsidRPr="00252940" w:rsidRDefault="007D7B6F" w:rsidP="007D7B6F">
            <w:pPr>
              <w:pStyle w:val="1"/>
              <w:keepNext w:val="0"/>
              <w:widowControl w:val="0"/>
            </w:pPr>
            <w:r w:rsidRPr="00252940">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252940" w:rsidRDefault="005F3529" w:rsidP="0063471D">
      <w:pPr>
        <w:pStyle w:val="a3"/>
        <w:widowControl w:val="0"/>
        <w:jc w:val="both"/>
        <w:rPr>
          <w:sz w:val="24"/>
          <w:szCs w:val="24"/>
          <w:lang w:val="uk-UA"/>
        </w:rPr>
      </w:pPr>
    </w:p>
    <w:p w:rsidR="007D7B6F" w:rsidRPr="00252940" w:rsidRDefault="003C4B6B" w:rsidP="0063471D">
      <w:pPr>
        <w:pStyle w:val="a3"/>
        <w:widowControl w:val="0"/>
        <w:jc w:val="both"/>
        <w:rPr>
          <w:sz w:val="24"/>
          <w:szCs w:val="24"/>
          <w:lang w:val="uk-UA"/>
        </w:rPr>
      </w:pPr>
      <w:r w:rsidRPr="00252940">
        <w:rPr>
          <w:sz w:val="24"/>
          <w:szCs w:val="24"/>
          <w:lang w:val="uk-UA"/>
        </w:rPr>
        <w:t xml:space="preserve">Підстава: </w:t>
      </w:r>
      <w:r w:rsidR="007D7B6F" w:rsidRPr="00252940">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252940"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252940" w:rsidTr="0040055A">
        <w:tc>
          <w:tcPr>
            <w:tcW w:w="487" w:type="pct"/>
            <w:shd w:val="clear" w:color="auto" w:fill="DEEAF6"/>
          </w:tcPr>
          <w:p w:rsidR="00A76484" w:rsidRPr="00252940" w:rsidRDefault="00A76484" w:rsidP="002D4D30">
            <w:pPr>
              <w:widowControl w:val="0"/>
              <w:contextualSpacing/>
              <w:jc w:val="center"/>
              <w:rPr>
                <w:b/>
                <w:sz w:val="22"/>
                <w:szCs w:val="22"/>
              </w:rPr>
            </w:pPr>
            <w:r w:rsidRPr="00252940">
              <w:rPr>
                <w:b/>
                <w:sz w:val="22"/>
                <w:szCs w:val="22"/>
              </w:rPr>
              <w:t>Пункт Кошторису</w:t>
            </w:r>
          </w:p>
        </w:tc>
        <w:tc>
          <w:tcPr>
            <w:tcW w:w="1527" w:type="pct"/>
            <w:shd w:val="clear" w:color="auto" w:fill="DEEAF6"/>
          </w:tcPr>
          <w:p w:rsidR="00A76484" w:rsidRPr="00252940" w:rsidRDefault="00A76484" w:rsidP="002D4D30">
            <w:pPr>
              <w:widowControl w:val="0"/>
              <w:contextualSpacing/>
              <w:jc w:val="center"/>
              <w:rPr>
                <w:b/>
                <w:sz w:val="22"/>
                <w:szCs w:val="22"/>
              </w:rPr>
            </w:pPr>
            <w:r w:rsidRPr="00252940">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252940" w:rsidRDefault="00A76484" w:rsidP="00DB2D70">
            <w:pPr>
              <w:widowControl w:val="0"/>
              <w:contextualSpacing/>
              <w:jc w:val="center"/>
              <w:rPr>
                <w:b/>
                <w:sz w:val="22"/>
                <w:szCs w:val="22"/>
              </w:rPr>
            </w:pPr>
            <w:r w:rsidRPr="00252940">
              <w:rPr>
                <w:b/>
                <w:sz w:val="22"/>
                <w:szCs w:val="22"/>
              </w:rPr>
              <w:t>Очікувана варт</w:t>
            </w:r>
            <w:r w:rsidR="00DB2D70" w:rsidRPr="00252940">
              <w:rPr>
                <w:b/>
                <w:sz w:val="22"/>
                <w:szCs w:val="22"/>
              </w:rPr>
              <w:t>ість предмета закупівлі згідно р</w:t>
            </w:r>
            <w:r w:rsidRPr="00252940">
              <w:rPr>
                <w:b/>
                <w:sz w:val="22"/>
                <w:szCs w:val="22"/>
              </w:rPr>
              <w:t xml:space="preserve">ічного плану </w:t>
            </w:r>
            <w:proofErr w:type="spellStart"/>
            <w:r w:rsidRPr="00252940">
              <w:rPr>
                <w:b/>
                <w:sz w:val="22"/>
                <w:szCs w:val="22"/>
              </w:rPr>
              <w:t>закупівель</w:t>
            </w:r>
            <w:proofErr w:type="spellEnd"/>
          </w:p>
        </w:tc>
        <w:tc>
          <w:tcPr>
            <w:tcW w:w="1102" w:type="pct"/>
            <w:shd w:val="clear" w:color="auto" w:fill="DEEAF6"/>
          </w:tcPr>
          <w:p w:rsidR="00A76484" w:rsidRPr="00252940" w:rsidRDefault="00A76484" w:rsidP="002D4D30">
            <w:pPr>
              <w:widowControl w:val="0"/>
              <w:contextualSpacing/>
              <w:jc w:val="center"/>
              <w:rPr>
                <w:b/>
                <w:sz w:val="22"/>
                <w:szCs w:val="22"/>
              </w:rPr>
            </w:pPr>
            <w:r w:rsidRPr="00252940">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252940" w:rsidRDefault="00A355EA" w:rsidP="002D4D30">
            <w:pPr>
              <w:widowControl w:val="0"/>
              <w:contextualSpacing/>
              <w:jc w:val="center"/>
              <w:rPr>
                <w:b/>
                <w:sz w:val="22"/>
                <w:szCs w:val="22"/>
              </w:rPr>
            </w:pPr>
            <w:r w:rsidRPr="00252940">
              <w:rPr>
                <w:b/>
                <w:sz w:val="22"/>
                <w:szCs w:val="22"/>
              </w:rPr>
              <w:t>Ідентифікатор процедури закупівлі</w:t>
            </w:r>
          </w:p>
        </w:tc>
      </w:tr>
      <w:tr w:rsidR="00A76484" w:rsidRPr="00252940" w:rsidTr="0040055A">
        <w:tc>
          <w:tcPr>
            <w:tcW w:w="487" w:type="pct"/>
          </w:tcPr>
          <w:p w:rsidR="0040055A" w:rsidRPr="00252940" w:rsidRDefault="00030489" w:rsidP="00460871">
            <w:pPr>
              <w:widowControl w:val="0"/>
              <w:ind w:right="-11"/>
              <w:jc w:val="center"/>
              <w:rPr>
                <w:sz w:val="22"/>
                <w:szCs w:val="22"/>
              </w:rPr>
            </w:pPr>
            <w:r w:rsidRPr="00252940">
              <w:rPr>
                <w:sz w:val="22"/>
                <w:szCs w:val="22"/>
              </w:rPr>
              <w:t xml:space="preserve">41.29 </w:t>
            </w:r>
          </w:p>
          <w:p w:rsidR="00A76484" w:rsidRPr="00252940" w:rsidRDefault="00BD6E95" w:rsidP="00460871">
            <w:pPr>
              <w:widowControl w:val="0"/>
              <w:ind w:right="-11"/>
              <w:jc w:val="center"/>
              <w:rPr>
                <w:sz w:val="22"/>
                <w:szCs w:val="22"/>
                <w:lang w:eastAsia="uk-UA"/>
              </w:rPr>
            </w:pPr>
            <w:r w:rsidRPr="00252940">
              <w:rPr>
                <w:sz w:val="22"/>
                <w:szCs w:val="22"/>
                <w:lang w:eastAsia="uk-UA"/>
              </w:rPr>
              <w:t>(202</w:t>
            </w:r>
            <w:r w:rsidR="004E76E1" w:rsidRPr="00252940">
              <w:rPr>
                <w:sz w:val="22"/>
                <w:szCs w:val="22"/>
                <w:lang w:eastAsia="uk-UA"/>
              </w:rPr>
              <w:t>3</w:t>
            </w:r>
            <w:r w:rsidR="00A76484" w:rsidRPr="00252940">
              <w:rPr>
                <w:sz w:val="22"/>
                <w:szCs w:val="22"/>
                <w:lang w:eastAsia="uk-UA"/>
              </w:rPr>
              <w:t>)</w:t>
            </w:r>
          </w:p>
        </w:tc>
        <w:tc>
          <w:tcPr>
            <w:tcW w:w="1527" w:type="pct"/>
          </w:tcPr>
          <w:p w:rsidR="00A76484" w:rsidRPr="00252940" w:rsidRDefault="00030489" w:rsidP="00A12478">
            <w:pPr>
              <w:widowControl w:val="0"/>
              <w:rPr>
                <w:bCs/>
                <w:sz w:val="22"/>
                <w:szCs w:val="22"/>
              </w:rPr>
            </w:pPr>
            <w:r w:rsidRPr="00252940">
              <w:rPr>
                <w:b/>
                <w:sz w:val="22"/>
                <w:szCs w:val="22"/>
              </w:rPr>
              <w:t xml:space="preserve">Послуги для систем безпеки, </w:t>
            </w:r>
            <w:r w:rsidRPr="00252940">
              <w:rPr>
                <w:sz w:val="22"/>
                <w:szCs w:val="22"/>
              </w:rPr>
              <w:t>код ДК 021:2015 - 72260000-5 - Послуги, пов’язані з програмним забезпеченням</w:t>
            </w:r>
          </w:p>
        </w:tc>
        <w:tc>
          <w:tcPr>
            <w:tcW w:w="947" w:type="pct"/>
          </w:tcPr>
          <w:p w:rsidR="00A76484" w:rsidRPr="00252940" w:rsidRDefault="00030489" w:rsidP="002D4D30">
            <w:pPr>
              <w:widowControl w:val="0"/>
              <w:jc w:val="center"/>
              <w:rPr>
                <w:sz w:val="22"/>
                <w:szCs w:val="22"/>
              </w:rPr>
            </w:pPr>
            <w:r w:rsidRPr="00252940">
              <w:rPr>
                <w:sz w:val="22"/>
                <w:szCs w:val="22"/>
              </w:rPr>
              <w:t>2 495 795,68</w:t>
            </w:r>
            <w:r w:rsidR="00A76484" w:rsidRPr="00252940">
              <w:rPr>
                <w:sz w:val="22"/>
                <w:szCs w:val="22"/>
              </w:rPr>
              <w:t xml:space="preserve"> </w:t>
            </w:r>
          </w:p>
          <w:p w:rsidR="00A76484" w:rsidRPr="00252940" w:rsidRDefault="00A76484" w:rsidP="002D4D30">
            <w:pPr>
              <w:widowControl w:val="0"/>
              <w:jc w:val="center"/>
              <w:rPr>
                <w:sz w:val="22"/>
                <w:szCs w:val="22"/>
              </w:rPr>
            </w:pPr>
            <w:r w:rsidRPr="00252940">
              <w:rPr>
                <w:sz w:val="22"/>
                <w:szCs w:val="22"/>
              </w:rPr>
              <w:t>грн. з ПДВ</w:t>
            </w:r>
          </w:p>
        </w:tc>
        <w:tc>
          <w:tcPr>
            <w:tcW w:w="1102" w:type="pct"/>
          </w:tcPr>
          <w:p w:rsidR="00F630FD" w:rsidRPr="00252940" w:rsidRDefault="00A76484" w:rsidP="002D4D30">
            <w:pPr>
              <w:widowControl w:val="0"/>
              <w:jc w:val="center"/>
              <w:rPr>
                <w:sz w:val="22"/>
                <w:szCs w:val="22"/>
              </w:rPr>
            </w:pPr>
            <w:r w:rsidRPr="00252940">
              <w:rPr>
                <w:sz w:val="22"/>
                <w:szCs w:val="22"/>
              </w:rPr>
              <w:t xml:space="preserve"> </w:t>
            </w:r>
            <w:r w:rsidR="00F630FD" w:rsidRPr="00252940">
              <w:rPr>
                <w:sz w:val="22"/>
                <w:szCs w:val="22"/>
              </w:rPr>
              <w:t xml:space="preserve">2 079 829,74 </w:t>
            </w:r>
          </w:p>
          <w:p w:rsidR="00A76484" w:rsidRPr="00252940" w:rsidRDefault="00F630FD" w:rsidP="002D4D30">
            <w:pPr>
              <w:widowControl w:val="0"/>
              <w:jc w:val="center"/>
              <w:rPr>
                <w:sz w:val="22"/>
                <w:szCs w:val="22"/>
              </w:rPr>
            </w:pPr>
            <w:r w:rsidRPr="00252940">
              <w:rPr>
                <w:sz w:val="22"/>
                <w:szCs w:val="22"/>
              </w:rPr>
              <w:t>грн. без ПДВ</w:t>
            </w:r>
          </w:p>
        </w:tc>
        <w:tc>
          <w:tcPr>
            <w:tcW w:w="936" w:type="pct"/>
          </w:tcPr>
          <w:p w:rsidR="00A76484" w:rsidRPr="00252940" w:rsidRDefault="00E56A63" w:rsidP="002D4D30">
            <w:pPr>
              <w:widowControl w:val="0"/>
              <w:jc w:val="center"/>
              <w:rPr>
                <w:color w:val="0000FF"/>
                <w:sz w:val="22"/>
                <w:szCs w:val="22"/>
              </w:rPr>
            </w:pPr>
            <w:r w:rsidRPr="00E56A63">
              <w:rPr>
                <w:color w:val="0000FF"/>
                <w:sz w:val="22"/>
                <w:szCs w:val="22"/>
              </w:rPr>
              <w:t>UA-2023-06-06-005580-a</w:t>
            </w:r>
            <w:bookmarkStart w:id="0" w:name="_GoBack"/>
            <w:bookmarkEnd w:id="0"/>
          </w:p>
        </w:tc>
      </w:tr>
    </w:tbl>
    <w:p w:rsidR="00A12478" w:rsidRPr="00252940" w:rsidRDefault="00A12478" w:rsidP="0063471D">
      <w:pPr>
        <w:pStyle w:val="a3"/>
        <w:widowControl w:val="0"/>
        <w:jc w:val="both"/>
        <w:rPr>
          <w:sz w:val="24"/>
          <w:szCs w:val="24"/>
          <w:lang w:val="uk-UA"/>
        </w:rPr>
      </w:pPr>
    </w:p>
    <w:p w:rsidR="00A355EA" w:rsidRPr="00252940" w:rsidRDefault="00A355EA" w:rsidP="00C62708">
      <w:pPr>
        <w:widowControl w:val="0"/>
        <w:shd w:val="clear" w:color="auto" w:fill="DEEAF6"/>
        <w:jc w:val="center"/>
      </w:pPr>
      <w:r w:rsidRPr="00252940">
        <w:rPr>
          <w:b/>
        </w:rPr>
        <w:t>Обґрунтування на виконання вимог Постанови КМУ від 11.10.2016 № 710:</w:t>
      </w:r>
    </w:p>
    <w:p w:rsidR="006F428D" w:rsidRPr="00252940"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15B43" w:rsidRPr="00252940" w:rsidTr="00C15B4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r w:rsidRPr="00252940">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r w:rsidRPr="00252940">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15B43" w:rsidRPr="00252940" w:rsidRDefault="00C15B43" w:rsidP="00C15B43">
            <w:pPr>
              <w:widowControl w:val="0"/>
              <w:jc w:val="both"/>
            </w:pPr>
            <w:r w:rsidRPr="00252940">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C15B43" w:rsidRPr="00252940" w:rsidRDefault="00C15B43" w:rsidP="00C15B43">
            <w:pPr>
              <w:widowControl w:val="0"/>
              <w:jc w:val="both"/>
              <w:rPr>
                <w:i/>
                <w:sz w:val="22"/>
                <w:szCs w:val="22"/>
              </w:rPr>
            </w:pPr>
          </w:p>
        </w:tc>
      </w:tr>
      <w:tr w:rsidR="00C15B43" w:rsidRPr="00252940" w:rsidTr="00C15B4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pPr>
              <w:rPr>
                <w:bCs/>
              </w:rPr>
            </w:pPr>
            <w:r w:rsidRPr="00252940">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r w:rsidRPr="00252940">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15B43" w:rsidRPr="00252940" w:rsidRDefault="00C15B43" w:rsidP="00C15B43">
            <w:pPr>
              <w:widowControl w:val="0"/>
              <w:jc w:val="both"/>
            </w:pPr>
            <w:r w:rsidRPr="00252940">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52940">
              <w:t>закупівель</w:t>
            </w:r>
            <w:proofErr w:type="spellEnd"/>
            <w:r w:rsidRPr="00252940">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15B43" w:rsidRPr="00252940" w:rsidRDefault="00C15B43" w:rsidP="00C15B43">
            <w:pPr>
              <w:widowControl w:val="0"/>
              <w:jc w:val="both"/>
              <w:rPr>
                <w:i/>
                <w:sz w:val="22"/>
                <w:szCs w:val="22"/>
              </w:rPr>
            </w:pPr>
            <w:r w:rsidRPr="00252940">
              <w:t>Очікувана вартість предмета закупівлі визначена методом порівняння ринкових цін на підставі отриманих комерційних пропозицій від компаній, які є офіційними партнерами виробника поточних систем безпеки. Очікувану вартість закупівлі розраховано, як середньоарифметичне значення масиву отриманих даних.</w:t>
            </w:r>
          </w:p>
        </w:tc>
      </w:tr>
      <w:tr w:rsidR="00C15B43" w:rsidRPr="00252940" w:rsidTr="00C15B4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pPr>
              <w:rPr>
                <w:bCs/>
              </w:rPr>
            </w:pPr>
            <w:r w:rsidRPr="00252940">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15B43" w:rsidRPr="00252940" w:rsidRDefault="00C15B43" w:rsidP="00C15B43">
            <w:r w:rsidRPr="00252940">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C15B43" w:rsidRPr="00252940" w:rsidRDefault="00C15B43" w:rsidP="00C15B43">
            <w:pPr>
              <w:widowControl w:val="0"/>
              <w:jc w:val="both"/>
            </w:pPr>
            <w:r w:rsidRPr="00252940">
              <w:t>-</w:t>
            </w:r>
          </w:p>
        </w:tc>
      </w:tr>
    </w:tbl>
    <w:p w:rsidR="006F428D" w:rsidRPr="00252940" w:rsidRDefault="006F428D" w:rsidP="00A12478">
      <w:pPr>
        <w:rPr>
          <w:b/>
        </w:rPr>
      </w:pPr>
    </w:p>
    <w:p w:rsidR="006926A0" w:rsidRPr="00252940" w:rsidRDefault="006926A0" w:rsidP="006926A0">
      <w:pPr>
        <w:ind w:firstLine="567"/>
        <w:jc w:val="both"/>
      </w:pPr>
      <w:r w:rsidRPr="00252940">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52940" w:rsidRDefault="006F428D" w:rsidP="00A12478">
      <w:pPr>
        <w:rPr>
          <w:b/>
        </w:rPr>
      </w:pPr>
    </w:p>
    <w:tbl>
      <w:tblPr>
        <w:tblW w:w="9923"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567"/>
        <w:gridCol w:w="1895"/>
        <w:gridCol w:w="992"/>
        <w:gridCol w:w="992"/>
        <w:gridCol w:w="5477"/>
      </w:tblGrid>
      <w:tr w:rsidR="008A05FE" w:rsidRPr="00222D9C" w:rsidTr="00D25AD1">
        <w:tc>
          <w:tcPr>
            <w:tcW w:w="567" w:type="dxa"/>
            <w:shd w:val="clear" w:color="auto" w:fill="FFF2CC" w:themeFill="accent4" w:themeFillTint="33"/>
          </w:tcPr>
          <w:p w:rsidR="008A05FE" w:rsidRPr="00222D9C" w:rsidRDefault="008A05FE" w:rsidP="00D25AD1">
            <w:pPr>
              <w:widowControl w:val="0"/>
              <w:jc w:val="center"/>
              <w:rPr>
                <w:b/>
                <w:sz w:val="20"/>
                <w:szCs w:val="20"/>
              </w:rPr>
            </w:pPr>
            <w:r w:rsidRPr="00222D9C">
              <w:rPr>
                <w:b/>
                <w:sz w:val="20"/>
                <w:szCs w:val="20"/>
              </w:rPr>
              <w:t>№ п/п</w:t>
            </w:r>
          </w:p>
        </w:tc>
        <w:tc>
          <w:tcPr>
            <w:tcW w:w="1895" w:type="dxa"/>
            <w:shd w:val="clear" w:color="auto" w:fill="FFF2CC" w:themeFill="accent4" w:themeFillTint="33"/>
          </w:tcPr>
          <w:p w:rsidR="008A05FE" w:rsidRPr="00222D9C" w:rsidRDefault="008A05FE" w:rsidP="00D25AD1">
            <w:pPr>
              <w:widowControl w:val="0"/>
              <w:jc w:val="center"/>
              <w:rPr>
                <w:b/>
                <w:sz w:val="20"/>
                <w:szCs w:val="20"/>
              </w:rPr>
            </w:pPr>
            <w:r w:rsidRPr="00222D9C">
              <w:rPr>
                <w:b/>
                <w:sz w:val="20"/>
                <w:szCs w:val="20"/>
              </w:rPr>
              <w:t>Найменування</w:t>
            </w:r>
          </w:p>
          <w:p w:rsidR="008A05FE" w:rsidRPr="00222D9C" w:rsidRDefault="008A05FE" w:rsidP="00D25AD1">
            <w:pPr>
              <w:widowControl w:val="0"/>
              <w:jc w:val="center"/>
              <w:rPr>
                <w:b/>
                <w:sz w:val="20"/>
                <w:szCs w:val="20"/>
              </w:rPr>
            </w:pPr>
            <w:r w:rsidRPr="00222D9C">
              <w:rPr>
                <w:b/>
                <w:sz w:val="20"/>
                <w:szCs w:val="20"/>
              </w:rPr>
              <w:t>послуги</w:t>
            </w:r>
          </w:p>
        </w:tc>
        <w:tc>
          <w:tcPr>
            <w:tcW w:w="992" w:type="dxa"/>
            <w:shd w:val="clear" w:color="auto" w:fill="FFF2CC" w:themeFill="accent4" w:themeFillTint="33"/>
          </w:tcPr>
          <w:p w:rsidR="008A05FE" w:rsidRPr="00222D9C" w:rsidRDefault="008A05FE" w:rsidP="00D25AD1">
            <w:pPr>
              <w:widowControl w:val="0"/>
              <w:jc w:val="center"/>
              <w:rPr>
                <w:b/>
                <w:sz w:val="20"/>
                <w:szCs w:val="20"/>
              </w:rPr>
            </w:pPr>
            <w:r w:rsidRPr="00222D9C">
              <w:rPr>
                <w:b/>
                <w:sz w:val="20"/>
                <w:szCs w:val="20"/>
              </w:rPr>
              <w:t>Од.</w:t>
            </w:r>
          </w:p>
          <w:p w:rsidR="008A05FE" w:rsidRPr="00222D9C" w:rsidRDefault="008A05FE" w:rsidP="00D25AD1">
            <w:pPr>
              <w:widowControl w:val="0"/>
              <w:jc w:val="center"/>
              <w:rPr>
                <w:b/>
                <w:sz w:val="20"/>
                <w:szCs w:val="20"/>
              </w:rPr>
            </w:pPr>
            <w:r w:rsidRPr="00222D9C">
              <w:rPr>
                <w:b/>
                <w:sz w:val="20"/>
                <w:szCs w:val="20"/>
              </w:rPr>
              <w:t>виміру</w:t>
            </w:r>
          </w:p>
        </w:tc>
        <w:tc>
          <w:tcPr>
            <w:tcW w:w="992" w:type="dxa"/>
            <w:shd w:val="clear" w:color="auto" w:fill="FFF2CC" w:themeFill="accent4" w:themeFillTint="33"/>
          </w:tcPr>
          <w:p w:rsidR="008A05FE" w:rsidRPr="00222D9C" w:rsidRDefault="008A05FE" w:rsidP="00D25AD1">
            <w:pPr>
              <w:widowControl w:val="0"/>
              <w:jc w:val="center"/>
              <w:rPr>
                <w:b/>
                <w:sz w:val="20"/>
                <w:szCs w:val="20"/>
              </w:rPr>
            </w:pPr>
            <w:r w:rsidRPr="00222D9C">
              <w:rPr>
                <w:b/>
                <w:sz w:val="20"/>
                <w:szCs w:val="20"/>
              </w:rPr>
              <w:t>Кількість</w:t>
            </w:r>
          </w:p>
        </w:tc>
        <w:tc>
          <w:tcPr>
            <w:tcW w:w="5477" w:type="dxa"/>
            <w:shd w:val="clear" w:color="auto" w:fill="FFF2CC" w:themeFill="accent4" w:themeFillTint="33"/>
          </w:tcPr>
          <w:p w:rsidR="008A05FE" w:rsidRPr="00222D9C" w:rsidRDefault="008A05FE" w:rsidP="00D25AD1">
            <w:pPr>
              <w:widowControl w:val="0"/>
              <w:jc w:val="center"/>
              <w:rPr>
                <w:b/>
                <w:sz w:val="20"/>
                <w:szCs w:val="20"/>
              </w:rPr>
            </w:pPr>
            <w:r w:rsidRPr="00222D9C">
              <w:rPr>
                <w:b/>
                <w:sz w:val="20"/>
                <w:szCs w:val="20"/>
              </w:rPr>
              <w:t>Технічні та якісні характеристики предмета закупівлі</w:t>
            </w:r>
          </w:p>
          <w:p w:rsidR="008A05FE" w:rsidRPr="00222D9C" w:rsidRDefault="008A05FE" w:rsidP="00D25AD1">
            <w:pPr>
              <w:widowControl w:val="0"/>
              <w:jc w:val="center"/>
              <w:rPr>
                <w:b/>
                <w:sz w:val="20"/>
                <w:szCs w:val="20"/>
              </w:rPr>
            </w:pPr>
            <w:r w:rsidRPr="00222D9C">
              <w:rPr>
                <w:b/>
                <w:sz w:val="20"/>
                <w:szCs w:val="20"/>
              </w:rPr>
              <w:t>(Технічна специфікація)</w:t>
            </w:r>
          </w:p>
        </w:tc>
      </w:tr>
      <w:tr w:rsidR="008A05FE" w:rsidRPr="00222D9C" w:rsidTr="00D25AD1">
        <w:tc>
          <w:tcPr>
            <w:tcW w:w="567" w:type="dxa"/>
            <w:shd w:val="clear" w:color="auto" w:fill="FFFFFF" w:themeFill="background1"/>
          </w:tcPr>
          <w:p w:rsidR="008A05FE" w:rsidRPr="00222D9C" w:rsidRDefault="008A05FE" w:rsidP="008A05FE">
            <w:pPr>
              <w:numPr>
                <w:ilvl w:val="0"/>
                <w:numId w:val="26"/>
              </w:numPr>
              <w:suppressAutoHyphens/>
              <w:contextualSpacing/>
              <w:jc w:val="center"/>
              <w:rPr>
                <w:b/>
                <w:bCs/>
                <w:kern w:val="1"/>
                <w:sz w:val="20"/>
                <w:szCs w:val="20"/>
              </w:rPr>
            </w:pP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kern w:val="1"/>
                <w:sz w:val="20"/>
                <w:szCs w:val="20"/>
              </w:rPr>
              <w:t xml:space="preserve">Послуга з передачі сервісного пакету для системи безпеки (підписка </w:t>
            </w:r>
            <w:proofErr w:type="spellStart"/>
            <w:r w:rsidRPr="00222D9C">
              <w:rPr>
                <w:bCs/>
                <w:kern w:val="1"/>
                <w:sz w:val="20"/>
                <w:szCs w:val="20"/>
              </w:rPr>
              <w:t>Threat</w:t>
            </w:r>
            <w:proofErr w:type="spellEnd"/>
            <w:r w:rsidRPr="00222D9C">
              <w:rPr>
                <w:bCs/>
                <w:kern w:val="1"/>
                <w:sz w:val="20"/>
                <w:szCs w:val="20"/>
              </w:rPr>
              <w:t xml:space="preserve"> </w:t>
            </w:r>
            <w:proofErr w:type="spellStart"/>
            <w:r w:rsidRPr="00222D9C">
              <w:rPr>
                <w:bCs/>
                <w:kern w:val="1"/>
                <w:sz w:val="20"/>
                <w:szCs w:val="20"/>
              </w:rPr>
              <w:t>Defense</w:t>
            </w:r>
            <w:proofErr w:type="spellEnd"/>
            <w:r w:rsidRPr="00222D9C">
              <w:rPr>
                <w:bCs/>
                <w:kern w:val="1"/>
                <w:sz w:val="20"/>
                <w:szCs w:val="20"/>
              </w:rPr>
              <w:t xml:space="preserve"> </w:t>
            </w:r>
            <w:proofErr w:type="spellStart"/>
            <w:r w:rsidRPr="00222D9C">
              <w:rPr>
                <w:bCs/>
                <w:kern w:val="1"/>
                <w:sz w:val="20"/>
                <w:szCs w:val="20"/>
              </w:rPr>
              <w:t>Threat</w:t>
            </w:r>
            <w:proofErr w:type="spellEnd"/>
            <w:r w:rsidRPr="00222D9C">
              <w:rPr>
                <w:bCs/>
                <w:kern w:val="1"/>
                <w:sz w:val="20"/>
                <w:szCs w:val="20"/>
              </w:rPr>
              <w:t xml:space="preserve"> </w:t>
            </w:r>
            <w:proofErr w:type="spellStart"/>
            <w:r w:rsidRPr="00222D9C">
              <w:rPr>
                <w:bCs/>
                <w:kern w:val="1"/>
                <w:sz w:val="20"/>
                <w:szCs w:val="20"/>
              </w:rPr>
              <w:t>Malware</w:t>
            </w:r>
            <w:proofErr w:type="spellEnd"/>
            <w:r w:rsidRPr="00222D9C">
              <w:rPr>
                <w:bCs/>
                <w:kern w:val="1"/>
                <w:sz w:val="20"/>
                <w:szCs w:val="20"/>
              </w:rPr>
              <w:t xml:space="preserve"> </w:t>
            </w:r>
            <w:proofErr w:type="spellStart"/>
            <w:r w:rsidRPr="00222D9C">
              <w:rPr>
                <w:bCs/>
                <w:kern w:val="1"/>
                <w:sz w:val="20"/>
                <w:szCs w:val="20"/>
              </w:rPr>
              <w:t>and</w:t>
            </w:r>
            <w:proofErr w:type="spellEnd"/>
            <w:r w:rsidRPr="00222D9C">
              <w:rPr>
                <w:bCs/>
                <w:kern w:val="1"/>
                <w:sz w:val="20"/>
                <w:szCs w:val="20"/>
              </w:rPr>
              <w:t xml:space="preserve"> URL для розширення функціоналу та можливостей пристрою </w:t>
            </w:r>
            <w:proofErr w:type="spellStart"/>
            <w:r w:rsidRPr="00222D9C">
              <w:rPr>
                <w:bCs/>
                <w:kern w:val="1"/>
                <w:sz w:val="20"/>
                <w:szCs w:val="20"/>
              </w:rPr>
              <w:t>Firepower</w:t>
            </w:r>
            <w:proofErr w:type="spellEnd"/>
            <w:r w:rsidRPr="00222D9C">
              <w:rPr>
                <w:bCs/>
                <w:kern w:val="1"/>
                <w:sz w:val="20"/>
                <w:szCs w:val="20"/>
              </w:rPr>
              <w:t xml:space="preserve"> серії 2110)</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2</w:t>
            </w:r>
          </w:p>
        </w:tc>
        <w:tc>
          <w:tcPr>
            <w:tcW w:w="5477" w:type="dxa"/>
            <w:shd w:val="clear" w:color="auto" w:fill="FFFFFF" w:themeFill="background1"/>
          </w:tcPr>
          <w:p w:rsidR="008A05FE" w:rsidRPr="00222D9C" w:rsidRDefault="008A05FE" w:rsidP="00D25AD1">
            <w:pPr>
              <w:suppressAutoHyphens/>
              <w:ind w:right="119"/>
              <w:jc w:val="both"/>
              <w:rPr>
                <w:sz w:val="20"/>
                <w:szCs w:val="20"/>
                <w:lang w:eastAsia="ar-SA"/>
              </w:rPr>
            </w:pPr>
            <w:r w:rsidRPr="00222D9C">
              <w:rPr>
                <w:sz w:val="20"/>
                <w:szCs w:val="20"/>
                <w:lang w:eastAsia="ar-SA"/>
              </w:rPr>
              <w:t>Послуга з передачі сервісного пакету для системи безпеки включає в себе:</w:t>
            </w:r>
          </w:p>
          <w:p w:rsidR="008A05FE" w:rsidRPr="00222D9C" w:rsidRDefault="008A05FE" w:rsidP="008A05FE">
            <w:pPr>
              <w:numPr>
                <w:ilvl w:val="0"/>
                <w:numId w:val="28"/>
              </w:numPr>
              <w:tabs>
                <w:tab w:val="left" w:pos="375"/>
              </w:tabs>
              <w:suppressAutoHyphens/>
              <w:spacing w:before="100" w:beforeAutospacing="1" w:after="100" w:afterAutospacing="1"/>
              <w:ind w:left="0" w:right="117" w:firstLine="231"/>
              <w:contextualSpacing/>
              <w:jc w:val="both"/>
              <w:rPr>
                <w:sz w:val="20"/>
                <w:szCs w:val="20"/>
                <w:lang w:eastAsia="ar-SA"/>
              </w:rPr>
            </w:pPr>
            <w:r w:rsidRPr="00222D9C">
              <w:rPr>
                <w:sz w:val="20"/>
                <w:szCs w:val="20"/>
                <w:lang w:eastAsia="ar-SA"/>
              </w:rPr>
              <w:t xml:space="preserve">підписку на </w:t>
            </w:r>
            <w:proofErr w:type="spellStart"/>
            <w:r w:rsidRPr="00222D9C">
              <w:rPr>
                <w:sz w:val="20"/>
                <w:szCs w:val="20"/>
                <w:lang w:eastAsia="ar-SA"/>
              </w:rPr>
              <w:t>AnyConnect</w:t>
            </w:r>
            <w:proofErr w:type="spellEnd"/>
            <w:r w:rsidRPr="00222D9C">
              <w:rPr>
                <w:sz w:val="20"/>
                <w:szCs w:val="20"/>
                <w:lang w:eastAsia="ar-SA"/>
              </w:rPr>
              <w:t xml:space="preserve"> для 100 кінцевих пристроїв (або підключень)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AnyConnect</w:t>
            </w:r>
            <w:proofErr w:type="spellEnd"/>
            <w:r w:rsidRPr="00222D9C">
              <w:rPr>
                <w:sz w:val="20"/>
                <w:szCs w:val="20"/>
                <w:lang w:eastAsia="ar-SA"/>
              </w:rPr>
              <w:t xml:space="preserve"> </w:t>
            </w:r>
            <w:proofErr w:type="spellStart"/>
            <w:r w:rsidRPr="00222D9C">
              <w:rPr>
                <w:sz w:val="20"/>
                <w:szCs w:val="20"/>
                <w:lang w:eastAsia="ar-SA"/>
              </w:rPr>
              <w:t>Plus</w:t>
            </w:r>
            <w:proofErr w:type="spellEnd"/>
            <w:r w:rsidRPr="00222D9C">
              <w:rPr>
                <w:sz w:val="20"/>
                <w:szCs w:val="20"/>
                <w:lang w:eastAsia="ar-SA"/>
              </w:rPr>
              <w:t xml:space="preserve"> </w:t>
            </w:r>
            <w:proofErr w:type="spellStart"/>
            <w:r w:rsidRPr="00222D9C">
              <w:rPr>
                <w:sz w:val="20"/>
                <w:szCs w:val="20"/>
                <w:lang w:eastAsia="ar-SA"/>
              </w:rPr>
              <w:t>License</w:t>
            </w:r>
            <w:proofErr w:type="spellEnd"/>
            <w:r w:rsidRPr="00222D9C">
              <w:rPr>
                <w:sz w:val="20"/>
                <w:szCs w:val="20"/>
                <w:lang w:eastAsia="ar-SA"/>
              </w:rPr>
              <w:t xml:space="preserve">, 1YR. L-AC-PLS-1Y-S2 (L-AC-PLS-LIC) </w:t>
            </w:r>
            <w:r w:rsidRPr="00222D9C">
              <w:rPr>
                <w:b/>
                <w:sz w:val="20"/>
                <w:szCs w:val="20"/>
                <w:lang w:eastAsia="ar-SA"/>
              </w:rPr>
              <w:t>на 12 місяців</w:t>
            </w:r>
            <w:r w:rsidRPr="00222D9C">
              <w:rPr>
                <w:sz w:val="20"/>
                <w:szCs w:val="20"/>
                <w:lang w:eastAsia="ar-SA"/>
              </w:rPr>
              <w:t xml:space="preserve"> для забезпечення віддаленого підключення працівників до ІТ-сервісів підприємства;</w:t>
            </w:r>
          </w:p>
          <w:p w:rsidR="008A05FE" w:rsidRPr="00222D9C" w:rsidRDefault="008A05FE" w:rsidP="008A05FE">
            <w:pPr>
              <w:numPr>
                <w:ilvl w:val="0"/>
                <w:numId w:val="28"/>
              </w:numPr>
              <w:tabs>
                <w:tab w:val="left" w:pos="360"/>
              </w:tabs>
              <w:suppressAutoHyphens/>
              <w:spacing w:before="100" w:beforeAutospacing="1" w:after="100" w:afterAutospacing="1"/>
              <w:ind w:left="0" w:right="117" w:firstLine="231"/>
              <w:contextualSpacing/>
              <w:jc w:val="both"/>
              <w:rPr>
                <w:sz w:val="20"/>
                <w:szCs w:val="20"/>
                <w:lang w:eastAsia="ar-SA"/>
              </w:rPr>
            </w:pPr>
            <w:r w:rsidRPr="00222D9C">
              <w:rPr>
                <w:sz w:val="20"/>
                <w:szCs w:val="20"/>
                <w:lang w:eastAsia="ar-SA"/>
              </w:rPr>
              <w:t xml:space="preserve">підписку </w:t>
            </w:r>
            <w:proofErr w:type="spellStart"/>
            <w:r w:rsidRPr="00222D9C">
              <w:rPr>
                <w:sz w:val="20"/>
                <w:szCs w:val="20"/>
                <w:lang w:eastAsia="ar-SA"/>
              </w:rPr>
              <w:t>Threat</w:t>
            </w:r>
            <w:proofErr w:type="spellEnd"/>
            <w:r w:rsidRPr="00222D9C">
              <w:rPr>
                <w:sz w:val="20"/>
                <w:szCs w:val="20"/>
                <w:lang w:eastAsia="ar-SA"/>
              </w:rPr>
              <w:t xml:space="preserve"> </w:t>
            </w:r>
            <w:proofErr w:type="spellStart"/>
            <w:r w:rsidRPr="00222D9C">
              <w:rPr>
                <w:sz w:val="20"/>
                <w:szCs w:val="20"/>
                <w:lang w:eastAsia="ar-SA"/>
              </w:rPr>
              <w:t>Defense</w:t>
            </w:r>
            <w:proofErr w:type="spellEnd"/>
            <w:r w:rsidRPr="00222D9C">
              <w:rPr>
                <w:sz w:val="20"/>
                <w:szCs w:val="20"/>
                <w:lang w:eastAsia="ar-SA"/>
              </w:rPr>
              <w:t xml:space="preserve"> </w:t>
            </w:r>
            <w:proofErr w:type="spellStart"/>
            <w:r w:rsidRPr="00222D9C">
              <w:rPr>
                <w:sz w:val="20"/>
                <w:szCs w:val="20"/>
                <w:lang w:eastAsia="ar-SA"/>
              </w:rPr>
              <w:t>Threat</w:t>
            </w:r>
            <w:proofErr w:type="spellEnd"/>
            <w:r w:rsidRPr="00222D9C">
              <w:rPr>
                <w:sz w:val="20"/>
                <w:szCs w:val="20"/>
                <w:lang w:eastAsia="ar-SA"/>
              </w:rPr>
              <w:t xml:space="preserve"> </w:t>
            </w:r>
            <w:proofErr w:type="spellStart"/>
            <w:r w:rsidRPr="00222D9C">
              <w:rPr>
                <w:sz w:val="20"/>
                <w:szCs w:val="20"/>
                <w:lang w:eastAsia="ar-SA"/>
              </w:rPr>
              <w:t>Malware</w:t>
            </w:r>
            <w:proofErr w:type="spellEnd"/>
            <w:r w:rsidRPr="00222D9C">
              <w:rPr>
                <w:sz w:val="20"/>
                <w:szCs w:val="20"/>
                <w:lang w:eastAsia="ar-SA"/>
              </w:rPr>
              <w:t xml:space="preserve"> </w:t>
            </w:r>
            <w:proofErr w:type="spellStart"/>
            <w:r w:rsidRPr="00222D9C">
              <w:rPr>
                <w:sz w:val="20"/>
                <w:szCs w:val="20"/>
                <w:lang w:eastAsia="ar-SA"/>
              </w:rPr>
              <w:t>and</w:t>
            </w:r>
            <w:proofErr w:type="spellEnd"/>
            <w:r w:rsidRPr="00222D9C">
              <w:rPr>
                <w:sz w:val="20"/>
                <w:szCs w:val="20"/>
                <w:lang w:eastAsia="ar-SA"/>
              </w:rPr>
              <w:t xml:space="preserve"> URL на сервіси для  пристрою </w:t>
            </w:r>
            <w:proofErr w:type="spellStart"/>
            <w:r w:rsidRPr="00222D9C">
              <w:rPr>
                <w:sz w:val="20"/>
                <w:szCs w:val="20"/>
                <w:lang w:eastAsia="ar-SA"/>
              </w:rPr>
              <w:t>Firepower</w:t>
            </w:r>
            <w:proofErr w:type="spellEnd"/>
            <w:r w:rsidRPr="00222D9C">
              <w:rPr>
                <w:sz w:val="20"/>
                <w:szCs w:val="20"/>
                <w:lang w:eastAsia="ar-SA"/>
              </w:rPr>
              <w:t xml:space="preserve"> серії 2110  на </w:t>
            </w:r>
            <w:r w:rsidRPr="00222D9C">
              <w:rPr>
                <w:b/>
                <w:sz w:val="20"/>
                <w:szCs w:val="20"/>
                <w:lang w:eastAsia="ar-SA"/>
              </w:rPr>
              <w:t>12 місяців</w:t>
            </w:r>
            <w:r w:rsidRPr="00222D9C">
              <w:rPr>
                <w:sz w:val="20"/>
                <w:szCs w:val="20"/>
                <w:lang w:eastAsia="ar-SA"/>
              </w:rPr>
              <w:t xml:space="preserve"> та включає в себе застосування на обладнанні наступних функцій:</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 xml:space="preserve">виявлення та запобігання вторгненням, що дозволяє аналізувати мережевий трафік на предмет здійснення несанкціонованого доступу (вторгнення), використання </w:t>
            </w:r>
            <w:proofErr w:type="spellStart"/>
            <w:r w:rsidRPr="00222D9C">
              <w:rPr>
                <w:sz w:val="20"/>
                <w:szCs w:val="20"/>
                <w:lang w:eastAsia="ar-SA"/>
              </w:rPr>
              <w:t>уразливостей</w:t>
            </w:r>
            <w:proofErr w:type="spellEnd"/>
            <w:r w:rsidRPr="00222D9C">
              <w:rPr>
                <w:sz w:val="20"/>
                <w:szCs w:val="20"/>
                <w:lang w:eastAsia="ar-SA"/>
              </w:rPr>
              <w:t xml:space="preserve"> (</w:t>
            </w:r>
            <w:proofErr w:type="spellStart"/>
            <w:r w:rsidRPr="00222D9C">
              <w:rPr>
                <w:sz w:val="20"/>
                <w:szCs w:val="20"/>
                <w:lang w:eastAsia="ar-SA"/>
              </w:rPr>
              <w:t>експлойтів</w:t>
            </w:r>
            <w:proofErr w:type="spellEnd"/>
            <w:r w:rsidRPr="00222D9C">
              <w:rPr>
                <w:sz w:val="20"/>
                <w:szCs w:val="20"/>
                <w:lang w:eastAsia="ar-SA"/>
              </w:rPr>
              <w:t>) та, за необхідністю, видалення кінцевих пакетів.</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керування файлами, що дозволяє виявляти та, за бажанням, блокувати користувачів від надсилання або отримання файлів конкретних типів за конкретними протоколами додатків.</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фільтрації, що дозволяє використовувати чорний список  конкретних IP/URL-адрес та доменних імен DNS для обмеження (заборони) трафіку, перш ніж цей трафік буде підданий аналізу у відповідності до правил доступу.</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виявлення користувачів, які здійснюють надсилання/отримання файлів конкретних типів за конкретними протоколами додатків.</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автоматичне блокування або розблокування виявлених файлів, на основі списків дозволених/заборонених файлів. Можливість включення файлу до списку наявна в політиці файлу.</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 xml:space="preserve">застосування можливості писати правила контролю доступу, які визначають трафік, що може перетинати мережу на основі URL-адрес, запитуваних </w:t>
            </w:r>
            <w:proofErr w:type="spellStart"/>
            <w:r w:rsidRPr="00222D9C">
              <w:rPr>
                <w:sz w:val="20"/>
                <w:szCs w:val="20"/>
                <w:lang w:eastAsia="ar-SA"/>
              </w:rPr>
              <w:t>відстежуваними</w:t>
            </w:r>
            <w:proofErr w:type="spellEnd"/>
            <w:r w:rsidRPr="00222D9C">
              <w:rPr>
                <w:sz w:val="20"/>
                <w:szCs w:val="20"/>
                <w:lang w:eastAsia="ar-SA"/>
              </w:rPr>
              <w:t xml:space="preserve"> </w:t>
            </w:r>
            <w:proofErr w:type="spellStart"/>
            <w:r w:rsidRPr="00222D9C">
              <w:rPr>
                <w:sz w:val="20"/>
                <w:szCs w:val="20"/>
                <w:lang w:eastAsia="ar-SA"/>
              </w:rPr>
              <w:t>хостами</w:t>
            </w:r>
            <w:proofErr w:type="spellEnd"/>
            <w:r w:rsidRPr="00222D9C">
              <w:rPr>
                <w:sz w:val="20"/>
                <w:szCs w:val="20"/>
                <w:lang w:eastAsia="ar-SA"/>
              </w:rPr>
              <w:t>, з кореляцією інформації про такі URL-адреси з метою отримання детального контролю над веб-трафіком.</w:t>
            </w:r>
          </w:p>
          <w:p w:rsidR="008A05FE" w:rsidRPr="00222D9C" w:rsidRDefault="008A05FE" w:rsidP="00D25AD1">
            <w:pPr>
              <w:tabs>
                <w:tab w:val="num" w:pos="751"/>
              </w:tabs>
              <w:suppressAutoHyphens/>
              <w:spacing w:beforeAutospacing="1" w:afterAutospacing="1"/>
              <w:ind w:left="416" w:right="117"/>
              <w:contextualSpacing/>
              <w:jc w:val="both"/>
              <w:rPr>
                <w:sz w:val="20"/>
                <w:szCs w:val="20"/>
                <w:lang w:eastAsia="ar-SA"/>
              </w:rPr>
            </w:pPr>
          </w:p>
          <w:p w:rsidR="008A05FE" w:rsidRPr="00222D9C" w:rsidRDefault="008A05FE" w:rsidP="00D25AD1">
            <w:pPr>
              <w:suppressAutoHyphens/>
              <w:spacing w:before="100" w:beforeAutospacing="1" w:after="100" w:afterAutospacing="1"/>
              <w:ind w:right="117"/>
              <w:contextualSpacing/>
              <w:jc w:val="both"/>
              <w:rPr>
                <w:sz w:val="20"/>
                <w:szCs w:val="20"/>
                <w:lang w:eastAsia="ar-SA"/>
              </w:rPr>
            </w:pPr>
            <w:r w:rsidRPr="00222D9C">
              <w:rPr>
                <w:sz w:val="20"/>
                <w:szCs w:val="20"/>
                <w:lang w:eastAsia="ar-SA"/>
              </w:rPr>
              <w:t>Послуга передбачається для наявного в Замовника обладнання, а саме:</w:t>
            </w:r>
          </w:p>
          <w:p w:rsidR="008A05FE" w:rsidRPr="00222D9C" w:rsidRDefault="008A05FE" w:rsidP="00D25AD1">
            <w:pPr>
              <w:tabs>
                <w:tab w:val="left" w:pos="420"/>
              </w:tabs>
              <w:suppressAutoHyphens/>
              <w:spacing w:beforeAutospacing="1" w:afterAutospacing="1"/>
              <w:ind w:right="117" w:firstLine="140"/>
              <w:contextualSpacing/>
              <w:jc w:val="both"/>
              <w:rPr>
                <w:sz w:val="20"/>
                <w:szCs w:val="20"/>
                <w:lang w:eastAsia="ar-SA"/>
              </w:rPr>
            </w:pPr>
            <w:r w:rsidRPr="00222D9C">
              <w:rPr>
                <w:sz w:val="20"/>
                <w:szCs w:val="20"/>
                <w:lang w:eastAsia="ar-SA"/>
              </w:rPr>
              <w:t>•</w:t>
            </w:r>
            <w:r w:rsidRPr="00222D9C">
              <w:rPr>
                <w:sz w:val="20"/>
                <w:szCs w:val="20"/>
                <w:lang w:eastAsia="ar-SA"/>
              </w:rPr>
              <w:tab/>
            </w:r>
            <w:proofErr w:type="spellStart"/>
            <w:r w:rsidRPr="00222D9C">
              <w:rPr>
                <w:sz w:val="20"/>
                <w:szCs w:val="20"/>
                <w:lang w:eastAsia="ar-SA"/>
              </w:rPr>
              <w:t>міжмережевий</w:t>
            </w:r>
            <w:proofErr w:type="spellEnd"/>
            <w:r w:rsidRPr="00222D9C">
              <w:rPr>
                <w:sz w:val="20"/>
                <w:szCs w:val="20"/>
                <w:lang w:eastAsia="ar-SA"/>
              </w:rPr>
              <w:t xml:space="preserve"> екран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Firepower</w:t>
            </w:r>
            <w:proofErr w:type="spellEnd"/>
            <w:r w:rsidRPr="00222D9C">
              <w:rPr>
                <w:sz w:val="20"/>
                <w:szCs w:val="20"/>
                <w:lang w:eastAsia="ar-SA"/>
              </w:rPr>
              <w:t xml:space="preserve"> 2110 NGFW,  </w:t>
            </w:r>
            <w:proofErr w:type="spellStart"/>
            <w:r w:rsidRPr="00222D9C">
              <w:rPr>
                <w:sz w:val="20"/>
                <w:szCs w:val="20"/>
                <w:lang w:eastAsia="ar-SA"/>
              </w:rPr>
              <w:t>Appliance</w:t>
            </w:r>
            <w:proofErr w:type="spellEnd"/>
            <w:r w:rsidRPr="00222D9C">
              <w:rPr>
                <w:sz w:val="20"/>
                <w:szCs w:val="20"/>
                <w:lang w:eastAsia="ar-SA"/>
              </w:rPr>
              <w:t xml:space="preserve"> FPR2110-NGFW-K9, S/N JMX2209Y05X </w:t>
            </w:r>
          </w:p>
          <w:p w:rsidR="008A05FE" w:rsidRPr="00222D9C" w:rsidRDefault="008A05FE" w:rsidP="00D25AD1">
            <w:pPr>
              <w:widowControl w:val="0"/>
              <w:tabs>
                <w:tab w:val="left" w:pos="375"/>
              </w:tabs>
              <w:ind w:right="117" w:firstLine="140"/>
              <w:contextualSpacing/>
              <w:jc w:val="both"/>
              <w:rPr>
                <w:color w:val="000000"/>
                <w:sz w:val="20"/>
                <w:szCs w:val="20"/>
                <w:lang w:eastAsia="ar-SA"/>
              </w:rPr>
            </w:pPr>
            <w:r w:rsidRPr="00222D9C">
              <w:rPr>
                <w:sz w:val="20"/>
                <w:szCs w:val="20"/>
                <w:lang w:eastAsia="ar-SA"/>
              </w:rPr>
              <w:t>•</w:t>
            </w:r>
            <w:r w:rsidRPr="00222D9C">
              <w:rPr>
                <w:sz w:val="20"/>
                <w:szCs w:val="20"/>
                <w:lang w:eastAsia="ar-SA"/>
              </w:rPr>
              <w:tab/>
            </w:r>
            <w:proofErr w:type="spellStart"/>
            <w:r w:rsidRPr="00222D9C">
              <w:rPr>
                <w:sz w:val="20"/>
                <w:szCs w:val="20"/>
                <w:lang w:eastAsia="ar-SA"/>
              </w:rPr>
              <w:t>міжмережевий</w:t>
            </w:r>
            <w:proofErr w:type="spellEnd"/>
            <w:r w:rsidRPr="00222D9C">
              <w:rPr>
                <w:sz w:val="20"/>
                <w:szCs w:val="20"/>
                <w:lang w:eastAsia="ar-SA"/>
              </w:rPr>
              <w:t xml:space="preserve"> екран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Firepower</w:t>
            </w:r>
            <w:proofErr w:type="spellEnd"/>
            <w:r w:rsidRPr="00222D9C">
              <w:rPr>
                <w:sz w:val="20"/>
                <w:szCs w:val="20"/>
                <w:lang w:eastAsia="ar-SA"/>
              </w:rPr>
              <w:t xml:space="preserve"> 2110 NGFW,  </w:t>
            </w:r>
            <w:proofErr w:type="spellStart"/>
            <w:r w:rsidRPr="00222D9C">
              <w:rPr>
                <w:sz w:val="20"/>
                <w:szCs w:val="20"/>
                <w:lang w:eastAsia="ar-SA"/>
              </w:rPr>
              <w:t>Appliance</w:t>
            </w:r>
            <w:proofErr w:type="spellEnd"/>
            <w:r w:rsidRPr="00222D9C">
              <w:rPr>
                <w:sz w:val="20"/>
                <w:szCs w:val="20"/>
                <w:lang w:eastAsia="ar-SA"/>
              </w:rPr>
              <w:t xml:space="preserve"> FPR2110-NGFW-K9, S/N JMX2209Y06B </w:t>
            </w:r>
          </w:p>
        </w:tc>
      </w:tr>
      <w:tr w:rsidR="008A05FE" w:rsidRPr="00222D9C" w:rsidTr="00D25AD1">
        <w:tc>
          <w:tcPr>
            <w:tcW w:w="567" w:type="dxa"/>
            <w:shd w:val="clear" w:color="auto" w:fill="FFFFFF" w:themeFill="background1"/>
          </w:tcPr>
          <w:p w:rsidR="008A05FE" w:rsidRPr="00222D9C" w:rsidRDefault="008A05FE" w:rsidP="00D25AD1">
            <w:pPr>
              <w:suppressAutoHyphens/>
              <w:jc w:val="center"/>
              <w:rPr>
                <w:kern w:val="1"/>
                <w:sz w:val="20"/>
                <w:szCs w:val="20"/>
              </w:rPr>
            </w:pPr>
            <w:r w:rsidRPr="00222D9C">
              <w:rPr>
                <w:kern w:val="1"/>
                <w:sz w:val="20"/>
                <w:szCs w:val="20"/>
              </w:rPr>
              <w:t>2</w:t>
            </w: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kern w:val="1"/>
                <w:sz w:val="20"/>
                <w:szCs w:val="20"/>
              </w:rPr>
              <w:t xml:space="preserve">Послуга з передачі сервісного пакету для пристроїв </w:t>
            </w:r>
            <w:proofErr w:type="spellStart"/>
            <w:r w:rsidRPr="00222D9C">
              <w:rPr>
                <w:bCs/>
                <w:kern w:val="1"/>
                <w:sz w:val="20"/>
                <w:szCs w:val="20"/>
              </w:rPr>
              <w:t>Firepower</w:t>
            </w:r>
            <w:proofErr w:type="spellEnd"/>
            <w:r w:rsidRPr="00222D9C">
              <w:rPr>
                <w:bCs/>
                <w:kern w:val="1"/>
                <w:sz w:val="20"/>
                <w:szCs w:val="20"/>
              </w:rPr>
              <w:t xml:space="preserve"> серії 4110</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2</w:t>
            </w:r>
          </w:p>
        </w:tc>
        <w:tc>
          <w:tcPr>
            <w:tcW w:w="5477" w:type="dxa"/>
            <w:shd w:val="clear" w:color="auto" w:fill="FFFFFF" w:themeFill="background1"/>
          </w:tcPr>
          <w:p w:rsidR="008A05FE" w:rsidRPr="00222D9C" w:rsidRDefault="008A05FE" w:rsidP="00D25AD1">
            <w:pPr>
              <w:tabs>
                <w:tab w:val="num" w:pos="416"/>
              </w:tabs>
              <w:suppressAutoHyphens/>
              <w:spacing w:before="100" w:beforeAutospacing="1" w:after="100" w:afterAutospacing="1"/>
              <w:ind w:right="117"/>
              <w:jc w:val="both"/>
              <w:rPr>
                <w:sz w:val="20"/>
                <w:szCs w:val="20"/>
                <w:lang w:eastAsia="ar-SA"/>
              </w:rPr>
            </w:pPr>
            <w:r w:rsidRPr="00222D9C">
              <w:rPr>
                <w:sz w:val="20"/>
                <w:szCs w:val="20"/>
                <w:lang w:eastAsia="ar-SA"/>
              </w:rPr>
              <w:t xml:space="preserve">Послуга з передачі сервісного пакету для пристроїв </w:t>
            </w:r>
            <w:proofErr w:type="spellStart"/>
            <w:r w:rsidRPr="00222D9C">
              <w:rPr>
                <w:sz w:val="20"/>
                <w:szCs w:val="20"/>
                <w:lang w:eastAsia="ar-SA"/>
              </w:rPr>
              <w:t>Firepower</w:t>
            </w:r>
            <w:proofErr w:type="spellEnd"/>
            <w:r w:rsidRPr="00222D9C">
              <w:rPr>
                <w:sz w:val="20"/>
                <w:szCs w:val="20"/>
                <w:lang w:eastAsia="ar-SA"/>
              </w:rPr>
              <w:t xml:space="preserve"> серії 4110 передбачається для наявних в Замовника пристроїв систем безпеки, а саме:</w:t>
            </w:r>
          </w:p>
          <w:p w:rsidR="008A05FE" w:rsidRPr="00222D9C" w:rsidRDefault="008A05FE" w:rsidP="008A05FE">
            <w:pPr>
              <w:numPr>
                <w:ilvl w:val="0"/>
                <w:numId w:val="27"/>
              </w:numPr>
              <w:tabs>
                <w:tab w:val="num" w:pos="416"/>
              </w:tabs>
              <w:suppressAutoHyphens/>
              <w:spacing w:before="100" w:beforeAutospacing="1" w:after="100" w:afterAutospacing="1"/>
              <w:ind w:right="117"/>
              <w:contextualSpacing/>
              <w:jc w:val="both"/>
              <w:rPr>
                <w:sz w:val="20"/>
                <w:szCs w:val="20"/>
                <w:lang w:eastAsia="ar-SA"/>
              </w:rPr>
            </w:pPr>
            <w:proofErr w:type="spellStart"/>
            <w:r w:rsidRPr="00222D9C">
              <w:rPr>
                <w:sz w:val="20"/>
                <w:szCs w:val="20"/>
                <w:lang w:eastAsia="ar-SA"/>
              </w:rPr>
              <w:t>міжмережевий</w:t>
            </w:r>
            <w:proofErr w:type="spellEnd"/>
            <w:r w:rsidRPr="00222D9C">
              <w:rPr>
                <w:sz w:val="20"/>
                <w:szCs w:val="20"/>
                <w:lang w:eastAsia="ar-SA"/>
              </w:rPr>
              <w:t xml:space="preserve"> екран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Firepower</w:t>
            </w:r>
            <w:proofErr w:type="spellEnd"/>
            <w:r w:rsidRPr="00222D9C">
              <w:rPr>
                <w:sz w:val="20"/>
                <w:szCs w:val="20"/>
                <w:lang w:eastAsia="ar-SA"/>
              </w:rPr>
              <w:t xml:space="preserve"> 4110 NGIPS,  </w:t>
            </w:r>
            <w:proofErr w:type="spellStart"/>
            <w:r w:rsidRPr="00222D9C">
              <w:rPr>
                <w:sz w:val="20"/>
                <w:szCs w:val="20"/>
                <w:lang w:eastAsia="ar-SA"/>
              </w:rPr>
              <w:t>Appliance</w:t>
            </w:r>
            <w:proofErr w:type="spellEnd"/>
            <w:r w:rsidRPr="00222D9C">
              <w:rPr>
                <w:sz w:val="20"/>
                <w:szCs w:val="20"/>
                <w:lang w:eastAsia="ar-SA"/>
              </w:rPr>
              <w:t xml:space="preserve"> FPR4110-NGIPS-K9, S/N FCZ2209M00G;</w:t>
            </w:r>
          </w:p>
          <w:p w:rsidR="008A05FE" w:rsidRPr="00222D9C" w:rsidRDefault="008A05FE" w:rsidP="008A05FE">
            <w:pPr>
              <w:numPr>
                <w:ilvl w:val="0"/>
                <w:numId w:val="27"/>
              </w:numPr>
              <w:tabs>
                <w:tab w:val="num" w:pos="416"/>
              </w:tabs>
              <w:suppressAutoHyphens/>
              <w:spacing w:before="100" w:beforeAutospacing="1" w:after="100" w:afterAutospacing="1"/>
              <w:ind w:right="117"/>
              <w:contextualSpacing/>
              <w:jc w:val="both"/>
              <w:rPr>
                <w:sz w:val="20"/>
                <w:szCs w:val="20"/>
                <w:lang w:eastAsia="ar-SA"/>
              </w:rPr>
            </w:pPr>
            <w:proofErr w:type="spellStart"/>
            <w:r w:rsidRPr="00222D9C">
              <w:rPr>
                <w:sz w:val="20"/>
                <w:szCs w:val="20"/>
                <w:lang w:eastAsia="ar-SA"/>
              </w:rPr>
              <w:t>міжмережевий</w:t>
            </w:r>
            <w:proofErr w:type="spellEnd"/>
            <w:r w:rsidRPr="00222D9C">
              <w:rPr>
                <w:sz w:val="20"/>
                <w:szCs w:val="20"/>
                <w:lang w:eastAsia="ar-SA"/>
              </w:rPr>
              <w:t xml:space="preserve"> екран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Firepower</w:t>
            </w:r>
            <w:proofErr w:type="spellEnd"/>
            <w:r w:rsidRPr="00222D9C">
              <w:rPr>
                <w:sz w:val="20"/>
                <w:szCs w:val="20"/>
                <w:lang w:eastAsia="ar-SA"/>
              </w:rPr>
              <w:t xml:space="preserve"> 4110 NGIPS,  </w:t>
            </w:r>
            <w:proofErr w:type="spellStart"/>
            <w:r w:rsidRPr="00222D9C">
              <w:rPr>
                <w:sz w:val="20"/>
                <w:szCs w:val="20"/>
                <w:lang w:eastAsia="ar-SA"/>
              </w:rPr>
              <w:t>Appliance</w:t>
            </w:r>
            <w:proofErr w:type="spellEnd"/>
            <w:r w:rsidRPr="00222D9C">
              <w:rPr>
                <w:sz w:val="20"/>
                <w:szCs w:val="20"/>
                <w:lang w:eastAsia="ar-SA"/>
              </w:rPr>
              <w:t xml:space="preserve"> FPR4110-NGIPS-K9, S/N FCZ2209M00M.</w:t>
            </w:r>
          </w:p>
          <w:p w:rsidR="008A05FE" w:rsidRPr="00222D9C" w:rsidRDefault="008A05FE" w:rsidP="008A05FE">
            <w:pPr>
              <w:numPr>
                <w:ilvl w:val="0"/>
                <w:numId w:val="27"/>
              </w:numPr>
              <w:tabs>
                <w:tab w:val="num" w:pos="416"/>
              </w:tabs>
              <w:suppressAutoHyphens/>
              <w:spacing w:before="100" w:beforeAutospacing="1" w:after="100" w:afterAutospacing="1"/>
              <w:ind w:right="117"/>
              <w:contextualSpacing/>
              <w:jc w:val="both"/>
              <w:rPr>
                <w:sz w:val="20"/>
                <w:szCs w:val="20"/>
                <w:lang w:eastAsia="ar-SA"/>
              </w:rPr>
            </w:pPr>
          </w:p>
          <w:p w:rsidR="008A05FE" w:rsidRPr="00222D9C" w:rsidRDefault="008A05FE" w:rsidP="00D25AD1">
            <w:pPr>
              <w:ind w:right="259"/>
              <w:contextualSpacing/>
              <w:jc w:val="both"/>
              <w:rPr>
                <w:sz w:val="20"/>
                <w:szCs w:val="20"/>
              </w:rPr>
            </w:pPr>
            <w:r w:rsidRPr="00222D9C">
              <w:rPr>
                <w:sz w:val="20"/>
                <w:szCs w:val="20"/>
              </w:rPr>
              <w:lastRenderedPageBreak/>
              <w:t xml:space="preserve">Послуга з передачі сервісного пакету для пристроїв </w:t>
            </w:r>
            <w:proofErr w:type="spellStart"/>
            <w:r w:rsidRPr="00222D9C">
              <w:rPr>
                <w:sz w:val="20"/>
                <w:szCs w:val="20"/>
              </w:rPr>
              <w:t>Firepower</w:t>
            </w:r>
            <w:proofErr w:type="spellEnd"/>
            <w:r w:rsidRPr="00222D9C">
              <w:rPr>
                <w:sz w:val="20"/>
                <w:szCs w:val="20"/>
              </w:rPr>
              <w:t xml:space="preserve"> серії 4110 на </w:t>
            </w:r>
            <w:r w:rsidRPr="00222D9C">
              <w:rPr>
                <w:b/>
                <w:sz w:val="20"/>
                <w:szCs w:val="20"/>
              </w:rPr>
              <w:t>12 місяців</w:t>
            </w:r>
            <w:r w:rsidRPr="00222D9C">
              <w:rPr>
                <w:sz w:val="20"/>
                <w:szCs w:val="20"/>
              </w:rPr>
              <w:t xml:space="preserve"> з наступними умовами:</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забезпечення постійного (24x7х365) доступу до Центру Технічної Підтримки (</w:t>
            </w:r>
            <w:proofErr w:type="spellStart"/>
            <w:r w:rsidRPr="00222D9C">
              <w:rPr>
                <w:sz w:val="20"/>
                <w:szCs w:val="20"/>
                <w:lang w:eastAsia="ar-SA"/>
              </w:rPr>
              <w:t>Cisco</w:t>
            </w:r>
            <w:proofErr w:type="spellEnd"/>
            <w:r w:rsidRPr="00222D9C">
              <w:rPr>
                <w:sz w:val="20"/>
                <w:szCs w:val="20"/>
                <w:lang w:eastAsia="ar-SA"/>
              </w:rPr>
              <w:t xml:space="preserve"> TAC) по телефону, e-</w:t>
            </w:r>
            <w:proofErr w:type="spellStart"/>
            <w:r w:rsidRPr="00222D9C">
              <w:rPr>
                <w:sz w:val="20"/>
                <w:szCs w:val="20"/>
                <w:lang w:eastAsia="ar-SA"/>
              </w:rPr>
              <w:t>mail</w:t>
            </w:r>
            <w:proofErr w:type="spellEnd"/>
            <w:r w:rsidRPr="00222D9C">
              <w:rPr>
                <w:sz w:val="20"/>
                <w:szCs w:val="20"/>
                <w:lang w:eastAsia="ar-SA"/>
              </w:rPr>
              <w:t xml:space="preserve"> або </w:t>
            </w:r>
            <w:proofErr w:type="spellStart"/>
            <w:r w:rsidRPr="00222D9C">
              <w:rPr>
                <w:sz w:val="20"/>
                <w:szCs w:val="20"/>
                <w:lang w:eastAsia="ar-SA"/>
              </w:rPr>
              <w:t>web</w:t>
            </w:r>
            <w:proofErr w:type="spellEnd"/>
            <w:r w:rsidRPr="00222D9C">
              <w:rPr>
                <w:sz w:val="20"/>
                <w:szCs w:val="20"/>
                <w:lang w:eastAsia="ar-SA"/>
              </w:rPr>
              <w:t xml:space="preserve"> для вирішення і ескалації критичних проблем в частині апаратної, конфігураційної або програмної проблеми пристроїв систем безпеки </w:t>
            </w:r>
            <w:proofErr w:type="spellStart"/>
            <w:r w:rsidRPr="00222D9C">
              <w:rPr>
                <w:sz w:val="20"/>
                <w:szCs w:val="20"/>
                <w:lang w:eastAsia="ar-SA"/>
              </w:rPr>
              <w:t>Firepower</w:t>
            </w:r>
            <w:proofErr w:type="spellEnd"/>
            <w:r w:rsidRPr="00222D9C">
              <w:rPr>
                <w:sz w:val="20"/>
                <w:szCs w:val="20"/>
                <w:lang w:eastAsia="ar-SA"/>
              </w:rPr>
              <w:t xml:space="preserve"> серії 4110;</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 xml:space="preserve">забезпечення авансової заміни обладнання/запчастин пристроїв систем безпеки </w:t>
            </w:r>
            <w:proofErr w:type="spellStart"/>
            <w:r w:rsidRPr="00222D9C">
              <w:rPr>
                <w:sz w:val="20"/>
                <w:szCs w:val="20"/>
                <w:lang w:eastAsia="ar-SA"/>
              </w:rPr>
              <w:t>Firepower</w:t>
            </w:r>
            <w:proofErr w:type="spellEnd"/>
            <w:r w:rsidRPr="00222D9C">
              <w:rPr>
                <w:sz w:val="20"/>
                <w:szCs w:val="20"/>
                <w:lang w:eastAsia="ar-SA"/>
              </w:rPr>
              <w:t xml:space="preserve"> серії 4110 з рівнем сервісу 8х5xNBD (8 годин на день, 5 днів на тиждень, на наступний робочий день) з моменту прийняття рішення про необхідність заміни;</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 xml:space="preserve">надання Замовнику прав на  отримання основних та проміжних релізів програмного забезпечення, програмних кодів та </w:t>
            </w:r>
            <w:proofErr w:type="spellStart"/>
            <w:r w:rsidRPr="00222D9C">
              <w:rPr>
                <w:sz w:val="20"/>
                <w:szCs w:val="20"/>
                <w:lang w:eastAsia="ar-SA"/>
              </w:rPr>
              <w:t>мікрокодів</w:t>
            </w:r>
            <w:proofErr w:type="spellEnd"/>
            <w:r w:rsidRPr="00222D9C">
              <w:rPr>
                <w:sz w:val="20"/>
                <w:szCs w:val="20"/>
                <w:lang w:eastAsia="ar-SA"/>
              </w:rPr>
              <w:t xml:space="preserve"> для пристроїв систем безпеки </w:t>
            </w:r>
            <w:proofErr w:type="spellStart"/>
            <w:r w:rsidRPr="00222D9C">
              <w:rPr>
                <w:sz w:val="20"/>
                <w:szCs w:val="20"/>
                <w:lang w:eastAsia="ar-SA"/>
              </w:rPr>
              <w:t>Firepower</w:t>
            </w:r>
            <w:proofErr w:type="spellEnd"/>
            <w:r w:rsidRPr="00222D9C">
              <w:rPr>
                <w:sz w:val="20"/>
                <w:szCs w:val="20"/>
                <w:lang w:eastAsia="ar-SA"/>
              </w:rPr>
              <w:t xml:space="preserve"> серії 4110 через офіційний веб сайт Виробника;</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color w:val="000000"/>
                <w:sz w:val="20"/>
                <w:szCs w:val="20"/>
                <w:lang w:eastAsia="ar-SA"/>
              </w:rPr>
            </w:pPr>
            <w:r w:rsidRPr="00222D9C">
              <w:rPr>
                <w:sz w:val="20"/>
                <w:szCs w:val="20"/>
                <w:lang w:eastAsia="ar-SA"/>
              </w:rPr>
              <w:t>надання Замовнику постійного (24х7) авторизованого доступу до бази знань та інструментів інтернет-порталу Виробника для отримання технічної інформації та управління запитами на обслуговування.</w:t>
            </w:r>
          </w:p>
        </w:tc>
      </w:tr>
      <w:tr w:rsidR="008A05FE" w:rsidRPr="00222D9C" w:rsidTr="00D25AD1">
        <w:tc>
          <w:tcPr>
            <w:tcW w:w="567" w:type="dxa"/>
            <w:shd w:val="clear" w:color="auto" w:fill="FFFFFF" w:themeFill="background1"/>
          </w:tcPr>
          <w:p w:rsidR="008A05FE" w:rsidRPr="00222D9C" w:rsidRDefault="008A05FE" w:rsidP="00D25AD1">
            <w:pPr>
              <w:suppressAutoHyphens/>
              <w:jc w:val="center"/>
              <w:rPr>
                <w:kern w:val="1"/>
                <w:sz w:val="20"/>
                <w:szCs w:val="20"/>
              </w:rPr>
            </w:pPr>
            <w:r w:rsidRPr="00222D9C">
              <w:rPr>
                <w:kern w:val="1"/>
                <w:sz w:val="20"/>
                <w:szCs w:val="20"/>
              </w:rPr>
              <w:lastRenderedPageBreak/>
              <w:t>3</w:t>
            </w: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color w:val="000000"/>
                <w:sz w:val="20"/>
                <w:szCs w:val="20"/>
              </w:rPr>
              <w:t xml:space="preserve">Послуга з передачі сервісного пакету для програмного продукту </w:t>
            </w:r>
            <w:proofErr w:type="spellStart"/>
            <w:r w:rsidRPr="00222D9C">
              <w:rPr>
                <w:bCs/>
                <w:color w:val="000000"/>
                <w:sz w:val="20"/>
                <w:szCs w:val="20"/>
              </w:rPr>
              <w:t>Cisco</w:t>
            </w:r>
            <w:proofErr w:type="spellEnd"/>
            <w:r w:rsidRPr="00222D9C">
              <w:rPr>
                <w:bCs/>
                <w:color w:val="000000"/>
                <w:sz w:val="20"/>
                <w:szCs w:val="20"/>
              </w:rPr>
              <w:t xml:space="preserve"> </w:t>
            </w:r>
            <w:proofErr w:type="spellStart"/>
            <w:r w:rsidRPr="00222D9C">
              <w:rPr>
                <w:bCs/>
                <w:color w:val="000000"/>
                <w:sz w:val="20"/>
                <w:szCs w:val="20"/>
              </w:rPr>
              <w:t>FireSIGHT</w:t>
            </w:r>
            <w:proofErr w:type="spellEnd"/>
            <w:r w:rsidRPr="00222D9C">
              <w:rPr>
                <w:bCs/>
                <w:color w:val="000000"/>
                <w:sz w:val="20"/>
                <w:szCs w:val="20"/>
              </w:rPr>
              <w:t xml:space="preserve"> </w:t>
            </w:r>
            <w:proofErr w:type="spellStart"/>
            <w:r w:rsidRPr="00222D9C">
              <w:rPr>
                <w:bCs/>
                <w:color w:val="000000"/>
                <w:sz w:val="20"/>
                <w:szCs w:val="20"/>
              </w:rPr>
              <w:t>Management</w:t>
            </w:r>
            <w:proofErr w:type="spellEnd"/>
            <w:r w:rsidRPr="00222D9C">
              <w:rPr>
                <w:bCs/>
                <w:color w:val="000000"/>
                <w:sz w:val="20"/>
                <w:szCs w:val="20"/>
              </w:rPr>
              <w:t xml:space="preserve"> </w:t>
            </w:r>
            <w:proofErr w:type="spellStart"/>
            <w:r w:rsidRPr="00222D9C">
              <w:rPr>
                <w:bCs/>
                <w:color w:val="000000"/>
                <w:sz w:val="20"/>
                <w:szCs w:val="20"/>
              </w:rPr>
              <w:t>Center</w:t>
            </w:r>
            <w:proofErr w:type="spellEnd"/>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1</w:t>
            </w:r>
          </w:p>
        </w:tc>
        <w:tc>
          <w:tcPr>
            <w:tcW w:w="5477" w:type="dxa"/>
            <w:shd w:val="clear" w:color="auto" w:fill="FFFFFF" w:themeFill="background1"/>
          </w:tcPr>
          <w:p w:rsidR="008A05FE" w:rsidRPr="00222D9C" w:rsidRDefault="008A05FE" w:rsidP="00D25AD1">
            <w:pPr>
              <w:jc w:val="both"/>
              <w:rPr>
                <w:sz w:val="20"/>
                <w:szCs w:val="20"/>
              </w:rPr>
            </w:pPr>
            <w:r w:rsidRPr="00222D9C">
              <w:rPr>
                <w:sz w:val="20"/>
                <w:szCs w:val="20"/>
              </w:rPr>
              <w:t xml:space="preserve">Послуга </w:t>
            </w:r>
            <w:r w:rsidRPr="00222D9C">
              <w:rPr>
                <w:bCs/>
                <w:sz w:val="20"/>
                <w:szCs w:val="20"/>
              </w:rPr>
              <w:t xml:space="preserve">з передачі сервісного пакету для програмного продукту </w:t>
            </w:r>
            <w:proofErr w:type="spellStart"/>
            <w:r w:rsidRPr="00222D9C">
              <w:rPr>
                <w:bCs/>
                <w:sz w:val="20"/>
                <w:szCs w:val="20"/>
              </w:rPr>
              <w:t>Cisco</w:t>
            </w:r>
            <w:proofErr w:type="spellEnd"/>
            <w:r w:rsidRPr="00222D9C">
              <w:rPr>
                <w:bCs/>
                <w:sz w:val="20"/>
                <w:szCs w:val="20"/>
              </w:rPr>
              <w:t xml:space="preserve"> </w:t>
            </w:r>
            <w:proofErr w:type="spellStart"/>
            <w:r w:rsidRPr="00222D9C">
              <w:rPr>
                <w:bCs/>
                <w:sz w:val="20"/>
                <w:szCs w:val="20"/>
              </w:rPr>
              <w:t>FireSIGHT</w:t>
            </w:r>
            <w:proofErr w:type="spellEnd"/>
            <w:r w:rsidRPr="00222D9C">
              <w:rPr>
                <w:bCs/>
                <w:sz w:val="20"/>
                <w:szCs w:val="20"/>
              </w:rPr>
              <w:t xml:space="preserve"> </w:t>
            </w:r>
            <w:proofErr w:type="spellStart"/>
            <w:r w:rsidRPr="00222D9C">
              <w:rPr>
                <w:bCs/>
                <w:sz w:val="20"/>
                <w:szCs w:val="20"/>
              </w:rPr>
              <w:t>Management</w:t>
            </w:r>
            <w:proofErr w:type="spellEnd"/>
            <w:r w:rsidRPr="00222D9C">
              <w:rPr>
                <w:bCs/>
                <w:sz w:val="20"/>
                <w:szCs w:val="20"/>
              </w:rPr>
              <w:t xml:space="preserve"> </w:t>
            </w:r>
            <w:proofErr w:type="spellStart"/>
            <w:r w:rsidRPr="00222D9C">
              <w:rPr>
                <w:bCs/>
                <w:sz w:val="20"/>
                <w:szCs w:val="20"/>
              </w:rPr>
              <w:t>Center</w:t>
            </w:r>
            <w:proofErr w:type="spellEnd"/>
            <w:r w:rsidRPr="00222D9C">
              <w:rPr>
                <w:sz w:val="20"/>
                <w:szCs w:val="20"/>
              </w:rPr>
              <w:t xml:space="preserve"> передбачається для наявного</w:t>
            </w:r>
            <w:r w:rsidRPr="00222D9C">
              <w:rPr>
                <w:sz w:val="20"/>
                <w:szCs w:val="20"/>
                <w:lang w:eastAsia="ar-SA"/>
              </w:rPr>
              <w:t xml:space="preserve"> в Замовника </w:t>
            </w:r>
            <w:r w:rsidRPr="00222D9C">
              <w:rPr>
                <w:sz w:val="20"/>
                <w:szCs w:val="20"/>
              </w:rPr>
              <w:t xml:space="preserve">програмного продукту систем безпеки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FireSIGHT</w:t>
            </w:r>
            <w:proofErr w:type="spellEnd"/>
            <w:r w:rsidRPr="00222D9C">
              <w:rPr>
                <w:sz w:val="20"/>
                <w:szCs w:val="20"/>
              </w:rPr>
              <w:t xml:space="preserve"> </w:t>
            </w:r>
            <w:proofErr w:type="spellStart"/>
            <w:r w:rsidRPr="00222D9C">
              <w:rPr>
                <w:sz w:val="20"/>
                <w:szCs w:val="20"/>
              </w:rPr>
              <w:t>Management</w:t>
            </w:r>
            <w:proofErr w:type="spellEnd"/>
            <w:r w:rsidRPr="00222D9C">
              <w:rPr>
                <w:sz w:val="20"/>
                <w:szCs w:val="20"/>
              </w:rPr>
              <w:t xml:space="preserve"> </w:t>
            </w:r>
            <w:proofErr w:type="spellStart"/>
            <w:r w:rsidRPr="00222D9C">
              <w:rPr>
                <w:sz w:val="20"/>
                <w:szCs w:val="20"/>
              </w:rPr>
              <w:t>Center</w:t>
            </w:r>
            <w:proofErr w:type="spellEnd"/>
            <w:r w:rsidRPr="00222D9C">
              <w:rPr>
                <w:sz w:val="20"/>
                <w:szCs w:val="20"/>
              </w:rPr>
              <w:t xml:space="preserve"> (</w:t>
            </w:r>
            <w:proofErr w:type="spellStart"/>
            <w:r w:rsidRPr="00222D9C">
              <w:rPr>
                <w:sz w:val="20"/>
                <w:szCs w:val="20"/>
              </w:rPr>
              <w:t>VMWare</w:t>
            </w:r>
            <w:proofErr w:type="spellEnd"/>
            <w:r w:rsidRPr="00222D9C">
              <w:rPr>
                <w:sz w:val="20"/>
                <w:szCs w:val="20"/>
              </w:rPr>
              <w:t>), FS-VMW-10-SW-K9.</w:t>
            </w:r>
          </w:p>
          <w:p w:rsidR="008A05FE" w:rsidRPr="00222D9C" w:rsidRDefault="008A05FE" w:rsidP="00D25AD1">
            <w:pPr>
              <w:jc w:val="both"/>
              <w:rPr>
                <w:sz w:val="20"/>
                <w:szCs w:val="20"/>
              </w:rPr>
            </w:pPr>
          </w:p>
          <w:p w:rsidR="008A05FE" w:rsidRPr="00222D9C" w:rsidRDefault="008A05FE" w:rsidP="00D25AD1">
            <w:pPr>
              <w:jc w:val="both"/>
              <w:rPr>
                <w:sz w:val="20"/>
                <w:szCs w:val="20"/>
              </w:rPr>
            </w:pPr>
            <w:r w:rsidRPr="00222D9C">
              <w:rPr>
                <w:sz w:val="20"/>
                <w:szCs w:val="20"/>
              </w:rPr>
              <w:t xml:space="preserve">Послуга з передачі сервісного пакету для програмного продукту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FireSIGHT</w:t>
            </w:r>
            <w:proofErr w:type="spellEnd"/>
            <w:r w:rsidRPr="00222D9C">
              <w:rPr>
                <w:sz w:val="20"/>
                <w:szCs w:val="20"/>
              </w:rPr>
              <w:t xml:space="preserve"> </w:t>
            </w:r>
            <w:proofErr w:type="spellStart"/>
            <w:r w:rsidRPr="00222D9C">
              <w:rPr>
                <w:sz w:val="20"/>
                <w:szCs w:val="20"/>
              </w:rPr>
              <w:t>Management</w:t>
            </w:r>
            <w:proofErr w:type="spellEnd"/>
            <w:r w:rsidRPr="00222D9C">
              <w:rPr>
                <w:sz w:val="20"/>
                <w:szCs w:val="20"/>
              </w:rPr>
              <w:t xml:space="preserve"> </w:t>
            </w:r>
            <w:proofErr w:type="spellStart"/>
            <w:r w:rsidRPr="00222D9C">
              <w:rPr>
                <w:sz w:val="20"/>
                <w:szCs w:val="20"/>
              </w:rPr>
              <w:t>Center</w:t>
            </w:r>
            <w:proofErr w:type="spellEnd"/>
            <w:r w:rsidRPr="00222D9C">
              <w:rPr>
                <w:sz w:val="20"/>
                <w:szCs w:val="20"/>
              </w:rPr>
              <w:t xml:space="preserve"> на </w:t>
            </w:r>
            <w:r w:rsidRPr="00222D9C">
              <w:rPr>
                <w:b/>
                <w:sz w:val="20"/>
                <w:szCs w:val="20"/>
              </w:rPr>
              <w:t>12 місяців</w:t>
            </w:r>
            <w:r w:rsidRPr="00222D9C">
              <w:rPr>
                <w:sz w:val="20"/>
                <w:szCs w:val="20"/>
              </w:rPr>
              <w:t xml:space="preserve"> з наступними умовами:</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lang w:eastAsia="ar-SA"/>
              </w:rPr>
            </w:pPr>
            <w:r w:rsidRPr="00222D9C">
              <w:rPr>
                <w:sz w:val="20"/>
                <w:szCs w:val="20"/>
                <w:lang w:eastAsia="ar-SA"/>
              </w:rPr>
              <w:t>забезпечення постійного (24x7х365) доступу до Центру Технічної Підтримки (</w:t>
            </w:r>
            <w:proofErr w:type="spellStart"/>
            <w:r w:rsidRPr="00222D9C">
              <w:rPr>
                <w:sz w:val="20"/>
                <w:szCs w:val="20"/>
                <w:lang w:eastAsia="ar-SA"/>
              </w:rPr>
              <w:t>Cisco</w:t>
            </w:r>
            <w:proofErr w:type="spellEnd"/>
            <w:r w:rsidRPr="00222D9C">
              <w:rPr>
                <w:sz w:val="20"/>
                <w:szCs w:val="20"/>
                <w:lang w:eastAsia="ar-SA"/>
              </w:rPr>
              <w:t xml:space="preserve"> TAC) по телефону, e-</w:t>
            </w:r>
            <w:proofErr w:type="spellStart"/>
            <w:r w:rsidRPr="00222D9C">
              <w:rPr>
                <w:sz w:val="20"/>
                <w:szCs w:val="20"/>
                <w:lang w:eastAsia="ar-SA"/>
              </w:rPr>
              <w:t>mail</w:t>
            </w:r>
            <w:proofErr w:type="spellEnd"/>
            <w:r w:rsidRPr="00222D9C">
              <w:rPr>
                <w:sz w:val="20"/>
                <w:szCs w:val="20"/>
                <w:lang w:eastAsia="ar-SA"/>
              </w:rPr>
              <w:t xml:space="preserve"> або </w:t>
            </w:r>
            <w:proofErr w:type="spellStart"/>
            <w:r w:rsidRPr="00222D9C">
              <w:rPr>
                <w:sz w:val="20"/>
                <w:szCs w:val="20"/>
                <w:lang w:eastAsia="ar-SA"/>
              </w:rPr>
              <w:t>web</w:t>
            </w:r>
            <w:proofErr w:type="spellEnd"/>
            <w:r w:rsidRPr="00222D9C">
              <w:rPr>
                <w:sz w:val="20"/>
                <w:szCs w:val="20"/>
                <w:lang w:eastAsia="ar-SA"/>
              </w:rPr>
              <w:t xml:space="preserve"> для аналізу та вирішення складних проблем в роботі програмного забезпечення та надання допомоги з відновлення в разі відмови програмного продукту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FireSIGHT</w:t>
            </w:r>
            <w:proofErr w:type="spellEnd"/>
            <w:r w:rsidRPr="00222D9C">
              <w:rPr>
                <w:sz w:val="20"/>
                <w:szCs w:val="20"/>
                <w:lang w:eastAsia="ar-SA"/>
              </w:rPr>
              <w:t xml:space="preserve"> </w:t>
            </w:r>
            <w:proofErr w:type="spellStart"/>
            <w:r w:rsidRPr="00222D9C">
              <w:rPr>
                <w:sz w:val="20"/>
                <w:szCs w:val="20"/>
                <w:lang w:eastAsia="ar-SA"/>
              </w:rPr>
              <w:t>Management</w:t>
            </w:r>
            <w:proofErr w:type="spellEnd"/>
            <w:r w:rsidRPr="00222D9C">
              <w:rPr>
                <w:sz w:val="20"/>
                <w:szCs w:val="20"/>
                <w:lang w:eastAsia="ar-SA"/>
              </w:rPr>
              <w:t xml:space="preserve"> </w:t>
            </w:r>
            <w:proofErr w:type="spellStart"/>
            <w:r w:rsidRPr="00222D9C">
              <w:rPr>
                <w:sz w:val="20"/>
                <w:szCs w:val="20"/>
                <w:lang w:eastAsia="ar-SA"/>
              </w:rPr>
              <w:t>Center</w:t>
            </w:r>
            <w:proofErr w:type="spellEnd"/>
            <w:r w:rsidRPr="00222D9C">
              <w:rPr>
                <w:sz w:val="20"/>
                <w:szCs w:val="20"/>
                <w:lang w:eastAsia="ar-SA"/>
              </w:rPr>
              <w:t>;</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rPr>
            </w:pPr>
            <w:r w:rsidRPr="00222D9C">
              <w:rPr>
                <w:sz w:val="20"/>
                <w:szCs w:val="20"/>
                <w:lang w:eastAsia="ar-SA"/>
              </w:rPr>
              <w:t xml:space="preserve">надання Замовнику прав на  отримання основних та проміжних релізів програмного забезпечення та оновлень, програмних кодів та </w:t>
            </w:r>
            <w:proofErr w:type="spellStart"/>
            <w:r w:rsidRPr="00222D9C">
              <w:rPr>
                <w:sz w:val="20"/>
                <w:szCs w:val="20"/>
                <w:lang w:eastAsia="ar-SA"/>
              </w:rPr>
              <w:t>мікрокодів</w:t>
            </w:r>
            <w:proofErr w:type="spellEnd"/>
            <w:r w:rsidRPr="00222D9C">
              <w:rPr>
                <w:sz w:val="20"/>
                <w:szCs w:val="20"/>
                <w:lang w:eastAsia="ar-SA"/>
              </w:rPr>
              <w:t xml:space="preserve"> для програмного продукту </w:t>
            </w:r>
            <w:proofErr w:type="spellStart"/>
            <w:r w:rsidRPr="00222D9C">
              <w:rPr>
                <w:sz w:val="20"/>
                <w:szCs w:val="20"/>
                <w:lang w:eastAsia="ar-SA"/>
              </w:rPr>
              <w:t>Cisco</w:t>
            </w:r>
            <w:proofErr w:type="spellEnd"/>
            <w:r w:rsidRPr="00222D9C">
              <w:rPr>
                <w:sz w:val="20"/>
                <w:szCs w:val="20"/>
                <w:lang w:eastAsia="ar-SA"/>
              </w:rPr>
              <w:t xml:space="preserve"> </w:t>
            </w:r>
            <w:proofErr w:type="spellStart"/>
            <w:r w:rsidRPr="00222D9C">
              <w:rPr>
                <w:sz w:val="20"/>
                <w:szCs w:val="20"/>
                <w:lang w:eastAsia="ar-SA"/>
              </w:rPr>
              <w:t>FireSIGHT</w:t>
            </w:r>
            <w:proofErr w:type="spellEnd"/>
            <w:r w:rsidRPr="00222D9C">
              <w:rPr>
                <w:sz w:val="20"/>
                <w:szCs w:val="20"/>
                <w:lang w:eastAsia="ar-SA"/>
              </w:rPr>
              <w:t xml:space="preserve"> </w:t>
            </w:r>
            <w:proofErr w:type="spellStart"/>
            <w:r w:rsidRPr="00222D9C">
              <w:rPr>
                <w:sz w:val="20"/>
                <w:szCs w:val="20"/>
                <w:lang w:eastAsia="ar-SA"/>
              </w:rPr>
              <w:t>Management</w:t>
            </w:r>
            <w:proofErr w:type="spellEnd"/>
            <w:r w:rsidRPr="00222D9C">
              <w:rPr>
                <w:sz w:val="20"/>
                <w:szCs w:val="20"/>
                <w:lang w:eastAsia="ar-SA"/>
              </w:rPr>
              <w:t xml:space="preserve"> </w:t>
            </w:r>
            <w:proofErr w:type="spellStart"/>
            <w:r w:rsidRPr="00222D9C">
              <w:rPr>
                <w:sz w:val="20"/>
                <w:szCs w:val="20"/>
                <w:lang w:eastAsia="ar-SA"/>
              </w:rPr>
              <w:t>Center</w:t>
            </w:r>
            <w:proofErr w:type="spellEnd"/>
            <w:r w:rsidRPr="00222D9C">
              <w:rPr>
                <w:sz w:val="20"/>
                <w:szCs w:val="20"/>
                <w:lang w:eastAsia="ar-SA"/>
              </w:rPr>
              <w:t xml:space="preserve"> через офіційний веб сайт Виробника;</w:t>
            </w:r>
          </w:p>
          <w:p w:rsidR="008A05FE" w:rsidRPr="00222D9C" w:rsidRDefault="008A05FE" w:rsidP="008A05FE">
            <w:pPr>
              <w:numPr>
                <w:ilvl w:val="0"/>
                <w:numId w:val="27"/>
              </w:numPr>
              <w:tabs>
                <w:tab w:val="num" w:pos="416"/>
              </w:tabs>
              <w:suppressAutoHyphens/>
              <w:spacing w:beforeAutospacing="1" w:afterAutospacing="1"/>
              <w:ind w:left="416" w:right="117" w:hanging="283"/>
              <w:contextualSpacing/>
              <w:jc w:val="both"/>
              <w:rPr>
                <w:sz w:val="20"/>
                <w:szCs w:val="20"/>
              </w:rPr>
            </w:pPr>
            <w:r w:rsidRPr="00222D9C">
              <w:rPr>
                <w:sz w:val="20"/>
                <w:szCs w:val="20"/>
                <w:lang w:eastAsia="ar-SA"/>
              </w:rPr>
              <w:t>надання Замовнику постійного (24х7) авторизованого доступу до бази знань та інструментів інтернет-порталу Виробника для отримання технічної інформації та управління запитами на обслуговування.</w:t>
            </w:r>
          </w:p>
        </w:tc>
      </w:tr>
      <w:tr w:rsidR="008A05FE" w:rsidRPr="00222D9C" w:rsidTr="00D25AD1">
        <w:tc>
          <w:tcPr>
            <w:tcW w:w="567" w:type="dxa"/>
            <w:shd w:val="clear" w:color="auto" w:fill="FFFFFF" w:themeFill="background1"/>
          </w:tcPr>
          <w:p w:rsidR="008A05FE" w:rsidRPr="00222D9C" w:rsidRDefault="008A05FE" w:rsidP="00D25AD1">
            <w:pPr>
              <w:suppressAutoHyphens/>
              <w:jc w:val="center"/>
              <w:rPr>
                <w:kern w:val="1"/>
                <w:sz w:val="20"/>
                <w:szCs w:val="20"/>
              </w:rPr>
            </w:pPr>
            <w:r w:rsidRPr="00222D9C">
              <w:rPr>
                <w:kern w:val="1"/>
                <w:sz w:val="20"/>
                <w:szCs w:val="20"/>
              </w:rPr>
              <w:t>4</w:t>
            </w: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kern w:val="1"/>
                <w:sz w:val="20"/>
                <w:szCs w:val="20"/>
              </w:rPr>
              <w:t xml:space="preserve">Послуга з підтримки системи безпеки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Identity</w:t>
            </w:r>
            <w:proofErr w:type="spellEnd"/>
            <w:r w:rsidRPr="00222D9C">
              <w:rPr>
                <w:bCs/>
                <w:kern w:val="1"/>
                <w:sz w:val="20"/>
                <w:szCs w:val="20"/>
              </w:rPr>
              <w:t xml:space="preserve"> </w:t>
            </w:r>
            <w:proofErr w:type="spellStart"/>
            <w:r w:rsidRPr="00222D9C">
              <w:rPr>
                <w:bCs/>
                <w:kern w:val="1"/>
                <w:sz w:val="20"/>
                <w:szCs w:val="20"/>
              </w:rPr>
              <w:t>Services</w:t>
            </w:r>
            <w:proofErr w:type="spellEnd"/>
            <w:r w:rsidRPr="00222D9C">
              <w:rPr>
                <w:bCs/>
                <w:kern w:val="1"/>
                <w:sz w:val="20"/>
                <w:szCs w:val="20"/>
              </w:rPr>
              <w:t xml:space="preserve"> </w:t>
            </w:r>
            <w:proofErr w:type="spellStart"/>
            <w:r w:rsidRPr="00222D9C">
              <w:rPr>
                <w:bCs/>
                <w:kern w:val="1"/>
                <w:sz w:val="20"/>
                <w:szCs w:val="20"/>
              </w:rPr>
              <w:t>Engine</w:t>
            </w:r>
            <w:proofErr w:type="spellEnd"/>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1</w:t>
            </w:r>
          </w:p>
        </w:tc>
        <w:tc>
          <w:tcPr>
            <w:tcW w:w="5477" w:type="dxa"/>
            <w:shd w:val="clear" w:color="auto" w:fill="FFFFFF" w:themeFill="background1"/>
          </w:tcPr>
          <w:p w:rsidR="008A05FE" w:rsidRPr="00222D9C" w:rsidRDefault="008A05FE" w:rsidP="00D25AD1">
            <w:pPr>
              <w:ind w:right="259"/>
              <w:jc w:val="both"/>
              <w:rPr>
                <w:bCs/>
                <w:kern w:val="1"/>
                <w:sz w:val="20"/>
                <w:szCs w:val="20"/>
              </w:rPr>
            </w:pPr>
            <w:r w:rsidRPr="00222D9C">
              <w:rPr>
                <w:sz w:val="20"/>
                <w:szCs w:val="20"/>
              </w:rPr>
              <w:t xml:space="preserve">Послуга з </w:t>
            </w:r>
            <w:r w:rsidRPr="00222D9C">
              <w:rPr>
                <w:bCs/>
                <w:kern w:val="1"/>
                <w:sz w:val="20"/>
                <w:szCs w:val="20"/>
              </w:rPr>
              <w:t xml:space="preserve">підтримки системи безпеки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Identity</w:t>
            </w:r>
            <w:proofErr w:type="spellEnd"/>
            <w:r w:rsidRPr="00222D9C">
              <w:rPr>
                <w:bCs/>
                <w:kern w:val="1"/>
                <w:sz w:val="20"/>
                <w:szCs w:val="20"/>
              </w:rPr>
              <w:t xml:space="preserve"> </w:t>
            </w:r>
            <w:proofErr w:type="spellStart"/>
            <w:r w:rsidRPr="00222D9C">
              <w:rPr>
                <w:bCs/>
                <w:kern w:val="1"/>
                <w:sz w:val="20"/>
                <w:szCs w:val="20"/>
              </w:rPr>
              <w:t>Services</w:t>
            </w:r>
            <w:proofErr w:type="spellEnd"/>
            <w:r w:rsidRPr="00222D9C">
              <w:rPr>
                <w:bCs/>
                <w:kern w:val="1"/>
                <w:sz w:val="20"/>
                <w:szCs w:val="20"/>
              </w:rPr>
              <w:t xml:space="preserve"> </w:t>
            </w:r>
            <w:proofErr w:type="spellStart"/>
            <w:r w:rsidRPr="00222D9C">
              <w:rPr>
                <w:bCs/>
                <w:kern w:val="1"/>
                <w:sz w:val="20"/>
                <w:szCs w:val="20"/>
              </w:rPr>
              <w:t>Engine</w:t>
            </w:r>
            <w:proofErr w:type="spellEnd"/>
            <w:r w:rsidRPr="00222D9C">
              <w:rPr>
                <w:bCs/>
                <w:kern w:val="1"/>
                <w:sz w:val="20"/>
                <w:szCs w:val="20"/>
              </w:rPr>
              <w:t xml:space="preserve"> передбачається для наявного в Замовника програмного продукту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Identity</w:t>
            </w:r>
            <w:proofErr w:type="spellEnd"/>
            <w:r w:rsidRPr="00222D9C">
              <w:rPr>
                <w:bCs/>
                <w:kern w:val="1"/>
                <w:sz w:val="20"/>
                <w:szCs w:val="20"/>
              </w:rPr>
              <w:t xml:space="preserve"> </w:t>
            </w:r>
            <w:proofErr w:type="spellStart"/>
            <w:r w:rsidRPr="00222D9C">
              <w:rPr>
                <w:bCs/>
                <w:kern w:val="1"/>
                <w:sz w:val="20"/>
                <w:szCs w:val="20"/>
              </w:rPr>
              <w:t>Services</w:t>
            </w:r>
            <w:proofErr w:type="spellEnd"/>
            <w:r w:rsidRPr="00222D9C">
              <w:rPr>
                <w:bCs/>
                <w:kern w:val="1"/>
                <w:sz w:val="20"/>
                <w:szCs w:val="20"/>
              </w:rPr>
              <w:t xml:space="preserve"> </w:t>
            </w:r>
            <w:proofErr w:type="spellStart"/>
            <w:r w:rsidRPr="00222D9C">
              <w:rPr>
                <w:bCs/>
                <w:kern w:val="1"/>
                <w:sz w:val="20"/>
                <w:szCs w:val="20"/>
              </w:rPr>
              <w:t>Engine</w:t>
            </w:r>
            <w:proofErr w:type="spellEnd"/>
            <w:r w:rsidRPr="00222D9C">
              <w:rPr>
                <w:bCs/>
                <w:kern w:val="1"/>
                <w:sz w:val="20"/>
                <w:szCs w:val="20"/>
              </w:rPr>
              <w:t xml:space="preserve"> VM R-ISE-VM-K9=</w:t>
            </w:r>
          </w:p>
          <w:p w:rsidR="008A05FE" w:rsidRPr="00222D9C" w:rsidRDefault="008A05FE" w:rsidP="00D25AD1">
            <w:pPr>
              <w:ind w:right="259"/>
              <w:jc w:val="both"/>
              <w:rPr>
                <w:sz w:val="20"/>
                <w:szCs w:val="20"/>
              </w:rPr>
            </w:pPr>
          </w:p>
          <w:p w:rsidR="008A05FE" w:rsidRPr="00222D9C" w:rsidRDefault="008A05FE" w:rsidP="00D25AD1">
            <w:pPr>
              <w:ind w:right="259"/>
              <w:jc w:val="both"/>
              <w:rPr>
                <w:sz w:val="20"/>
                <w:szCs w:val="20"/>
              </w:rPr>
            </w:pPr>
            <w:r w:rsidRPr="00222D9C">
              <w:rPr>
                <w:sz w:val="20"/>
                <w:szCs w:val="20"/>
              </w:rPr>
              <w:t xml:space="preserve">Послуга з підтримки системи безпеки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Identity</w:t>
            </w:r>
            <w:proofErr w:type="spellEnd"/>
            <w:r w:rsidRPr="00222D9C">
              <w:rPr>
                <w:sz w:val="20"/>
                <w:szCs w:val="20"/>
              </w:rPr>
              <w:t xml:space="preserve"> </w:t>
            </w:r>
            <w:proofErr w:type="spellStart"/>
            <w:r w:rsidRPr="00222D9C">
              <w:rPr>
                <w:sz w:val="20"/>
                <w:szCs w:val="20"/>
              </w:rPr>
              <w:t>Services</w:t>
            </w:r>
            <w:proofErr w:type="spellEnd"/>
            <w:r w:rsidRPr="00222D9C">
              <w:rPr>
                <w:sz w:val="20"/>
                <w:szCs w:val="20"/>
              </w:rPr>
              <w:t xml:space="preserve"> </w:t>
            </w:r>
            <w:proofErr w:type="spellStart"/>
            <w:r w:rsidRPr="00222D9C">
              <w:rPr>
                <w:sz w:val="20"/>
                <w:szCs w:val="20"/>
              </w:rPr>
              <w:t>Engine</w:t>
            </w:r>
            <w:proofErr w:type="spellEnd"/>
            <w:r w:rsidRPr="00222D9C">
              <w:rPr>
                <w:sz w:val="20"/>
                <w:szCs w:val="20"/>
              </w:rPr>
              <w:t xml:space="preserve"> на 12 місяців у складі: </w:t>
            </w:r>
          </w:p>
          <w:p w:rsidR="008A05FE" w:rsidRPr="00222D9C" w:rsidRDefault="008A05FE" w:rsidP="00D25AD1">
            <w:pPr>
              <w:ind w:right="259"/>
              <w:jc w:val="both"/>
              <w:rPr>
                <w:sz w:val="20"/>
                <w:szCs w:val="20"/>
              </w:rPr>
            </w:pPr>
          </w:p>
          <w:p w:rsidR="008A05FE" w:rsidRPr="00222D9C" w:rsidRDefault="008A05FE" w:rsidP="008A05FE">
            <w:pPr>
              <w:numPr>
                <w:ilvl w:val="0"/>
                <w:numId w:val="29"/>
              </w:numPr>
              <w:ind w:right="259"/>
              <w:contextualSpacing/>
              <w:jc w:val="both"/>
              <w:rPr>
                <w:sz w:val="20"/>
                <w:szCs w:val="20"/>
              </w:rPr>
            </w:pPr>
            <w:r w:rsidRPr="00222D9C">
              <w:rPr>
                <w:sz w:val="20"/>
                <w:szCs w:val="20"/>
              </w:rPr>
              <w:t xml:space="preserve">пакету з оновлення серверів (віртуальних машин) </w:t>
            </w:r>
            <w:r w:rsidRPr="00222D9C">
              <w:rPr>
                <w:bCs/>
                <w:kern w:val="1"/>
                <w:sz w:val="20"/>
                <w:szCs w:val="20"/>
              </w:rPr>
              <w:t xml:space="preserve">програмного продукту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Identity</w:t>
            </w:r>
            <w:proofErr w:type="spellEnd"/>
            <w:r w:rsidRPr="00222D9C">
              <w:rPr>
                <w:bCs/>
                <w:kern w:val="1"/>
                <w:sz w:val="20"/>
                <w:szCs w:val="20"/>
              </w:rPr>
              <w:t xml:space="preserve"> </w:t>
            </w:r>
            <w:proofErr w:type="spellStart"/>
            <w:r w:rsidRPr="00222D9C">
              <w:rPr>
                <w:bCs/>
                <w:kern w:val="1"/>
                <w:sz w:val="20"/>
                <w:szCs w:val="20"/>
              </w:rPr>
              <w:t>Services</w:t>
            </w:r>
            <w:proofErr w:type="spellEnd"/>
            <w:r w:rsidRPr="00222D9C">
              <w:rPr>
                <w:bCs/>
                <w:kern w:val="1"/>
                <w:sz w:val="20"/>
                <w:szCs w:val="20"/>
              </w:rPr>
              <w:t xml:space="preserve"> </w:t>
            </w:r>
            <w:proofErr w:type="spellStart"/>
            <w:r w:rsidRPr="00222D9C">
              <w:rPr>
                <w:bCs/>
                <w:kern w:val="1"/>
                <w:sz w:val="20"/>
                <w:szCs w:val="20"/>
              </w:rPr>
              <w:t>Engine</w:t>
            </w:r>
            <w:proofErr w:type="spellEnd"/>
            <w:r w:rsidRPr="00222D9C">
              <w:rPr>
                <w:bCs/>
                <w:kern w:val="1"/>
                <w:sz w:val="20"/>
                <w:szCs w:val="20"/>
              </w:rPr>
              <w:t xml:space="preserve"> VM;</w:t>
            </w:r>
          </w:p>
          <w:p w:rsidR="008A05FE" w:rsidRPr="00222D9C" w:rsidRDefault="008A05FE" w:rsidP="008A05FE">
            <w:pPr>
              <w:numPr>
                <w:ilvl w:val="0"/>
                <w:numId w:val="29"/>
              </w:numPr>
              <w:ind w:right="259"/>
              <w:contextualSpacing/>
              <w:jc w:val="both"/>
              <w:rPr>
                <w:sz w:val="20"/>
                <w:szCs w:val="20"/>
              </w:rPr>
            </w:pPr>
            <w:r w:rsidRPr="00222D9C">
              <w:rPr>
                <w:sz w:val="20"/>
                <w:szCs w:val="20"/>
              </w:rPr>
              <w:t xml:space="preserve">сервісної підтримки оновлених серверів </w:t>
            </w:r>
            <w:proofErr w:type="spellStart"/>
            <w:r w:rsidRPr="00222D9C">
              <w:rPr>
                <w:sz w:val="20"/>
                <w:szCs w:val="20"/>
              </w:rPr>
              <w:t>Cisco</w:t>
            </w:r>
            <w:proofErr w:type="spellEnd"/>
            <w:r w:rsidRPr="00222D9C">
              <w:rPr>
                <w:sz w:val="20"/>
                <w:szCs w:val="20"/>
              </w:rPr>
              <w:t xml:space="preserve"> ISE (на базі програмного продукту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Idertity</w:t>
            </w:r>
            <w:proofErr w:type="spellEnd"/>
            <w:r w:rsidRPr="00222D9C">
              <w:rPr>
                <w:sz w:val="20"/>
                <w:szCs w:val="20"/>
              </w:rPr>
              <w:t xml:space="preserve"> </w:t>
            </w:r>
            <w:proofErr w:type="spellStart"/>
            <w:r w:rsidRPr="00222D9C">
              <w:rPr>
                <w:sz w:val="20"/>
                <w:szCs w:val="20"/>
              </w:rPr>
              <w:t>Services</w:t>
            </w:r>
            <w:proofErr w:type="spellEnd"/>
            <w:r w:rsidRPr="00222D9C">
              <w:rPr>
                <w:sz w:val="20"/>
                <w:szCs w:val="20"/>
              </w:rPr>
              <w:t xml:space="preserve"> </w:t>
            </w:r>
            <w:proofErr w:type="spellStart"/>
            <w:r w:rsidRPr="00222D9C">
              <w:rPr>
                <w:sz w:val="20"/>
                <w:szCs w:val="20"/>
              </w:rPr>
              <w:t>Engine</w:t>
            </w:r>
            <w:proofErr w:type="spellEnd"/>
            <w:r w:rsidRPr="00222D9C">
              <w:rPr>
                <w:sz w:val="20"/>
                <w:szCs w:val="20"/>
              </w:rPr>
              <w:t xml:space="preserve"> VM R-ISE-VM-K9 (CON-ECMU-RISE9KVM), </w:t>
            </w:r>
            <w:r w:rsidRPr="00222D9C">
              <w:rPr>
                <w:sz w:val="20"/>
                <w:szCs w:val="20"/>
              </w:rPr>
              <w:lastRenderedPageBreak/>
              <w:t xml:space="preserve">що містить ліцензії для забезпечення функції контролю адміністративного доступу L-ISE-TACACS=, </w:t>
            </w:r>
            <w:proofErr w:type="spellStart"/>
            <w:r w:rsidRPr="00222D9C">
              <w:rPr>
                <w:sz w:val="20"/>
                <w:szCs w:val="20"/>
              </w:rPr>
              <w:t>Cisco</w:t>
            </w:r>
            <w:proofErr w:type="spellEnd"/>
            <w:r w:rsidRPr="00222D9C">
              <w:rPr>
                <w:sz w:val="20"/>
                <w:szCs w:val="20"/>
              </w:rPr>
              <w:t xml:space="preserve"> ISE </w:t>
            </w:r>
            <w:proofErr w:type="spellStart"/>
            <w:r w:rsidRPr="00222D9C">
              <w:rPr>
                <w:sz w:val="20"/>
                <w:szCs w:val="20"/>
              </w:rPr>
              <w:t>Device</w:t>
            </w:r>
            <w:proofErr w:type="spellEnd"/>
            <w:r w:rsidRPr="00222D9C">
              <w:rPr>
                <w:sz w:val="20"/>
                <w:szCs w:val="20"/>
              </w:rPr>
              <w:t xml:space="preserve"> </w:t>
            </w:r>
            <w:proofErr w:type="spellStart"/>
            <w:r w:rsidRPr="00222D9C">
              <w:rPr>
                <w:sz w:val="20"/>
                <w:szCs w:val="20"/>
              </w:rPr>
              <w:t>Admin</w:t>
            </w:r>
            <w:proofErr w:type="spellEnd"/>
            <w:r w:rsidRPr="00222D9C">
              <w:rPr>
                <w:sz w:val="20"/>
                <w:szCs w:val="20"/>
              </w:rPr>
              <w:t xml:space="preserve"> </w:t>
            </w:r>
            <w:proofErr w:type="spellStart"/>
            <w:r w:rsidRPr="00222D9C">
              <w:rPr>
                <w:sz w:val="20"/>
                <w:szCs w:val="20"/>
              </w:rPr>
              <w:t>License</w:t>
            </w:r>
            <w:proofErr w:type="spellEnd"/>
            <w:r w:rsidRPr="00222D9C">
              <w:rPr>
                <w:sz w:val="20"/>
                <w:szCs w:val="20"/>
              </w:rPr>
              <w:t xml:space="preserve"> - 1шт.;</w:t>
            </w:r>
          </w:p>
          <w:p w:rsidR="008A05FE" w:rsidRPr="00222D9C" w:rsidRDefault="008A05FE" w:rsidP="008A05FE">
            <w:pPr>
              <w:numPr>
                <w:ilvl w:val="0"/>
                <w:numId w:val="29"/>
              </w:numPr>
              <w:ind w:right="259"/>
              <w:contextualSpacing/>
              <w:jc w:val="both"/>
              <w:rPr>
                <w:sz w:val="20"/>
                <w:szCs w:val="20"/>
              </w:rPr>
            </w:pPr>
            <w:r w:rsidRPr="00222D9C">
              <w:rPr>
                <w:sz w:val="20"/>
                <w:szCs w:val="20"/>
              </w:rPr>
              <w:t xml:space="preserve">набору ліцензій </w:t>
            </w:r>
            <w:proofErr w:type="spellStart"/>
            <w:r w:rsidRPr="00222D9C">
              <w:rPr>
                <w:sz w:val="20"/>
                <w:szCs w:val="20"/>
              </w:rPr>
              <w:t>Cisco</w:t>
            </w:r>
            <w:proofErr w:type="spellEnd"/>
            <w:r w:rsidRPr="00222D9C">
              <w:rPr>
                <w:sz w:val="20"/>
                <w:szCs w:val="20"/>
              </w:rPr>
              <w:t xml:space="preserve"> ISE </w:t>
            </w:r>
            <w:proofErr w:type="spellStart"/>
            <w:r w:rsidRPr="00222D9C">
              <w:rPr>
                <w:sz w:val="20"/>
                <w:szCs w:val="20"/>
              </w:rPr>
              <w:t>Essential</w:t>
            </w:r>
            <w:proofErr w:type="spellEnd"/>
            <w:r w:rsidRPr="00222D9C">
              <w:rPr>
                <w:sz w:val="20"/>
                <w:szCs w:val="20"/>
              </w:rPr>
              <w:t xml:space="preserve"> </w:t>
            </w:r>
            <w:proofErr w:type="spellStart"/>
            <w:r w:rsidRPr="00222D9C">
              <w:rPr>
                <w:sz w:val="20"/>
                <w:szCs w:val="20"/>
              </w:rPr>
              <w:t>License</w:t>
            </w:r>
            <w:proofErr w:type="spellEnd"/>
            <w:r w:rsidRPr="00222D9C">
              <w:rPr>
                <w:sz w:val="20"/>
                <w:szCs w:val="20"/>
              </w:rPr>
              <w:t xml:space="preserve"> для 100 кінцевих пристроїв (або підключень), що дозволяє виконувати автентифікацію і надавати сервіс базової функціональності 802.1Х;</w:t>
            </w:r>
          </w:p>
          <w:p w:rsidR="008A05FE" w:rsidRPr="00222D9C" w:rsidRDefault="008A05FE" w:rsidP="008A05FE">
            <w:pPr>
              <w:numPr>
                <w:ilvl w:val="0"/>
                <w:numId w:val="29"/>
              </w:numPr>
              <w:suppressAutoHyphens/>
              <w:spacing w:beforeAutospacing="1" w:afterAutospacing="1"/>
              <w:ind w:right="117"/>
              <w:contextualSpacing/>
              <w:jc w:val="both"/>
              <w:rPr>
                <w:sz w:val="20"/>
                <w:szCs w:val="20"/>
              </w:rPr>
            </w:pPr>
            <w:r w:rsidRPr="00222D9C">
              <w:rPr>
                <w:sz w:val="20"/>
                <w:szCs w:val="20"/>
              </w:rPr>
              <w:t>налаштування функціоналу 802.1х на 10 комутаторах та 100 користувачах.</w:t>
            </w:r>
          </w:p>
        </w:tc>
      </w:tr>
      <w:tr w:rsidR="008A05FE" w:rsidRPr="00222D9C" w:rsidTr="00D25AD1">
        <w:tc>
          <w:tcPr>
            <w:tcW w:w="567" w:type="dxa"/>
            <w:shd w:val="clear" w:color="auto" w:fill="FFFFFF" w:themeFill="background1"/>
          </w:tcPr>
          <w:p w:rsidR="008A05FE" w:rsidRPr="00222D9C" w:rsidRDefault="008A05FE" w:rsidP="00D25AD1">
            <w:pPr>
              <w:suppressAutoHyphens/>
              <w:jc w:val="center"/>
              <w:rPr>
                <w:kern w:val="1"/>
                <w:sz w:val="20"/>
                <w:szCs w:val="20"/>
              </w:rPr>
            </w:pPr>
            <w:r w:rsidRPr="00222D9C">
              <w:rPr>
                <w:kern w:val="1"/>
                <w:sz w:val="20"/>
                <w:szCs w:val="20"/>
              </w:rPr>
              <w:lastRenderedPageBreak/>
              <w:t>5</w:t>
            </w: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kern w:val="1"/>
                <w:sz w:val="20"/>
                <w:szCs w:val="20"/>
              </w:rPr>
              <w:t xml:space="preserve">Послуга з підтримки системи безпеки електронної пошти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Email</w:t>
            </w:r>
            <w:proofErr w:type="spellEnd"/>
            <w:r w:rsidRPr="00222D9C">
              <w:rPr>
                <w:bCs/>
                <w:kern w:val="1"/>
                <w:sz w:val="20"/>
                <w:szCs w:val="20"/>
              </w:rPr>
              <w:t xml:space="preserve"> </w:t>
            </w:r>
            <w:proofErr w:type="spellStart"/>
            <w:r w:rsidRPr="00222D9C">
              <w:rPr>
                <w:bCs/>
                <w:kern w:val="1"/>
                <w:sz w:val="20"/>
                <w:szCs w:val="20"/>
              </w:rPr>
              <w:t>Security</w:t>
            </w:r>
            <w:proofErr w:type="spellEnd"/>
            <w:r w:rsidRPr="00222D9C">
              <w:rPr>
                <w:bCs/>
                <w:kern w:val="1"/>
                <w:sz w:val="20"/>
                <w:szCs w:val="20"/>
              </w:rPr>
              <w:t xml:space="preserve"> </w:t>
            </w:r>
            <w:proofErr w:type="spellStart"/>
            <w:r w:rsidRPr="00222D9C">
              <w:rPr>
                <w:bCs/>
                <w:kern w:val="1"/>
                <w:sz w:val="20"/>
                <w:szCs w:val="20"/>
              </w:rPr>
              <w:t>Virtual</w:t>
            </w:r>
            <w:proofErr w:type="spellEnd"/>
            <w:r w:rsidRPr="00222D9C">
              <w:rPr>
                <w:bCs/>
                <w:kern w:val="1"/>
                <w:sz w:val="20"/>
                <w:szCs w:val="20"/>
              </w:rPr>
              <w:t xml:space="preserve"> </w:t>
            </w:r>
            <w:proofErr w:type="spellStart"/>
            <w:r w:rsidRPr="00222D9C">
              <w:rPr>
                <w:bCs/>
                <w:kern w:val="1"/>
                <w:sz w:val="20"/>
                <w:szCs w:val="20"/>
              </w:rPr>
              <w:t>Appliance</w:t>
            </w:r>
            <w:proofErr w:type="spellEnd"/>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1</w:t>
            </w:r>
          </w:p>
        </w:tc>
        <w:tc>
          <w:tcPr>
            <w:tcW w:w="5477" w:type="dxa"/>
            <w:shd w:val="clear" w:color="auto" w:fill="FFFFFF" w:themeFill="background1"/>
          </w:tcPr>
          <w:p w:rsidR="008A05FE" w:rsidRPr="00222D9C" w:rsidRDefault="008A05FE" w:rsidP="00D25AD1">
            <w:pPr>
              <w:widowControl w:val="0"/>
              <w:ind w:right="117"/>
              <w:jc w:val="both"/>
              <w:rPr>
                <w:sz w:val="20"/>
                <w:szCs w:val="20"/>
              </w:rPr>
            </w:pPr>
            <w:r w:rsidRPr="00222D9C">
              <w:rPr>
                <w:sz w:val="20"/>
                <w:szCs w:val="20"/>
              </w:rPr>
              <w:t xml:space="preserve">Послуга передбачається для наявного у Замовника програмного продукту систем безпеки електронної пошти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Email</w:t>
            </w:r>
            <w:proofErr w:type="spellEnd"/>
            <w:r w:rsidRPr="00222D9C">
              <w:rPr>
                <w:sz w:val="20"/>
                <w:szCs w:val="20"/>
              </w:rPr>
              <w:t xml:space="preserve"> </w:t>
            </w:r>
            <w:proofErr w:type="spellStart"/>
            <w:r w:rsidRPr="00222D9C">
              <w:rPr>
                <w:sz w:val="20"/>
                <w:szCs w:val="20"/>
              </w:rPr>
              <w:t>Security</w:t>
            </w:r>
            <w:proofErr w:type="spellEnd"/>
            <w:r w:rsidRPr="00222D9C">
              <w:rPr>
                <w:sz w:val="20"/>
                <w:szCs w:val="20"/>
              </w:rPr>
              <w:t xml:space="preserve"> </w:t>
            </w:r>
            <w:proofErr w:type="spellStart"/>
            <w:r w:rsidRPr="00222D9C">
              <w:rPr>
                <w:sz w:val="20"/>
                <w:szCs w:val="20"/>
              </w:rPr>
              <w:t>Virtual</w:t>
            </w:r>
            <w:proofErr w:type="spellEnd"/>
            <w:r w:rsidRPr="00222D9C">
              <w:rPr>
                <w:sz w:val="20"/>
                <w:szCs w:val="20"/>
              </w:rPr>
              <w:t xml:space="preserve"> </w:t>
            </w:r>
            <w:proofErr w:type="spellStart"/>
            <w:r w:rsidRPr="00222D9C">
              <w:rPr>
                <w:sz w:val="20"/>
                <w:szCs w:val="20"/>
              </w:rPr>
              <w:t>Appliance</w:t>
            </w:r>
            <w:proofErr w:type="spellEnd"/>
            <w:r w:rsidRPr="00222D9C">
              <w:rPr>
                <w:sz w:val="20"/>
                <w:szCs w:val="20"/>
              </w:rPr>
              <w:t xml:space="preserve"> з наступними вимогами:</w:t>
            </w:r>
          </w:p>
          <w:p w:rsidR="008A05FE" w:rsidRPr="00222D9C" w:rsidRDefault="008A05FE" w:rsidP="00D25AD1">
            <w:pPr>
              <w:widowControl w:val="0"/>
              <w:ind w:right="117"/>
              <w:jc w:val="both"/>
              <w:rPr>
                <w:sz w:val="20"/>
                <w:szCs w:val="20"/>
              </w:rPr>
            </w:pPr>
          </w:p>
          <w:p w:rsidR="008A05FE" w:rsidRPr="00222D9C" w:rsidRDefault="008A05FE" w:rsidP="008A05FE">
            <w:pPr>
              <w:widowControl w:val="0"/>
              <w:numPr>
                <w:ilvl w:val="0"/>
                <w:numId w:val="30"/>
              </w:numPr>
              <w:ind w:left="423" w:right="117" w:hanging="425"/>
              <w:contextualSpacing/>
              <w:jc w:val="both"/>
              <w:rPr>
                <w:sz w:val="20"/>
                <w:szCs w:val="20"/>
              </w:rPr>
            </w:pPr>
            <w:r w:rsidRPr="00222D9C">
              <w:rPr>
                <w:sz w:val="20"/>
                <w:szCs w:val="20"/>
              </w:rPr>
              <w:t xml:space="preserve">Забезпечення обслуговування </w:t>
            </w:r>
            <w:r w:rsidRPr="00222D9C">
              <w:rPr>
                <w:b/>
                <w:i/>
                <w:sz w:val="20"/>
                <w:szCs w:val="20"/>
              </w:rPr>
              <w:t>не менше</w:t>
            </w:r>
            <w:r w:rsidRPr="00222D9C">
              <w:rPr>
                <w:sz w:val="20"/>
                <w:szCs w:val="20"/>
              </w:rPr>
              <w:t xml:space="preserve"> 550 користувачів.</w:t>
            </w:r>
          </w:p>
          <w:p w:rsidR="008A05FE" w:rsidRPr="00222D9C" w:rsidRDefault="008A05FE" w:rsidP="008A05FE">
            <w:pPr>
              <w:widowControl w:val="0"/>
              <w:numPr>
                <w:ilvl w:val="0"/>
                <w:numId w:val="30"/>
              </w:numPr>
              <w:ind w:left="423" w:right="117" w:hanging="425"/>
              <w:contextualSpacing/>
              <w:jc w:val="both"/>
              <w:rPr>
                <w:sz w:val="20"/>
                <w:szCs w:val="20"/>
              </w:rPr>
            </w:pPr>
            <w:r w:rsidRPr="00222D9C">
              <w:rPr>
                <w:sz w:val="20"/>
                <w:szCs w:val="20"/>
              </w:rPr>
              <w:t>Забезпечення отримання основних та проміжних релізів програмного забезпечення через сайт Виробника, підтримка програмних кодів у актуальному стані відповідно до рекомендацій Виробника протягом 12 місяців.</w:t>
            </w:r>
          </w:p>
          <w:p w:rsidR="008A05FE" w:rsidRPr="00222D9C" w:rsidRDefault="008A05FE" w:rsidP="00D25AD1">
            <w:pPr>
              <w:widowControl w:val="0"/>
              <w:ind w:right="117"/>
              <w:jc w:val="both"/>
              <w:rPr>
                <w:sz w:val="20"/>
                <w:szCs w:val="20"/>
              </w:rPr>
            </w:pPr>
          </w:p>
          <w:p w:rsidR="008A05FE" w:rsidRPr="00222D9C" w:rsidRDefault="008A05FE" w:rsidP="00D25AD1">
            <w:pPr>
              <w:widowControl w:val="0"/>
              <w:ind w:right="117"/>
              <w:jc w:val="both"/>
              <w:rPr>
                <w:sz w:val="20"/>
                <w:szCs w:val="20"/>
                <w:lang w:eastAsia="ar-SA"/>
              </w:rPr>
            </w:pPr>
            <w:r w:rsidRPr="00222D9C">
              <w:rPr>
                <w:sz w:val="20"/>
                <w:szCs w:val="20"/>
              </w:rPr>
              <w:t xml:space="preserve">Послуга з підтримки системи безпеки електронної пошти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Email</w:t>
            </w:r>
            <w:proofErr w:type="spellEnd"/>
            <w:r w:rsidRPr="00222D9C">
              <w:rPr>
                <w:sz w:val="20"/>
                <w:szCs w:val="20"/>
              </w:rPr>
              <w:t xml:space="preserve"> </w:t>
            </w:r>
            <w:proofErr w:type="spellStart"/>
            <w:r w:rsidRPr="00222D9C">
              <w:rPr>
                <w:sz w:val="20"/>
                <w:szCs w:val="20"/>
              </w:rPr>
              <w:t>Security</w:t>
            </w:r>
            <w:proofErr w:type="spellEnd"/>
            <w:r w:rsidRPr="00222D9C">
              <w:rPr>
                <w:sz w:val="20"/>
                <w:szCs w:val="20"/>
              </w:rPr>
              <w:t xml:space="preserve"> </w:t>
            </w:r>
            <w:proofErr w:type="spellStart"/>
            <w:r w:rsidRPr="00222D9C">
              <w:rPr>
                <w:sz w:val="20"/>
                <w:szCs w:val="20"/>
              </w:rPr>
              <w:t>Virtual</w:t>
            </w:r>
            <w:proofErr w:type="spellEnd"/>
            <w:r w:rsidRPr="00222D9C">
              <w:rPr>
                <w:sz w:val="20"/>
                <w:szCs w:val="20"/>
              </w:rPr>
              <w:t xml:space="preserve"> </w:t>
            </w:r>
            <w:proofErr w:type="spellStart"/>
            <w:r w:rsidRPr="00222D9C">
              <w:rPr>
                <w:sz w:val="20"/>
                <w:szCs w:val="20"/>
              </w:rPr>
              <w:t>Appliance</w:t>
            </w:r>
            <w:proofErr w:type="spellEnd"/>
            <w:r w:rsidRPr="00222D9C">
              <w:rPr>
                <w:sz w:val="20"/>
                <w:szCs w:val="20"/>
              </w:rPr>
              <w:t xml:space="preserve"> включає в себе підписку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Secure</w:t>
            </w:r>
            <w:proofErr w:type="spellEnd"/>
            <w:r w:rsidRPr="00222D9C">
              <w:rPr>
                <w:sz w:val="20"/>
                <w:szCs w:val="20"/>
              </w:rPr>
              <w:t xml:space="preserve"> </w:t>
            </w:r>
            <w:proofErr w:type="spellStart"/>
            <w:r w:rsidRPr="00222D9C">
              <w:rPr>
                <w:sz w:val="20"/>
                <w:szCs w:val="20"/>
              </w:rPr>
              <w:t>Email</w:t>
            </w:r>
            <w:proofErr w:type="spellEnd"/>
            <w:r w:rsidRPr="00222D9C">
              <w:rPr>
                <w:sz w:val="20"/>
                <w:szCs w:val="20"/>
              </w:rPr>
              <w:t xml:space="preserve"> </w:t>
            </w:r>
            <w:proofErr w:type="spellStart"/>
            <w:r w:rsidRPr="00222D9C">
              <w:rPr>
                <w:sz w:val="20"/>
                <w:szCs w:val="20"/>
              </w:rPr>
              <w:t>Inbound</w:t>
            </w:r>
            <w:proofErr w:type="spellEnd"/>
            <w:r w:rsidRPr="00222D9C">
              <w:rPr>
                <w:sz w:val="20"/>
                <w:szCs w:val="20"/>
              </w:rPr>
              <w:t xml:space="preserve"> Essentials </w:t>
            </w:r>
            <w:proofErr w:type="spellStart"/>
            <w:r w:rsidRPr="00222D9C">
              <w:rPr>
                <w:sz w:val="20"/>
                <w:szCs w:val="20"/>
              </w:rPr>
              <w:t>plus</w:t>
            </w:r>
            <w:proofErr w:type="spellEnd"/>
            <w:r w:rsidRPr="00222D9C">
              <w:rPr>
                <w:sz w:val="20"/>
                <w:szCs w:val="20"/>
              </w:rPr>
              <w:t xml:space="preserve"> </w:t>
            </w:r>
            <w:proofErr w:type="spellStart"/>
            <w:r w:rsidRPr="00222D9C">
              <w:rPr>
                <w:sz w:val="20"/>
                <w:szCs w:val="20"/>
              </w:rPr>
              <w:t>Malware</w:t>
            </w:r>
            <w:proofErr w:type="spellEnd"/>
            <w:r w:rsidRPr="00222D9C">
              <w:rPr>
                <w:sz w:val="20"/>
                <w:szCs w:val="20"/>
              </w:rPr>
              <w:t xml:space="preserve"> </w:t>
            </w:r>
            <w:proofErr w:type="spellStart"/>
            <w:r w:rsidRPr="00222D9C">
              <w:rPr>
                <w:sz w:val="20"/>
                <w:szCs w:val="20"/>
              </w:rPr>
              <w:t>Defense</w:t>
            </w:r>
            <w:proofErr w:type="spellEnd"/>
            <w:r w:rsidRPr="00222D9C">
              <w:rPr>
                <w:sz w:val="20"/>
                <w:szCs w:val="20"/>
              </w:rPr>
              <w:t xml:space="preserve"> </w:t>
            </w:r>
            <w:proofErr w:type="spellStart"/>
            <w:r w:rsidRPr="00222D9C">
              <w:rPr>
                <w:sz w:val="20"/>
                <w:szCs w:val="20"/>
              </w:rPr>
              <w:t>and</w:t>
            </w:r>
            <w:proofErr w:type="spellEnd"/>
            <w:r w:rsidRPr="00222D9C">
              <w:rPr>
                <w:sz w:val="20"/>
                <w:szCs w:val="20"/>
              </w:rPr>
              <w:t xml:space="preserve">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Threat</w:t>
            </w:r>
            <w:proofErr w:type="spellEnd"/>
            <w:r w:rsidRPr="00222D9C">
              <w:rPr>
                <w:sz w:val="20"/>
                <w:szCs w:val="20"/>
              </w:rPr>
              <w:t xml:space="preserve"> </w:t>
            </w:r>
            <w:proofErr w:type="spellStart"/>
            <w:r w:rsidRPr="00222D9C">
              <w:rPr>
                <w:sz w:val="20"/>
                <w:szCs w:val="20"/>
              </w:rPr>
              <w:t>Grid</w:t>
            </w:r>
            <w:proofErr w:type="spellEnd"/>
            <w:r w:rsidRPr="00222D9C">
              <w:rPr>
                <w:sz w:val="20"/>
                <w:szCs w:val="20"/>
              </w:rPr>
              <w:t xml:space="preserve"> </w:t>
            </w:r>
            <w:r w:rsidRPr="00222D9C">
              <w:rPr>
                <w:b/>
                <w:sz w:val="20"/>
                <w:szCs w:val="20"/>
                <w:lang w:eastAsia="ar-SA"/>
              </w:rPr>
              <w:t>на 12 місяців</w:t>
            </w:r>
            <w:r w:rsidRPr="00222D9C">
              <w:rPr>
                <w:sz w:val="20"/>
                <w:szCs w:val="20"/>
                <w:lang w:eastAsia="ar-SA"/>
              </w:rPr>
              <w:t xml:space="preserve"> з наступними функціями:</w:t>
            </w:r>
          </w:p>
          <w:p w:rsidR="008A05FE" w:rsidRPr="00222D9C" w:rsidRDefault="008A05FE" w:rsidP="00D25AD1">
            <w:pPr>
              <w:widowControl w:val="0"/>
              <w:ind w:right="117"/>
              <w:jc w:val="both"/>
              <w:rPr>
                <w:sz w:val="20"/>
                <w:szCs w:val="20"/>
              </w:rPr>
            </w:pPr>
          </w:p>
          <w:p w:rsidR="008A05FE" w:rsidRPr="00222D9C" w:rsidRDefault="008A05FE" w:rsidP="008A05FE">
            <w:pPr>
              <w:widowControl w:val="0"/>
              <w:numPr>
                <w:ilvl w:val="0"/>
                <w:numId w:val="29"/>
              </w:numPr>
              <w:ind w:right="117"/>
              <w:contextualSpacing/>
              <w:jc w:val="both"/>
              <w:rPr>
                <w:sz w:val="20"/>
                <w:szCs w:val="20"/>
              </w:rPr>
            </w:pPr>
            <w:proofErr w:type="spellStart"/>
            <w:r w:rsidRPr="00222D9C">
              <w:rPr>
                <w:sz w:val="20"/>
                <w:szCs w:val="20"/>
              </w:rPr>
              <w:t>антиспам</w:t>
            </w:r>
            <w:proofErr w:type="spellEnd"/>
            <w:r w:rsidRPr="00222D9C">
              <w:rPr>
                <w:sz w:val="20"/>
                <w:szCs w:val="20"/>
              </w:rPr>
              <w:t>, репутація домену відправника та фільтрування URL-адрес. </w:t>
            </w:r>
          </w:p>
          <w:p w:rsidR="008A05FE" w:rsidRPr="00222D9C" w:rsidRDefault="008A05FE" w:rsidP="008A05FE">
            <w:pPr>
              <w:widowControl w:val="0"/>
              <w:numPr>
                <w:ilvl w:val="0"/>
                <w:numId w:val="29"/>
              </w:numPr>
              <w:ind w:right="117"/>
              <w:contextualSpacing/>
              <w:jc w:val="both"/>
              <w:rPr>
                <w:sz w:val="20"/>
                <w:szCs w:val="20"/>
              </w:rPr>
            </w:pPr>
            <w:proofErr w:type="spellStart"/>
            <w:r w:rsidRPr="00222D9C">
              <w:rPr>
                <w:sz w:val="20"/>
                <w:szCs w:val="20"/>
              </w:rPr>
              <w:t>Outbrake</w:t>
            </w:r>
            <w:proofErr w:type="spellEnd"/>
            <w:r w:rsidRPr="00222D9C">
              <w:rPr>
                <w:sz w:val="20"/>
                <w:szCs w:val="20"/>
              </w:rPr>
              <w:t xml:space="preserve"> фільтри - розпізнавання та ізоляція підозрюваних загроз, поки не буде визначено, що вони безпечні; </w:t>
            </w:r>
          </w:p>
          <w:p w:rsidR="008A05FE" w:rsidRPr="00222D9C" w:rsidRDefault="008A05FE" w:rsidP="008A05FE">
            <w:pPr>
              <w:widowControl w:val="0"/>
              <w:numPr>
                <w:ilvl w:val="0"/>
                <w:numId w:val="29"/>
              </w:numPr>
              <w:ind w:right="117"/>
              <w:contextualSpacing/>
              <w:jc w:val="both"/>
              <w:rPr>
                <w:sz w:val="20"/>
                <w:szCs w:val="20"/>
              </w:rPr>
            </w:pPr>
            <w:r w:rsidRPr="00222D9C">
              <w:rPr>
                <w:sz w:val="20"/>
                <w:szCs w:val="20"/>
              </w:rPr>
              <w:t xml:space="preserve">захист від </w:t>
            </w:r>
            <w:proofErr w:type="spellStart"/>
            <w:r w:rsidRPr="00222D9C">
              <w:rPr>
                <w:sz w:val="20"/>
                <w:szCs w:val="20"/>
              </w:rPr>
              <w:t>спуфінга</w:t>
            </w:r>
            <w:proofErr w:type="spellEnd"/>
            <w:r w:rsidRPr="00222D9C">
              <w:rPr>
                <w:sz w:val="20"/>
                <w:szCs w:val="20"/>
              </w:rPr>
              <w:t xml:space="preserve"> за допомогою функції </w:t>
            </w:r>
            <w:proofErr w:type="spellStart"/>
            <w:r w:rsidRPr="00222D9C">
              <w:rPr>
                <w:sz w:val="20"/>
                <w:szCs w:val="20"/>
              </w:rPr>
              <w:t>Forged</w:t>
            </w:r>
            <w:proofErr w:type="spellEnd"/>
            <w:r w:rsidRPr="00222D9C">
              <w:rPr>
                <w:sz w:val="20"/>
                <w:szCs w:val="20"/>
              </w:rPr>
              <w:t xml:space="preserve"> </w:t>
            </w:r>
            <w:proofErr w:type="spellStart"/>
            <w:r w:rsidRPr="00222D9C">
              <w:rPr>
                <w:sz w:val="20"/>
                <w:szCs w:val="20"/>
              </w:rPr>
              <w:t>Email</w:t>
            </w:r>
            <w:proofErr w:type="spellEnd"/>
            <w:r w:rsidRPr="00222D9C">
              <w:rPr>
                <w:sz w:val="20"/>
                <w:szCs w:val="20"/>
              </w:rPr>
              <w:t xml:space="preserve"> </w:t>
            </w:r>
            <w:proofErr w:type="spellStart"/>
            <w:r w:rsidRPr="00222D9C">
              <w:rPr>
                <w:sz w:val="20"/>
                <w:szCs w:val="20"/>
              </w:rPr>
              <w:t>Detection</w:t>
            </w:r>
            <w:proofErr w:type="spellEnd"/>
            <w:r w:rsidRPr="00222D9C">
              <w:rPr>
                <w:sz w:val="20"/>
                <w:szCs w:val="20"/>
              </w:rPr>
              <w:t xml:space="preserve"> (FED;</w:t>
            </w:r>
          </w:p>
          <w:p w:rsidR="008A05FE" w:rsidRPr="00222D9C" w:rsidRDefault="008A05FE" w:rsidP="008A05FE">
            <w:pPr>
              <w:widowControl w:val="0"/>
              <w:numPr>
                <w:ilvl w:val="0"/>
                <w:numId w:val="29"/>
              </w:numPr>
              <w:ind w:right="117"/>
              <w:contextualSpacing/>
              <w:jc w:val="both"/>
              <w:rPr>
                <w:sz w:val="20"/>
                <w:szCs w:val="20"/>
              </w:rPr>
            </w:pPr>
            <w:r w:rsidRPr="00222D9C">
              <w:rPr>
                <w:sz w:val="20"/>
                <w:szCs w:val="20"/>
              </w:rPr>
              <w:t>вбудований антивірусний захист - для сканування електронної пошти; </w:t>
            </w:r>
          </w:p>
          <w:p w:rsidR="008A05FE" w:rsidRPr="00222D9C" w:rsidRDefault="008A05FE" w:rsidP="008A05FE">
            <w:pPr>
              <w:widowControl w:val="0"/>
              <w:numPr>
                <w:ilvl w:val="0"/>
                <w:numId w:val="29"/>
              </w:numPr>
              <w:ind w:right="117"/>
              <w:contextualSpacing/>
              <w:jc w:val="both"/>
              <w:rPr>
                <w:sz w:val="20"/>
                <w:szCs w:val="20"/>
              </w:rPr>
            </w:pPr>
            <w:r w:rsidRPr="00222D9C">
              <w:rPr>
                <w:sz w:val="20"/>
                <w:szCs w:val="20"/>
              </w:rPr>
              <w:t>виявлення загроз і реагування за допомогою функцій автоматизації; </w:t>
            </w:r>
          </w:p>
          <w:p w:rsidR="008A05FE" w:rsidRPr="00222D9C" w:rsidRDefault="008A05FE" w:rsidP="008A05FE">
            <w:pPr>
              <w:widowControl w:val="0"/>
              <w:numPr>
                <w:ilvl w:val="0"/>
                <w:numId w:val="29"/>
              </w:numPr>
              <w:ind w:right="117"/>
              <w:contextualSpacing/>
              <w:jc w:val="both"/>
              <w:rPr>
                <w:sz w:val="20"/>
                <w:szCs w:val="20"/>
              </w:rPr>
            </w:pPr>
            <w:r w:rsidRPr="00222D9C">
              <w:rPr>
                <w:sz w:val="20"/>
                <w:szCs w:val="20"/>
              </w:rPr>
              <w:t>динамічний аналіз розширених загроз.</w:t>
            </w:r>
          </w:p>
        </w:tc>
      </w:tr>
      <w:tr w:rsidR="008A05FE" w:rsidRPr="00222D9C" w:rsidTr="00D25AD1">
        <w:tc>
          <w:tcPr>
            <w:tcW w:w="567" w:type="dxa"/>
            <w:shd w:val="clear" w:color="auto" w:fill="FFFFFF" w:themeFill="background1"/>
          </w:tcPr>
          <w:p w:rsidR="008A05FE" w:rsidRPr="00222D9C" w:rsidRDefault="008A05FE" w:rsidP="00D25AD1">
            <w:pPr>
              <w:suppressAutoHyphens/>
              <w:jc w:val="center"/>
              <w:rPr>
                <w:kern w:val="1"/>
                <w:sz w:val="20"/>
                <w:szCs w:val="20"/>
              </w:rPr>
            </w:pPr>
            <w:r w:rsidRPr="00222D9C">
              <w:rPr>
                <w:kern w:val="1"/>
                <w:sz w:val="20"/>
                <w:szCs w:val="20"/>
              </w:rPr>
              <w:t>6</w:t>
            </w:r>
          </w:p>
        </w:tc>
        <w:tc>
          <w:tcPr>
            <w:tcW w:w="1895" w:type="dxa"/>
            <w:shd w:val="clear" w:color="auto" w:fill="FFFFFF" w:themeFill="background1"/>
          </w:tcPr>
          <w:p w:rsidR="008A05FE" w:rsidRPr="00222D9C" w:rsidRDefault="008A05FE" w:rsidP="00D25AD1">
            <w:pPr>
              <w:suppressAutoHyphens/>
              <w:rPr>
                <w:kern w:val="1"/>
                <w:sz w:val="20"/>
                <w:szCs w:val="20"/>
              </w:rPr>
            </w:pPr>
            <w:r w:rsidRPr="00222D9C">
              <w:rPr>
                <w:bCs/>
                <w:kern w:val="1"/>
                <w:sz w:val="20"/>
                <w:szCs w:val="20"/>
              </w:rPr>
              <w:t xml:space="preserve">Послуга з підтримки системи безпеки доступу до мережі </w:t>
            </w:r>
            <w:proofErr w:type="spellStart"/>
            <w:r w:rsidRPr="00222D9C">
              <w:rPr>
                <w:bCs/>
                <w:kern w:val="1"/>
                <w:sz w:val="20"/>
                <w:szCs w:val="20"/>
              </w:rPr>
              <w:t>Cisco</w:t>
            </w:r>
            <w:proofErr w:type="spellEnd"/>
            <w:r w:rsidRPr="00222D9C">
              <w:rPr>
                <w:bCs/>
                <w:kern w:val="1"/>
                <w:sz w:val="20"/>
                <w:szCs w:val="20"/>
              </w:rPr>
              <w:t xml:space="preserve"> </w:t>
            </w:r>
            <w:proofErr w:type="spellStart"/>
            <w:r w:rsidRPr="00222D9C">
              <w:rPr>
                <w:bCs/>
                <w:kern w:val="1"/>
                <w:sz w:val="20"/>
                <w:szCs w:val="20"/>
              </w:rPr>
              <w:t>Web</w:t>
            </w:r>
            <w:proofErr w:type="spellEnd"/>
            <w:r w:rsidRPr="00222D9C">
              <w:rPr>
                <w:bCs/>
                <w:kern w:val="1"/>
                <w:sz w:val="20"/>
                <w:szCs w:val="20"/>
              </w:rPr>
              <w:t xml:space="preserve"> </w:t>
            </w:r>
            <w:proofErr w:type="spellStart"/>
            <w:r w:rsidRPr="00222D9C">
              <w:rPr>
                <w:bCs/>
                <w:kern w:val="1"/>
                <w:sz w:val="20"/>
                <w:szCs w:val="20"/>
              </w:rPr>
              <w:t>Security</w:t>
            </w:r>
            <w:proofErr w:type="spellEnd"/>
            <w:r w:rsidRPr="00222D9C">
              <w:rPr>
                <w:bCs/>
                <w:kern w:val="1"/>
                <w:sz w:val="20"/>
                <w:szCs w:val="20"/>
              </w:rPr>
              <w:t xml:space="preserve"> </w:t>
            </w:r>
            <w:proofErr w:type="spellStart"/>
            <w:r w:rsidRPr="00222D9C">
              <w:rPr>
                <w:bCs/>
                <w:kern w:val="1"/>
                <w:sz w:val="20"/>
                <w:szCs w:val="20"/>
              </w:rPr>
              <w:t>Virtual</w:t>
            </w:r>
            <w:proofErr w:type="spellEnd"/>
            <w:r w:rsidRPr="00222D9C">
              <w:rPr>
                <w:bCs/>
                <w:kern w:val="1"/>
                <w:sz w:val="20"/>
                <w:szCs w:val="20"/>
              </w:rPr>
              <w:t xml:space="preserve"> </w:t>
            </w:r>
            <w:proofErr w:type="spellStart"/>
            <w:r w:rsidRPr="00222D9C">
              <w:rPr>
                <w:bCs/>
                <w:kern w:val="1"/>
                <w:sz w:val="20"/>
                <w:szCs w:val="20"/>
              </w:rPr>
              <w:t>Appliance</w:t>
            </w:r>
            <w:proofErr w:type="spellEnd"/>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послуга</w:t>
            </w:r>
          </w:p>
        </w:tc>
        <w:tc>
          <w:tcPr>
            <w:tcW w:w="992" w:type="dxa"/>
            <w:shd w:val="clear" w:color="auto" w:fill="FFFFFF" w:themeFill="background1"/>
          </w:tcPr>
          <w:p w:rsidR="008A05FE" w:rsidRPr="00222D9C" w:rsidRDefault="008A05FE" w:rsidP="00D25AD1">
            <w:pPr>
              <w:jc w:val="center"/>
              <w:rPr>
                <w:sz w:val="20"/>
                <w:szCs w:val="20"/>
              </w:rPr>
            </w:pPr>
            <w:r w:rsidRPr="00222D9C">
              <w:rPr>
                <w:sz w:val="20"/>
                <w:szCs w:val="20"/>
              </w:rPr>
              <w:t>1</w:t>
            </w:r>
          </w:p>
        </w:tc>
        <w:tc>
          <w:tcPr>
            <w:tcW w:w="5477" w:type="dxa"/>
            <w:shd w:val="clear" w:color="auto" w:fill="FFFFFF" w:themeFill="background1"/>
          </w:tcPr>
          <w:p w:rsidR="008A05FE" w:rsidRPr="00222D9C" w:rsidRDefault="008A05FE" w:rsidP="00D25AD1">
            <w:pPr>
              <w:widowControl w:val="0"/>
              <w:ind w:right="117"/>
              <w:jc w:val="both"/>
              <w:rPr>
                <w:sz w:val="20"/>
                <w:szCs w:val="20"/>
              </w:rPr>
            </w:pPr>
            <w:r w:rsidRPr="00222D9C">
              <w:rPr>
                <w:sz w:val="20"/>
                <w:szCs w:val="20"/>
              </w:rPr>
              <w:t xml:space="preserve">Послуга передбачається для наявного у Замовника програмного продукту системи безпеки доступу до мережі Інтернет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Web</w:t>
            </w:r>
            <w:proofErr w:type="spellEnd"/>
            <w:r w:rsidRPr="00222D9C">
              <w:rPr>
                <w:sz w:val="20"/>
                <w:szCs w:val="20"/>
              </w:rPr>
              <w:t xml:space="preserve"> </w:t>
            </w:r>
            <w:proofErr w:type="spellStart"/>
            <w:r w:rsidRPr="00222D9C">
              <w:rPr>
                <w:sz w:val="20"/>
                <w:szCs w:val="20"/>
              </w:rPr>
              <w:t>Security</w:t>
            </w:r>
            <w:proofErr w:type="spellEnd"/>
            <w:r w:rsidRPr="00222D9C">
              <w:rPr>
                <w:sz w:val="20"/>
                <w:szCs w:val="20"/>
              </w:rPr>
              <w:t xml:space="preserve"> </w:t>
            </w:r>
            <w:proofErr w:type="spellStart"/>
            <w:r w:rsidRPr="00222D9C">
              <w:rPr>
                <w:sz w:val="20"/>
                <w:szCs w:val="20"/>
              </w:rPr>
              <w:t>Virtual</w:t>
            </w:r>
            <w:proofErr w:type="spellEnd"/>
            <w:r w:rsidRPr="00222D9C">
              <w:rPr>
                <w:sz w:val="20"/>
                <w:szCs w:val="20"/>
              </w:rPr>
              <w:t xml:space="preserve"> </w:t>
            </w:r>
            <w:proofErr w:type="spellStart"/>
            <w:r w:rsidRPr="00222D9C">
              <w:rPr>
                <w:sz w:val="20"/>
                <w:szCs w:val="20"/>
              </w:rPr>
              <w:t>Appliance</w:t>
            </w:r>
            <w:proofErr w:type="spellEnd"/>
            <w:r w:rsidRPr="00222D9C">
              <w:rPr>
                <w:sz w:val="20"/>
                <w:szCs w:val="20"/>
              </w:rPr>
              <w:t xml:space="preserve"> (</w:t>
            </w:r>
            <w:proofErr w:type="spellStart"/>
            <w:r w:rsidRPr="00222D9C">
              <w:rPr>
                <w:sz w:val="20"/>
                <w:szCs w:val="20"/>
              </w:rPr>
              <w:t>Cisco</w:t>
            </w:r>
            <w:proofErr w:type="spellEnd"/>
            <w:r w:rsidRPr="00222D9C">
              <w:rPr>
                <w:sz w:val="20"/>
                <w:szCs w:val="20"/>
              </w:rPr>
              <w:t xml:space="preserve"> WSVA) з наступними вимогами:</w:t>
            </w:r>
          </w:p>
          <w:p w:rsidR="008A05FE" w:rsidRPr="00222D9C" w:rsidRDefault="008A05FE" w:rsidP="00D25AD1">
            <w:pPr>
              <w:widowControl w:val="0"/>
              <w:ind w:right="117"/>
              <w:jc w:val="both"/>
              <w:rPr>
                <w:b/>
                <w:sz w:val="20"/>
                <w:szCs w:val="20"/>
              </w:rPr>
            </w:pPr>
          </w:p>
          <w:p w:rsidR="008A05FE" w:rsidRPr="00222D9C" w:rsidRDefault="008A05FE" w:rsidP="008A05FE">
            <w:pPr>
              <w:widowControl w:val="0"/>
              <w:numPr>
                <w:ilvl w:val="0"/>
                <w:numId w:val="31"/>
              </w:numPr>
              <w:suppressAutoHyphens/>
              <w:ind w:left="423" w:right="117"/>
              <w:contextualSpacing/>
              <w:jc w:val="both"/>
              <w:rPr>
                <w:sz w:val="20"/>
                <w:szCs w:val="20"/>
              </w:rPr>
            </w:pPr>
            <w:r w:rsidRPr="00222D9C">
              <w:rPr>
                <w:sz w:val="20"/>
                <w:szCs w:val="20"/>
              </w:rPr>
              <w:t xml:space="preserve">Забезпечення обслуговування </w:t>
            </w:r>
            <w:r w:rsidRPr="00222D9C">
              <w:rPr>
                <w:b/>
                <w:i/>
                <w:sz w:val="20"/>
                <w:szCs w:val="20"/>
              </w:rPr>
              <w:t>не менше</w:t>
            </w:r>
            <w:r w:rsidRPr="00222D9C">
              <w:rPr>
                <w:sz w:val="20"/>
                <w:szCs w:val="20"/>
              </w:rPr>
              <w:t xml:space="preserve"> 550 користувачів.</w:t>
            </w:r>
          </w:p>
          <w:p w:rsidR="008A05FE" w:rsidRPr="00222D9C" w:rsidRDefault="008A05FE" w:rsidP="008A05FE">
            <w:pPr>
              <w:widowControl w:val="0"/>
              <w:numPr>
                <w:ilvl w:val="0"/>
                <w:numId w:val="31"/>
              </w:numPr>
              <w:suppressAutoHyphens/>
              <w:ind w:left="423" w:right="117"/>
              <w:contextualSpacing/>
              <w:jc w:val="both"/>
              <w:rPr>
                <w:sz w:val="20"/>
                <w:szCs w:val="20"/>
              </w:rPr>
            </w:pPr>
            <w:r w:rsidRPr="00222D9C">
              <w:rPr>
                <w:sz w:val="20"/>
                <w:szCs w:val="20"/>
              </w:rPr>
              <w:t xml:space="preserve">Забезпечення отримання основних та проміжних релізів програмного забезпечення через сайт Виробника, підтримка програмних кодів у актуальному стані відповідно до рекомендацій Виробника протягом </w:t>
            </w:r>
            <w:r w:rsidRPr="00222D9C">
              <w:rPr>
                <w:b/>
                <w:sz w:val="20"/>
                <w:szCs w:val="20"/>
              </w:rPr>
              <w:t>12 місяців</w:t>
            </w:r>
            <w:r w:rsidRPr="00222D9C">
              <w:rPr>
                <w:sz w:val="20"/>
                <w:szCs w:val="20"/>
              </w:rPr>
              <w:t>.</w:t>
            </w:r>
          </w:p>
          <w:p w:rsidR="008A05FE" w:rsidRPr="00222D9C" w:rsidRDefault="008A05FE" w:rsidP="00D25AD1">
            <w:pPr>
              <w:widowControl w:val="0"/>
              <w:suppressAutoHyphens/>
              <w:ind w:left="720" w:right="117"/>
              <w:contextualSpacing/>
              <w:jc w:val="both"/>
              <w:rPr>
                <w:sz w:val="20"/>
                <w:szCs w:val="20"/>
              </w:rPr>
            </w:pPr>
          </w:p>
          <w:p w:rsidR="008A05FE" w:rsidRPr="00222D9C" w:rsidRDefault="008A05FE" w:rsidP="00D25AD1">
            <w:pPr>
              <w:widowControl w:val="0"/>
              <w:ind w:right="117"/>
              <w:jc w:val="both"/>
              <w:rPr>
                <w:sz w:val="20"/>
                <w:szCs w:val="20"/>
              </w:rPr>
            </w:pPr>
            <w:r w:rsidRPr="00222D9C">
              <w:rPr>
                <w:sz w:val="20"/>
                <w:szCs w:val="20"/>
              </w:rPr>
              <w:t xml:space="preserve">Послуга з підтримки системи безпеки доступу до мережі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Web</w:t>
            </w:r>
            <w:proofErr w:type="spellEnd"/>
            <w:r w:rsidRPr="00222D9C">
              <w:rPr>
                <w:sz w:val="20"/>
                <w:szCs w:val="20"/>
              </w:rPr>
              <w:t xml:space="preserve"> </w:t>
            </w:r>
            <w:proofErr w:type="spellStart"/>
            <w:r w:rsidRPr="00222D9C">
              <w:rPr>
                <w:sz w:val="20"/>
                <w:szCs w:val="20"/>
              </w:rPr>
              <w:t>Security</w:t>
            </w:r>
            <w:proofErr w:type="spellEnd"/>
            <w:r w:rsidRPr="00222D9C">
              <w:rPr>
                <w:sz w:val="20"/>
                <w:szCs w:val="20"/>
              </w:rPr>
              <w:t xml:space="preserve"> </w:t>
            </w:r>
            <w:proofErr w:type="spellStart"/>
            <w:r w:rsidRPr="00222D9C">
              <w:rPr>
                <w:sz w:val="20"/>
                <w:szCs w:val="20"/>
              </w:rPr>
              <w:t>Virtual</w:t>
            </w:r>
            <w:proofErr w:type="spellEnd"/>
            <w:r w:rsidRPr="00222D9C">
              <w:rPr>
                <w:sz w:val="20"/>
                <w:szCs w:val="20"/>
              </w:rPr>
              <w:t xml:space="preserve"> </w:t>
            </w:r>
            <w:proofErr w:type="spellStart"/>
            <w:r w:rsidRPr="00222D9C">
              <w:rPr>
                <w:sz w:val="20"/>
                <w:szCs w:val="20"/>
              </w:rPr>
              <w:t>Appliance</w:t>
            </w:r>
            <w:proofErr w:type="spellEnd"/>
            <w:r w:rsidRPr="00222D9C">
              <w:rPr>
                <w:sz w:val="20"/>
                <w:szCs w:val="20"/>
              </w:rPr>
              <w:t xml:space="preserve"> включає в себе підписку рівня</w:t>
            </w:r>
            <w:r w:rsidRPr="00222D9C">
              <w:rPr>
                <w:bCs/>
                <w:sz w:val="20"/>
                <w:szCs w:val="20"/>
                <w:bdr w:val="none" w:sz="0" w:space="0" w:color="auto" w:frame="1"/>
                <w:shd w:val="clear" w:color="auto" w:fill="FFFFFF"/>
              </w:rPr>
              <w:t xml:space="preserve"> </w:t>
            </w:r>
            <w:proofErr w:type="spellStart"/>
            <w:r w:rsidRPr="00222D9C">
              <w:rPr>
                <w:sz w:val="20"/>
                <w:szCs w:val="20"/>
              </w:rPr>
              <w:t>Secure</w:t>
            </w:r>
            <w:proofErr w:type="spellEnd"/>
            <w:r w:rsidRPr="00222D9C">
              <w:rPr>
                <w:sz w:val="20"/>
                <w:szCs w:val="20"/>
              </w:rPr>
              <w:t xml:space="preserve"> </w:t>
            </w:r>
            <w:proofErr w:type="spellStart"/>
            <w:r w:rsidRPr="00222D9C">
              <w:rPr>
                <w:sz w:val="20"/>
                <w:szCs w:val="20"/>
              </w:rPr>
              <w:t>Web</w:t>
            </w:r>
            <w:proofErr w:type="spellEnd"/>
            <w:r w:rsidRPr="00222D9C">
              <w:rPr>
                <w:sz w:val="20"/>
                <w:szCs w:val="20"/>
              </w:rPr>
              <w:t xml:space="preserve"> </w:t>
            </w:r>
            <w:proofErr w:type="spellStart"/>
            <w:r w:rsidRPr="00222D9C">
              <w:rPr>
                <w:sz w:val="20"/>
                <w:szCs w:val="20"/>
              </w:rPr>
              <w:t>Appliance</w:t>
            </w:r>
            <w:proofErr w:type="spellEnd"/>
            <w:r w:rsidRPr="00222D9C">
              <w:rPr>
                <w:sz w:val="20"/>
                <w:szCs w:val="20"/>
              </w:rPr>
              <w:t xml:space="preserve"> Essentials</w:t>
            </w:r>
            <w:r w:rsidRPr="00222D9C">
              <w:rPr>
                <w:b/>
                <w:sz w:val="20"/>
                <w:szCs w:val="20"/>
                <w:lang w:eastAsia="ar-SA"/>
              </w:rPr>
              <w:t xml:space="preserve"> на 12 місяців</w:t>
            </w:r>
            <w:r w:rsidRPr="00222D9C">
              <w:rPr>
                <w:sz w:val="20"/>
                <w:szCs w:val="20"/>
                <w:lang w:eastAsia="ar-SA"/>
              </w:rPr>
              <w:t xml:space="preserve"> з наступними функціями:</w:t>
            </w:r>
          </w:p>
          <w:p w:rsidR="008A05FE" w:rsidRPr="00222D9C" w:rsidRDefault="008A05FE" w:rsidP="00D25AD1">
            <w:pPr>
              <w:widowControl w:val="0"/>
              <w:suppressAutoHyphens/>
              <w:ind w:right="117"/>
              <w:contextualSpacing/>
              <w:jc w:val="both"/>
              <w:rPr>
                <w:sz w:val="20"/>
                <w:szCs w:val="20"/>
              </w:rPr>
            </w:pP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sz w:val="20"/>
                <w:szCs w:val="20"/>
              </w:rPr>
              <w:t xml:space="preserve">Комплексний веб-захист за допомогою мережі виявлення загроз </w:t>
            </w:r>
            <w:proofErr w:type="spellStart"/>
            <w:r w:rsidRPr="00222D9C">
              <w:rPr>
                <w:sz w:val="20"/>
                <w:szCs w:val="20"/>
              </w:rPr>
              <w:t>Cisco</w:t>
            </w:r>
            <w:proofErr w:type="spellEnd"/>
            <w:r w:rsidRPr="00222D9C">
              <w:rPr>
                <w:sz w:val="20"/>
                <w:szCs w:val="20"/>
              </w:rPr>
              <w:t xml:space="preserve"> </w:t>
            </w:r>
            <w:proofErr w:type="spellStart"/>
            <w:r w:rsidRPr="00222D9C">
              <w:rPr>
                <w:sz w:val="20"/>
                <w:szCs w:val="20"/>
              </w:rPr>
              <w:t>Talos</w:t>
            </w:r>
            <w:proofErr w:type="spellEnd"/>
            <w:r w:rsidRPr="00222D9C">
              <w:rPr>
                <w:sz w:val="20"/>
                <w:szCs w:val="20"/>
              </w:rPr>
              <w:t>;</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sz w:val="20"/>
                <w:szCs w:val="20"/>
              </w:rPr>
              <w:t>Наявність функції L4 моніторингу трафіку;</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color w:val="000000"/>
                <w:sz w:val="20"/>
                <w:szCs w:val="20"/>
                <w:bdr w:val="none" w:sz="0" w:space="0" w:color="auto" w:frame="1"/>
              </w:rPr>
              <w:lastRenderedPageBreak/>
              <w:t>Видимість і контроль додатків;</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color w:val="000000"/>
                <w:sz w:val="20"/>
                <w:szCs w:val="20"/>
                <w:bdr w:val="none" w:sz="0" w:space="0" w:color="auto" w:frame="1"/>
              </w:rPr>
              <w:t>Управління політиками;</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color w:val="000000"/>
                <w:sz w:val="20"/>
                <w:szCs w:val="20"/>
                <w:shd w:val="clear" w:color="auto" w:fill="FFFFFF"/>
              </w:rPr>
              <w:t>Можливість створення звітів;</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sz w:val="20"/>
                <w:szCs w:val="20"/>
              </w:rPr>
              <w:t xml:space="preserve">Наявність URL-фільтрації. </w:t>
            </w:r>
          </w:p>
          <w:p w:rsidR="008A05FE" w:rsidRPr="00222D9C" w:rsidRDefault="008A05FE" w:rsidP="008A05FE">
            <w:pPr>
              <w:widowControl w:val="0"/>
              <w:numPr>
                <w:ilvl w:val="0"/>
                <w:numId w:val="32"/>
              </w:numPr>
              <w:suppressAutoHyphens/>
              <w:ind w:left="515" w:right="117" w:hanging="425"/>
              <w:contextualSpacing/>
              <w:jc w:val="both"/>
              <w:rPr>
                <w:sz w:val="20"/>
                <w:szCs w:val="20"/>
              </w:rPr>
            </w:pPr>
            <w:r w:rsidRPr="00222D9C">
              <w:rPr>
                <w:sz w:val="20"/>
                <w:szCs w:val="20"/>
              </w:rPr>
              <w:t xml:space="preserve">Можливість інтеграції з іншими зовнішніми DLP системами для більш глибокої перевірки. </w:t>
            </w:r>
          </w:p>
        </w:tc>
      </w:tr>
    </w:tbl>
    <w:p w:rsidR="006F428D" w:rsidRPr="00252940" w:rsidRDefault="006F428D" w:rsidP="00A12478">
      <w:pPr>
        <w:rPr>
          <w:b/>
        </w:rPr>
      </w:pPr>
    </w:p>
    <w:p w:rsidR="006F428D" w:rsidRPr="00252940" w:rsidRDefault="006F428D" w:rsidP="00A12478">
      <w:pPr>
        <w:rPr>
          <w:b/>
        </w:rPr>
      </w:pPr>
    </w:p>
    <w:p w:rsidR="006F428D" w:rsidRPr="00252940" w:rsidRDefault="006F428D" w:rsidP="00A12478">
      <w:pPr>
        <w:rPr>
          <w:b/>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p w:rsidR="000F2F0F" w:rsidRPr="00252940" w:rsidRDefault="000F2F0F" w:rsidP="00D04854">
      <w:pPr>
        <w:widowControl w:val="0"/>
        <w:autoSpaceDE w:val="0"/>
        <w:autoSpaceDN w:val="0"/>
        <w:adjustRightInd w:val="0"/>
        <w:ind w:firstLine="709"/>
        <w:contextualSpacing/>
        <w:jc w:val="both"/>
        <w:rPr>
          <w:color w:val="000000"/>
          <w:sz w:val="26"/>
          <w:szCs w:val="26"/>
        </w:rPr>
      </w:pPr>
    </w:p>
    <w:p w:rsidR="000F2F0F" w:rsidRPr="00252940" w:rsidRDefault="000F2F0F" w:rsidP="00D04854">
      <w:pPr>
        <w:widowControl w:val="0"/>
        <w:autoSpaceDE w:val="0"/>
        <w:autoSpaceDN w:val="0"/>
        <w:adjustRightInd w:val="0"/>
        <w:ind w:firstLine="709"/>
        <w:contextualSpacing/>
        <w:jc w:val="both"/>
        <w:rPr>
          <w:color w:val="000000"/>
          <w:sz w:val="26"/>
          <w:szCs w:val="26"/>
        </w:rPr>
      </w:pPr>
    </w:p>
    <w:p w:rsidR="000F2F0F" w:rsidRPr="00252940" w:rsidRDefault="000F2F0F" w:rsidP="00D04854">
      <w:pPr>
        <w:widowControl w:val="0"/>
        <w:autoSpaceDE w:val="0"/>
        <w:autoSpaceDN w:val="0"/>
        <w:adjustRightInd w:val="0"/>
        <w:ind w:firstLine="709"/>
        <w:contextualSpacing/>
        <w:jc w:val="both"/>
        <w:rPr>
          <w:color w:val="000000"/>
          <w:sz w:val="26"/>
          <w:szCs w:val="26"/>
        </w:rPr>
      </w:pPr>
    </w:p>
    <w:p w:rsidR="000F2F0F" w:rsidRPr="00252940" w:rsidRDefault="000F2F0F" w:rsidP="00D04854">
      <w:pPr>
        <w:widowControl w:val="0"/>
        <w:autoSpaceDE w:val="0"/>
        <w:autoSpaceDN w:val="0"/>
        <w:adjustRightInd w:val="0"/>
        <w:ind w:firstLine="709"/>
        <w:contextualSpacing/>
        <w:jc w:val="both"/>
        <w:rPr>
          <w:color w:val="000000"/>
          <w:sz w:val="26"/>
          <w:szCs w:val="26"/>
        </w:rPr>
      </w:pPr>
    </w:p>
    <w:p w:rsidR="00A256E7" w:rsidRPr="00252940" w:rsidRDefault="00A256E7" w:rsidP="00D04854">
      <w:pPr>
        <w:widowControl w:val="0"/>
        <w:autoSpaceDE w:val="0"/>
        <w:autoSpaceDN w:val="0"/>
        <w:adjustRightInd w:val="0"/>
        <w:ind w:firstLine="709"/>
        <w:contextualSpacing/>
        <w:jc w:val="both"/>
        <w:rPr>
          <w:color w:val="000000"/>
          <w:sz w:val="26"/>
          <w:szCs w:val="26"/>
        </w:rPr>
      </w:pPr>
    </w:p>
    <w:sectPr w:rsidR="00A256E7" w:rsidRPr="00252940"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489" w:rsidRDefault="00030489">
      <w:r>
        <w:separator/>
      </w:r>
    </w:p>
  </w:endnote>
  <w:endnote w:type="continuationSeparator" w:id="0">
    <w:p w:rsidR="00030489" w:rsidRDefault="0003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10C8B"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FB2D9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30489">
      <w:rPr>
        <w:sz w:val="20"/>
        <w:szCs w:val="20"/>
      </w:rPr>
      <w:t>Послуги для систем безпеки, код ДК 021:2015 - 72260000-5 - Послуги, пов’язані з програмним забезпеченням</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171FB">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171FB">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489" w:rsidRDefault="00030489">
      <w:r>
        <w:separator/>
      </w:r>
    </w:p>
  </w:footnote>
  <w:footnote w:type="continuationSeparator" w:id="0">
    <w:p w:rsidR="00030489" w:rsidRDefault="0003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10C8B"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3B29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16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16C4C"/>
    <w:multiLevelType w:val="hybridMultilevel"/>
    <w:tmpl w:val="23A4C15A"/>
    <w:lvl w:ilvl="0" w:tplc="F614FC34">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1BF3650"/>
    <w:multiLevelType w:val="hybridMultilevel"/>
    <w:tmpl w:val="A0CC63D4"/>
    <w:lvl w:ilvl="0" w:tplc="F614FC34">
      <w:numFmt w:val="bullet"/>
      <w:lvlText w:val="-"/>
      <w:lvlJc w:val="left"/>
      <w:pPr>
        <w:ind w:left="720" w:hanging="360"/>
      </w:pPr>
      <w:rPr>
        <w:rFonts w:ascii="Times New Roman" w:eastAsia="Times New Roman" w:hAnsi="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44B683D"/>
    <w:multiLevelType w:val="hybridMultilevel"/>
    <w:tmpl w:val="0AFA8730"/>
    <w:lvl w:ilvl="0" w:tplc="A9A47230">
      <w:start w:val="1"/>
      <w:numFmt w:val="decimal"/>
      <w:lvlText w:val="%1"/>
      <w:lvlJc w:val="left"/>
      <w:pPr>
        <w:ind w:left="360" w:hanging="360"/>
      </w:pPr>
      <w:rPr>
        <w:rFonts w:cs="Times New Roman" w:hint="default"/>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3" w15:restartNumberingAfterBreak="0">
    <w:nsid w:val="3BAF75A1"/>
    <w:multiLevelType w:val="hybridMultilevel"/>
    <w:tmpl w:val="DE84331E"/>
    <w:lvl w:ilvl="0" w:tplc="0B0631A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EB039F"/>
    <w:multiLevelType w:val="hybridMultilevel"/>
    <w:tmpl w:val="414A4344"/>
    <w:lvl w:ilvl="0" w:tplc="0B0631A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4316D83"/>
    <w:multiLevelType w:val="hybridMultilevel"/>
    <w:tmpl w:val="2FE27068"/>
    <w:lvl w:ilvl="0" w:tplc="0B0631A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4"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B91BB4"/>
    <w:multiLevelType w:val="multilevel"/>
    <w:tmpl w:val="DD30F5B6"/>
    <w:lvl w:ilvl="0">
      <w:start w:val="1"/>
      <w:numFmt w:val="bullet"/>
      <w:lvlText w:val=""/>
      <w:lvlJc w:val="left"/>
      <w:pPr>
        <w:tabs>
          <w:tab w:val="num" w:pos="751"/>
        </w:tabs>
        <w:ind w:left="751" w:hanging="360"/>
      </w:pPr>
      <w:rPr>
        <w:rFonts w:ascii="Symbol" w:hAnsi="Symbol" w:hint="default"/>
        <w:b/>
      </w:rPr>
    </w:lvl>
    <w:lvl w:ilvl="1">
      <w:start w:val="1"/>
      <w:numFmt w:val="bullet"/>
      <w:lvlText w:val="◦"/>
      <w:lvlJc w:val="left"/>
      <w:pPr>
        <w:tabs>
          <w:tab w:val="num" w:pos="1111"/>
        </w:tabs>
        <w:ind w:left="1111" w:hanging="360"/>
      </w:pPr>
      <w:rPr>
        <w:rFonts w:ascii="OpenSymbol" w:hAnsi="OpenSymbol" w:hint="default"/>
      </w:rPr>
    </w:lvl>
    <w:lvl w:ilvl="2">
      <w:start w:val="1"/>
      <w:numFmt w:val="bullet"/>
      <w:lvlText w:val="▪"/>
      <w:lvlJc w:val="left"/>
      <w:pPr>
        <w:tabs>
          <w:tab w:val="num" w:pos="1471"/>
        </w:tabs>
        <w:ind w:left="1471" w:hanging="360"/>
      </w:pPr>
      <w:rPr>
        <w:rFonts w:ascii="OpenSymbol" w:hAnsi="OpenSymbol" w:hint="default"/>
      </w:rPr>
    </w:lvl>
    <w:lvl w:ilvl="3">
      <w:start w:val="1"/>
      <w:numFmt w:val="bullet"/>
      <w:lvlText w:val=""/>
      <w:lvlJc w:val="left"/>
      <w:pPr>
        <w:tabs>
          <w:tab w:val="num" w:pos="1831"/>
        </w:tabs>
        <w:ind w:left="1831" w:hanging="360"/>
      </w:pPr>
      <w:rPr>
        <w:rFonts w:ascii="Symbol" w:hAnsi="Symbol" w:hint="default"/>
      </w:rPr>
    </w:lvl>
    <w:lvl w:ilvl="4">
      <w:start w:val="1"/>
      <w:numFmt w:val="bullet"/>
      <w:lvlText w:val="◦"/>
      <w:lvlJc w:val="left"/>
      <w:pPr>
        <w:tabs>
          <w:tab w:val="num" w:pos="2191"/>
        </w:tabs>
        <w:ind w:left="2191" w:hanging="360"/>
      </w:pPr>
      <w:rPr>
        <w:rFonts w:ascii="OpenSymbol" w:hAnsi="OpenSymbol" w:hint="default"/>
      </w:rPr>
    </w:lvl>
    <w:lvl w:ilvl="5">
      <w:start w:val="1"/>
      <w:numFmt w:val="bullet"/>
      <w:lvlText w:val="▪"/>
      <w:lvlJc w:val="left"/>
      <w:pPr>
        <w:tabs>
          <w:tab w:val="num" w:pos="2551"/>
        </w:tabs>
        <w:ind w:left="2551" w:hanging="360"/>
      </w:pPr>
      <w:rPr>
        <w:rFonts w:ascii="OpenSymbol" w:hAnsi="OpenSymbol" w:hint="default"/>
      </w:rPr>
    </w:lvl>
    <w:lvl w:ilvl="6">
      <w:start w:val="1"/>
      <w:numFmt w:val="bullet"/>
      <w:lvlText w:val=""/>
      <w:lvlJc w:val="left"/>
      <w:pPr>
        <w:tabs>
          <w:tab w:val="num" w:pos="2911"/>
        </w:tabs>
        <w:ind w:left="2911" w:hanging="360"/>
      </w:pPr>
      <w:rPr>
        <w:rFonts w:ascii="Symbol" w:hAnsi="Symbol" w:hint="default"/>
      </w:rPr>
    </w:lvl>
    <w:lvl w:ilvl="7">
      <w:start w:val="1"/>
      <w:numFmt w:val="bullet"/>
      <w:lvlText w:val="◦"/>
      <w:lvlJc w:val="left"/>
      <w:pPr>
        <w:tabs>
          <w:tab w:val="num" w:pos="3271"/>
        </w:tabs>
        <w:ind w:left="3271" w:hanging="360"/>
      </w:pPr>
      <w:rPr>
        <w:rFonts w:ascii="OpenSymbol" w:hAnsi="OpenSymbol" w:hint="default"/>
      </w:rPr>
    </w:lvl>
    <w:lvl w:ilvl="8">
      <w:start w:val="1"/>
      <w:numFmt w:val="bullet"/>
      <w:lvlText w:val="▪"/>
      <w:lvlJc w:val="left"/>
      <w:pPr>
        <w:tabs>
          <w:tab w:val="num" w:pos="3631"/>
        </w:tabs>
        <w:ind w:left="3631" w:hanging="360"/>
      </w:pPr>
      <w:rPr>
        <w:rFonts w:ascii="OpenSymbol" w:hAnsi="OpenSymbol" w:hint="default"/>
      </w:rPr>
    </w:lvl>
  </w:abstractNum>
  <w:abstractNum w:abstractNumId="26"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29"/>
  </w:num>
  <w:num w:numId="3">
    <w:abstractNumId w:val="0"/>
  </w:num>
  <w:num w:numId="4">
    <w:abstractNumId w:val="30"/>
  </w:num>
  <w:num w:numId="5">
    <w:abstractNumId w:val="8"/>
  </w:num>
  <w:num w:numId="6">
    <w:abstractNumId w:val="5"/>
  </w:num>
  <w:num w:numId="7">
    <w:abstractNumId w:val="6"/>
  </w:num>
  <w:num w:numId="8">
    <w:abstractNumId w:val="26"/>
  </w:num>
  <w:num w:numId="9">
    <w:abstractNumId w:val="1"/>
  </w:num>
  <w:num w:numId="10">
    <w:abstractNumId w:val="22"/>
  </w:num>
  <w:num w:numId="11">
    <w:abstractNumId w:val="19"/>
  </w:num>
  <w:num w:numId="12">
    <w:abstractNumId w:val="16"/>
  </w:num>
  <w:num w:numId="13">
    <w:abstractNumId w:val="17"/>
  </w:num>
  <w:num w:numId="14">
    <w:abstractNumId w:val="3"/>
  </w:num>
  <w:num w:numId="15">
    <w:abstractNumId w:val="20"/>
  </w:num>
  <w:num w:numId="16">
    <w:abstractNumId w:val="2"/>
  </w:num>
  <w:num w:numId="17">
    <w:abstractNumId w:val="15"/>
  </w:num>
  <w:num w:numId="18">
    <w:abstractNumId w:val="4"/>
  </w:num>
  <w:num w:numId="19">
    <w:abstractNumId w:val="9"/>
  </w:num>
  <w:num w:numId="20">
    <w:abstractNumId w:val="24"/>
  </w:num>
  <w:num w:numId="21">
    <w:abstractNumId w:val="11"/>
  </w:num>
  <w:num w:numId="22">
    <w:abstractNumId w:val="23"/>
  </w:num>
  <w:num w:numId="23">
    <w:abstractNumId w:val="14"/>
  </w:num>
  <w:num w:numId="24">
    <w:abstractNumId w:val="28"/>
  </w:num>
  <w:num w:numId="25">
    <w:abstractNumId w:val="28"/>
  </w:num>
  <w:num w:numId="26">
    <w:abstractNumId w:val="12"/>
  </w:num>
  <w:num w:numId="27">
    <w:abstractNumId w:val="25"/>
  </w:num>
  <w:num w:numId="28">
    <w:abstractNumId w:val="13"/>
  </w:num>
  <w:num w:numId="29">
    <w:abstractNumId w:val="7"/>
  </w:num>
  <w:num w:numId="30">
    <w:abstractNumId w:val="18"/>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38"/>
    <w:rsid w:val="000140E7"/>
    <w:rsid w:val="000218F3"/>
    <w:rsid w:val="0002284D"/>
    <w:rsid w:val="00025BF5"/>
    <w:rsid w:val="00030489"/>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328A"/>
    <w:rsid w:val="00105A67"/>
    <w:rsid w:val="00106149"/>
    <w:rsid w:val="0010680B"/>
    <w:rsid w:val="001070C9"/>
    <w:rsid w:val="00110C8B"/>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0E12"/>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1FB"/>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2940"/>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055A"/>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871"/>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1513"/>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5B3"/>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65C1"/>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05FE"/>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114F"/>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4D04"/>
    <w:rsid w:val="00B65EF8"/>
    <w:rsid w:val="00B70F4C"/>
    <w:rsid w:val="00B7296B"/>
    <w:rsid w:val="00B73B5E"/>
    <w:rsid w:val="00B73DCE"/>
    <w:rsid w:val="00B74F0A"/>
    <w:rsid w:val="00B766D3"/>
    <w:rsid w:val="00B7703A"/>
    <w:rsid w:val="00B77603"/>
    <w:rsid w:val="00B77B3B"/>
    <w:rsid w:val="00B8286C"/>
    <w:rsid w:val="00B86A2D"/>
    <w:rsid w:val="00B8713C"/>
    <w:rsid w:val="00B90FED"/>
    <w:rsid w:val="00B92430"/>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5B43"/>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0AA"/>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6A63"/>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21E6"/>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0FD"/>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2C3FAF0F-8426-40C9-8285-494CD425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780D-DBE4-4676-9818-72FB7F29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1322</Words>
  <Characters>9087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23</cp:revision>
  <cp:lastPrinted>2021-11-17T09:02:00Z</cp:lastPrinted>
  <dcterms:created xsi:type="dcterms:W3CDTF">2023-06-01T12:36:00Z</dcterms:created>
  <dcterms:modified xsi:type="dcterms:W3CDTF">2023-06-06T09:46:00Z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