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F250D"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070745" w:rsidRDefault="00145215" w:rsidP="00070745">
            <w:pPr>
              <w:widowControl w:val="0"/>
              <w:ind w:right="-11"/>
              <w:jc w:val="center"/>
              <w:rPr>
                <w:sz w:val="22"/>
                <w:szCs w:val="22"/>
                <w:lang w:val="uk-UA" w:eastAsia="uk-UA"/>
              </w:rPr>
            </w:pPr>
            <w:r w:rsidRPr="00070745">
              <w:rPr>
                <w:sz w:val="22"/>
                <w:szCs w:val="22"/>
                <w:lang w:val="uk-UA"/>
              </w:rPr>
              <w:t xml:space="preserve">8.08 </w:t>
            </w:r>
            <w:r w:rsidR="00BD6E95" w:rsidRPr="00070745">
              <w:rPr>
                <w:sz w:val="22"/>
                <w:szCs w:val="22"/>
                <w:lang w:val="uk-UA" w:eastAsia="uk-UA"/>
              </w:rPr>
              <w:t>(202</w:t>
            </w:r>
            <w:r w:rsidR="004E76E1" w:rsidRPr="00070745">
              <w:rPr>
                <w:sz w:val="22"/>
                <w:szCs w:val="22"/>
                <w:lang w:val="uk-UA" w:eastAsia="uk-UA"/>
              </w:rPr>
              <w:t>3</w:t>
            </w:r>
            <w:r w:rsidR="00A76484" w:rsidRPr="00070745">
              <w:rPr>
                <w:sz w:val="22"/>
                <w:szCs w:val="22"/>
                <w:lang w:val="uk-UA" w:eastAsia="uk-UA"/>
              </w:rPr>
              <w:t>)</w:t>
            </w:r>
          </w:p>
        </w:tc>
        <w:tc>
          <w:tcPr>
            <w:tcW w:w="1527" w:type="pct"/>
          </w:tcPr>
          <w:p w:rsidR="00A76484" w:rsidRPr="00070745" w:rsidRDefault="00145215" w:rsidP="00A12478">
            <w:pPr>
              <w:widowControl w:val="0"/>
              <w:rPr>
                <w:bCs/>
                <w:sz w:val="22"/>
                <w:szCs w:val="22"/>
                <w:lang w:val="uk-UA"/>
              </w:rPr>
            </w:pPr>
            <w:r w:rsidRPr="00070745">
              <w:rPr>
                <w:b/>
                <w:sz w:val="22"/>
                <w:szCs w:val="22"/>
                <w:lang w:val="uk-UA"/>
              </w:rPr>
              <w:t>Електророзподільні кабелі, код ДК 021:2015 - 31320000-5 - Електророзподільні кабелі</w:t>
            </w:r>
          </w:p>
        </w:tc>
        <w:tc>
          <w:tcPr>
            <w:tcW w:w="947" w:type="pct"/>
          </w:tcPr>
          <w:p w:rsidR="00A76484" w:rsidRPr="00070745" w:rsidRDefault="00145215" w:rsidP="002D4D30">
            <w:pPr>
              <w:widowControl w:val="0"/>
              <w:jc w:val="center"/>
              <w:rPr>
                <w:sz w:val="22"/>
                <w:szCs w:val="22"/>
                <w:lang w:val="uk-UA"/>
              </w:rPr>
            </w:pPr>
            <w:r w:rsidRPr="00070745">
              <w:rPr>
                <w:sz w:val="22"/>
                <w:szCs w:val="22"/>
                <w:lang w:val="uk-UA"/>
              </w:rPr>
              <w:t>84 730,00</w:t>
            </w:r>
            <w:r w:rsidR="00A76484" w:rsidRPr="00070745">
              <w:rPr>
                <w:sz w:val="22"/>
                <w:szCs w:val="22"/>
                <w:lang w:val="uk-UA"/>
              </w:rPr>
              <w:t xml:space="preserve"> </w:t>
            </w:r>
          </w:p>
          <w:p w:rsidR="00A76484" w:rsidRPr="00070745" w:rsidRDefault="00A76484" w:rsidP="002D4D30">
            <w:pPr>
              <w:widowControl w:val="0"/>
              <w:jc w:val="center"/>
              <w:rPr>
                <w:sz w:val="22"/>
                <w:szCs w:val="22"/>
                <w:lang w:val="uk-UA"/>
              </w:rPr>
            </w:pPr>
            <w:r w:rsidRPr="00070745">
              <w:rPr>
                <w:sz w:val="22"/>
                <w:szCs w:val="22"/>
                <w:lang w:val="uk-UA"/>
              </w:rPr>
              <w:t>грн. з ПДВ</w:t>
            </w:r>
          </w:p>
        </w:tc>
        <w:tc>
          <w:tcPr>
            <w:tcW w:w="1102" w:type="pct"/>
          </w:tcPr>
          <w:p w:rsidR="00A76484" w:rsidRPr="00070745" w:rsidRDefault="00070745" w:rsidP="002D4D30">
            <w:pPr>
              <w:widowControl w:val="0"/>
              <w:jc w:val="center"/>
              <w:rPr>
                <w:sz w:val="22"/>
                <w:szCs w:val="22"/>
                <w:lang w:val="uk-UA"/>
              </w:rPr>
            </w:pPr>
            <w:r w:rsidRPr="00070745">
              <w:rPr>
                <w:sz w:val="22"/>
                <w:szCs w:val="22"/>
                <w:lang w:val="uk-UA"/>
              </w:rPr>
              <w:t>70 608,33</w:t>
            </w:r>
          </w:p>
          <w:p w:rsidR="00A76484" w:rsidRPr="00070745" w:rsidRDefault="00A76484" w:rsidP="002D4D30">
            <w:pPr>
              <w:widowControl w:val="0"/>
              <w:jc w:val="center"/>
              <w:rPr>
                <w:sz w:val="22"/>
                <w:szCs w:val="22"/>
                <w:lang w:val="uk-UA"/>
              </w:rPr>
            </w:pPr>
            <w:r w:rsidRPr="00070745">
              <w:rPr>
                <w:sz w:val="22"/>
                <w:szCs w:val="22"/>
                <w:lang w:val="uk-UA"/>
              </w:rPr>
              <w:t xml:space="preserve">грн. без ПДВ </w:t>
            </w:r>
          </w:p>
        </w:tc>
        <w:tc>
          <w:tcPr>
            <w:tcW w:w="936" w:type="pct"/>
          </w:tcPr>
          <w:p w:rsidR="00A76484" w:rsidRPr="007101A5" w:rsidRDefault="009F62C1" w:rsidP="002D4D30">
            <w:pPr>
              <w:widowControl w:val="0"/>
              <w:jc w:val="center"/>
              <w:rPr>
                <w:color w:val="0000FF"/>
                <w:sz w:val="22"/>
                <w:szCs w:val="22"/>
                <w:lang w:val="uk-UA"/>
              </w:rPr>
            </w:pPr>
            <w:hyperlink r:id="rId9" w:history="1">
              <w:r w:rsidRPr="009F62C1">
                <w:rPr>
                  <w:rFonts w:ascii="Verdana" w:hAnsi="Verdana"/>
                  <w:color w:val="0000FF"/>
                  <w:sz w:val="17"/>
                  <w:szCs w:val="17"/>
                  <w:u w:val="single"/>
                  <w:shd w:val="clear" w:color="auto" w:fill="FAFAFA"/>
                </w:rPr>
                <w:t>UA-2023-08-07-008862-a</w:t>
              </w:r>
            </w:hyperlink>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70745" w:rsidRDefault="00070745" w:rsidP="00070745">
            <w:pPr>
              <w:pStyle w:val="Default"/>
              <w:rPr>
                <w:sz w:val="23"/>
                <w:szCs w:val="23"/>
              </w:rPr>
            </w:pPr>
            <w:r>
              <w:rPr>
                <w:b/>
                <w:bCs/>
                <w:i/>
                <w:iCs/>
                <w:sz w:val="23"/>
                <w:szCs w:val="23"/>
              </w:rPr>
              <w:t xml:space="preserve">Визначення потреби в закупівлі: </w:t>
            </w:r>
            <w:r>
              <w:rPr>
                <w:sz w:val="23"/>
                <w:szCs w:val="23"/>
              </w:rPr>
              <w:t xml:space="preserve">Для проведення ремонтних робіт в </w:t>
            </w:r>
          </w:p>
          <w:p w:rsidR="00070745" w:rsidRDefault="00070745" w:rsidP="00070745">
            <w:pPr>
              <w:pStyle w:val="Default"/>
              <w:rPr>
                <w:sz w:val="23"/>
                <w:szCs w:val="23"/>
              </w:rPr>
            </w:pPr>
            <w:r>
              <w:rPr>
                <w:sz w:val="23"/>
                <w:szCs w:val="23"/>
              </w:rPr>
              <w:t xml:space="preserve">будівлях та спорудах аеропорту, виконання поточних та аварійних заявок від служб аеропорту. </w:t>
            </w:r>
          </w:p>
          <w:p w:rsidR="00070745" w:rsidRDefault="00070745" w:rsidP="00070745">
            <w:pPr>
              <w:pStyle w:val="Default"/>
              <w:rPr>
                <w:sz w:val="23"/>
                <w:szCs w:val="23"/>
              </w:rPr>
            </w:pPr>
            <w:r>
              <w:rPr>
                <w:b/>
                <w:bCs/>
                <w:i/>
                <w:iCs/>
                <w:sz w:val="23"/>
                <w:szCs w:val="23"/>
              </w:rPr>
              <w:t xml:space="preserve">Обґрунтування технічних та якісних характеристик предмета закупівлі: </w:t>
            </w:r>
            <w:r>
              <w:rPr>
                <w:sz w:val="23"/>
                <w:szCs w:val="23"/>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7101A5" w:rsidRDefault="00070745" w:rsidP="00070745">
            <w:pPr>
              <w:pStyle w:val="Default"/>
              <w:rPr>
                <w:i/>
              </w:rPr>
            </w:pPr>
            <w:r>
              <w:rPr>
                <w:sz w:val="23"/>
                <w:szCs w:val="23"/>
              </w:rPr>
              <w:t xml:space="preserve">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 </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70745" w:rsidRDefault="00070745" w:rsidP="00070745">
            <w:pPr>
              <w:pStyle w:val="Default"/>
              <w:rPr>
                <w:sz w:val="23"/>
                <w:szCs w:val="23"/>
              </w:rPr>
            </w:pPr>
            <w:r>
              <w:rPr>
                <w:b/>
                <w:bCs/>
                <w:i/>
                <w:iCs/>
                <w:sz w:val="23"/>
                <w:szCs w:val="23"/>
              </w:rPr>
              <w:t xml:space="preserve">Обґрунтування очікуваної вартості предмета закупівлі: </w:t>
            </w:r>
            <w:r>
              <w:rPr>
                <w:sz w:val="23"/>
                <w:szCs w:val="23"/>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Pr>
                <w:sz w:val="23"/>
                <w:szCs w:val="23"/>
              </w:rPr>
              <w:t>закупівель</w:t>
            </w:r>
            <w:proofErr w:type="spellEnd"/>
            <w:r>
              <w:rPr>
                <w:sz w:val="23"/>
                <w:szCs w:val="23"/>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070745" w:rsidRDefault="00070745" w:rsidP="00070745">
            <w:pPr>
              <w:pStyle w:val="Default"/>
              <w:rPr>
                <w:sz w:val="23"/>
                <w:szCs w:val="23"/>
              </w:rPr>
            </w:pPr>
            <w:r>
              <w:rPr>
                <w:sz w:val="23"/>
                <w:szCs w:val="23"/>
              </w:rPr>
              <w:t xml:space="preserve">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 </w:t>
            </w:r>
          </w:p>
          <w:p w:rsidR="006F428D" w:rsidRPr="007101A5" w:rsidRDefault="00070745" w:rsidP="00070745">
            <w:pPr>
              <w:rPr>
                <w:i/>
                <w:lang w:val="uk-UA"/>
              </w:rPr>
            </w:pPr>
            <w:proofErr w:type="spellStart"/>
            <w:r>
              <w:rPr>
                <w:b/>
                <w:bCs/>
                <w:i/>
                <w:iCs/>
                <w:sz w:val="23"/>
                <w:szCs w:val="23"/>
              </w:rPr>
              <w:lastRenderedPageBreak/>
              <w:t>Обґрунтування</w:t>
            </w:r>
            <w:proofErr w:type="spellEnd"/>
            <w:r>
              <w:rPr>
                <w:b/>
                <w:bCs/>
                <w:i/>
                <w:iCs/>
                <w:sz w:val="23"/>
                <w:szCs w:val="23"/>
              </w:rPr>
              <w:t xml:space="preserve"> </w:t>
            </w:r>
            <w:proofErr w:type="spellStart"/>
            <w:r>
              <w:rPr>
                <w:b/>
                <w:bCs/>
                <w:i/>
                <w:iCs/>
                <w:sz w:val="23"/>
                <w:szCs w:val="23"/>
              </w:rPr>
              <w:t>обсягів</w:t>
            </w:r>
            <w:proofErr w:type="spellEnd"/>
            <w:r>
              <w:rPr>
                <w:b/>
                <w:bCs/>
                <w:i/>
                <w:iCs/>
                <w:sz w:val="23"/>
                <w:szCs w:val="23"/>
              </w:rPr>
              <w:t xml:space="preserve"> </w:t>
            </w:r>
            <w:proofErr w:type="spellStart"/>
            <w:r>
              <w:rPr>
                <w:b/>
                <w:bCs/>
                <w:i/>
                <w:iCs/>
                <w:sz w:val="23"/>
                <w:szCs w:val="23"/>
              </w:rPr>
              <w:t>закупівлі</w:t>
            </w:r>
            <w:proofErr w:type="spellEnd"/>
            <w:r>
              <w:rPr>
                <w:b/>
                <w:bCs/>
                <w:i/>
                <w:iCs/>
                <w:sz w:val="23"/>
                <w:szCs w:val="23"/>
              </w:rPr>
              <w:t xml:space="preserve">: </w:t>
            </w:r>
            <w:proofErr w:type="spellStart"/>
            <w:r>
              <w:rPr>
                <w:sz w:val="23"/>
                <w:szCs w:val="23"/>
              </w:rPr>
              <w:t>Обсяги</w:t>
            </w:r>
            <w:proofErr w:type="spellEnd"/>
            <w:r>
              <w:rPr>
                <w:sz w:val="23"/>
                <w:szCs w:val="23"/>
              </w:rPr>
              <w:t xml:space="preserve"> </w:t>
            </w:r>
            <w:proofErr w:type="spellStart"/>
            <w:r>
              <w:rPr>
                <w:sz w:val="23"/>
                <w:szCs w:val="23"/>
              </w:rPr>
              <w:t>визначено</w:t>
            </w:r>
            <w:proofErr w:type="spellEnd"/>
            <w:r>
              <w:rPr>
                <w:sz w:val="23"/>
                <w:szCs w:val="23"/>
              </w:rPr>
              <w:t xml:space="preserve"> </w:t>
            </w:r>
            <w:proofErr w:type="spellStart"/>
            <w:r>
              <w:rPr>
                <w:sz w:val="23"/>
                <w:szCs w:val="23"/>
              </w:rPr>
              <w:t>відповідно</w:t>
            </w:r>
            <w:proofErr w:type="spellEnd"/>
            <w:r>
              <w:rPr>
                <w:sz w:val="23"/>
                <w:szCs w:val="23"/>
              </w:rPr>
              <w:t xml:space="preserve"> до </w:t>
            </w:r>
            <w:proofErr w:type="spellStart"/>
            <w:r>
              <w:rPr>
                <w:sz w:val="23"/>
                <w:szCs w:val="23"/>
              </w:rPr>
              <w:t>очікуваної</w:t>
            </w:r>
            <w:proofErr w:type="spellEnd"/>
            <w:r>
              <w:rPr>
                <w:sz w:val="23"/>
                <w:szCs w:val="23"/>
              </w:rPr>
              <w:t xml:space="preserve"> потреби. </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70745" w:rsidRDefault="00070745" w:rsidP="00070745">
            <w:pPr>
              <w:pStyle w:val="Default"/>
              <w:rPr>
                <w:sz w:val="23"/>
                <w:szCs w:val="23"/>
              </w:rPr>
            </w:pPr>
            <w:r>
              <w:rPr>
                <w:sz w:val="23"/>
                <w:szCs w:val="23"/>
              </w:rPr>
              <w:t xml:space="preserve">Спосіб проведення аналізу ринку: </w:t>
            </w:r>
          </w:p>
          <w:p w:rsidR="00070745" w:rsidRDefault="00070745" w:rsidP="00070745">
            <w:pPr>
              <w:pStyle w:val="Default"/>
              <w:rPr>
                <w:sz w:val="23"/>
                <w:szCs w:val="23"/>
              </w:rPr>
            </w:pPr>
            <w:r>
              <w:rPr>
                <w:sz w:val="23"/>
                <w:szCs w:val="23"/>
              </w:rPr>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070745" w:rsidRDefault="00070745" w:rsidP="00070745">
            <w:pPr>
              <w:pStyle w:val="Default"/>
              <w:rPr>
                <w:sz w:val="23"/>
                <w:szCs w:val="23"/>
              </w:rPr>
            </w:pPr>
            <w:r>
              <w:rPr>
                <w:sz w:val="23"/>
                <w:szCs w:val="23"/>
              </w:rPr>
              <w:t xml:space="preserve">Інтернет-ресурс https://agart.ua; </w:t>
            </w:r>
          </w:p>
          <w:p w:rsidR="00070745" w:rsidRDefault="00070745" w:rsidP="00070745">
            <w:pPr>
              <w:pStyle w:val="Default"/>
              <w:rPr>
                <w:sz w:val="23"/>
                <w:szCs w:val="23"/>
              </w:rPr>
            </w:pPr>
            <w:r>
              <w:rPr>
                <w:sz w:val="23"/>
                <w:szCs w:val="23"/>
              </w:rPr>
              <w:t xml:space="preserve">Інтернет-ресурс https://vse-e.com/; </w:t>
            </w:r>
          </w:p>
          <w:p w:rsidR="00070745" w:rsidRDefault="00070745" w:rsidP="00070745">
            <w:pPr>
              <w:pStyle w:val="Default"/>
              <w:rPr>
                <w:sz w:val="23"/>
                <w:szCs w:val="23"/>
              </w:rPr>
            </w:pPr>
            <w:r>
              <w:rPr>
                <w:sz w:val="23"/>
                <w:szCs w:val="23"/>
              </w:rPr>
              <w:t xml:space="preserve">Інтернет-ресурс https://ukrprovod.com.ua/; </w:t>
            </w:r>
          </w:p>
          <w:p w:rsidR="00070745" w:rsidRDefault="00070745" w:rsidP="00070745">
            <w:pPr>
              <w:pStyle w:val="Default"/>
              <w:rPr>
                <w:sz w:val="23"/>
                <w:szCs w:val="23"/>
              </w:rPr>
            </w:pPr>
            <w:r>
              <w:rPr>
                <w:sz w:val="23"/>
                <w:szCs w:val="23"/>
              </w:rPr>
              <w:t xml:space="preserve">Інтернет-ресурс https://art-bud-electro.com/; </w:t>
            </w:r>
          </w:p>
          <w:p w:rsidR="00070745" w:rsidRDefault="00070745" w:rsidP="00070745">
            <w:pPr>
              <w:pStyle w:val="Default"/>
              <w:rPr>
                <w:sz w:val="23"/>
                <w:szCs w:val="23"/>
              </w:rPr>
            </w:pPr>
            <w:r>
              <w:rPr>
                <w:sz w:val="23"/>
                <w:szCs w:val="23"/>
              </w:rPr>
              <w:t xml:space="preserve">Інтернет-ресурс https://epicentrk.ua/; </w:t>
            </w:r>
          </w:p>
          <w:p w:rsidR="00070745" w:rsidRDefault="00070745" w:rsidP="00070745">
            <w:pPr>
              <w:pStyle w:val="Default"/>
              <w:rPr>
                <w:sz w:val="23"/>
                <w:szCs w:val="23"/>
              </w:rPr>
            </w:pPr>
            <w:r>
              <w:rPr>
                <w:sz w:val="23"/>
                <w:szCs w:val="23"/>
              </w:rPr>
              <w:t xml:space="preserve">Інтернет-ресурс https://shop220.com.ua/; </w:t>
            </w:r>
          </w:p>
          <w:p w:rsidR="00070745" w:rsidRDefault="00070745" w:rsidP="00070745">
            <w:pPr>
              <w:pStyle w:val="Default"/>
              <w:rPr>
                <w:sz w:val="23"/>
                <w:szCs w:val="23"/>
              </w:rPr>
            </w:pPr>
            <w:r>
              <w:rPr>
                <w:sz w:val="23"/>
                <w:szCs w:val="23"/>
              </w:rPr>
              <w:t xml:space="preserve">Інтернет-ресурс https://comtrade.ua/; </w:t>
            </w:r>
          </w:p>
          <w:p w:rsidR="00070745" w:rsidRDefault="00070745" w:rsidP="00070745">
            <w:pPr>
              <w:pStyle w:val="Default"/>
              <w:rPr>
                <w:sz w:val="23"/>
                <w:szCs w:val="23"/>
              </w:rPr>
            </w:pPr>
            <w:r>
              <w:rPr>
                <w:sz w:val="23"/>
                <w:szCs w:val="23"/>
              </w:rPr>
              <w:t xml:space="preserve">Інтернет-ресурс https://www.avtomats.com.ua/. </w:t>
            </w:r>
          </w:p>
          <w:p w:rsidR="006F428D" w:rsidRPr="007101A5" w:rsidRDefault="00070745" w:rsidP="00070745">
            <w:pPr>
              <w:rPr>
                <w:i/>
                <w:lang w:val="uk-UA"/>
              </w:rPr>
            </w:pPr>
            <w:proofErr w:type="spellStart"/>
            <w:r>
              <w:rPr>
                <w:b/>
                <w:bCs/>
                <w:sz w:val="23"/>
                <w:szCs w:val="23"/>
              </w:rPr>
              <w:t>Період</w:t>
            </w:r>
            <w:proofErr w:type="spellEnd"/>
            <w:r>
              <w:rPr>
                <w:b/>
                <w:bCs/>
                <w:sz w:val="23"/>
                <w:szCs w:val="23"/>
              </w:rPr>
              <w:t xml:space="preserve"> </w:t>
            </w:r>
            <w:proofErr w:type="spellStart"/>
            <w:r>
              <w:rPr>
                <w:b/>
                <w:bCs/>
                <w:sz w:val="23"/>
                <w:szCs w:val="23"/>
              </w:rPr>
              <w:t>замовлення</w:t>
            </w:r>
            <w:proofErr w:type="spellEnd"/>
            <w:r>
              <w:rPr>
                <w:b/>
                <w:bCs/>
                <w:sz w:val="23"/>
                <w:szCs w:val="23"/>
              </w:rPr>
              <w:t xml:space="preserve"> </w:t>
            </w:r>
            <w:proofErr w:type="spellStart"/>
            <w:r>
              <w:rPr>
                <w:b/>
                <w:bCs/>
                <w:sz w:val="23"/>
                <w:szCs w:val="23"/>
              </w:rPr>
              <w:t>товарів</w:t>
            </w:r>
            <w:proofErr w:type="spellEnd"/>
            <w:r>
              <w:rPr>
                <w:b/>
                <w:bCs/>
                <w:sz w:val="23"/>
                <w:szCs w:val="23"/>
              </w:rPr>
              <w:t xml:space="preserve"> </w:t>
            </w:r>
            <w:r>
              <w:rPr>
                <w:sz w:val="23"/>
                <w:szCs w:val="23"/>
              </w:rPr>
              <w:t xml:space="preserve">– у </w:t>
            </w:r>
            <w:proofErr w:type="spellStart"/>
            <w:r>
              <w:rPr>
                <w:sz w:val="23"/>
                <w:szCs w:val="23"/>
              </w:rPr>
              <w:t>період</w:t>
            </w:r>
            <w:proofErr w:type="spellEnd"/>
            <w:r>
              <w:rPr>
                <w:sz w:val="23"/>
                <w:szCs w:val="23"/>
              </w:rPr>
              <w:t xml:space="preserve"> </w:t>
            </w:r>
            <w:proofErr w:type="spellStart"/>
            <w:r>
              <w:rPr>
                <w:sz w:val="23"/>
                <w:szCs w:val="23"/>
              </w:rPr>
              <w:t>дії</w:t>
            </w:r>
            <w:proofErr w:type="spellEnd"/>
            <w:r>
              <w:rPr>
                <w:sz w:val="23"/>
                <w:szCs w:val="23"/>
              </w:rPr>
              <w:t xml:space="preserve"> правового режиму </w:t>
            </w:r>
            <w:proofErr w:type="spellStart"/>
            <w:r>
              <w:rPr>
                <w:sz w:val="23"/>
                <w:szCs w:val="23"/>
              </w:rPr>
              <w:t>воєнного</w:t>
            </w:r>
            <w:proofErr w:type="spellEnd"/>
            <w:r>
              <w:rPr>
                <w:sz w:val="23"/>
                <w:szCs w:val="23"/>
              </w:rPr>
              <w:t xml:space="preserve"> стану в </w:t>
            </w:r>
            <w:proofErr w:type="spellStart"/>
            <w:r>
              <w:rPr>
                <w:sz w:val="23"/>
                <w:szCs w:val="23"/>
              </w:rPr>
              <w:t>Україні</w:t>
            </w:r>
            <w:proofErr w:type="spellEnd"/>
            <w:r>
              <w:rPr>
                <w:sz w:val="23"/>
                <w:szCs w:val="23"/>
              </w:rPr>
              <w:t xml:space="preserve"> та </w:t>
            </w:r>
            <w:proofErr w:type="spellStart"/>
            <w:r>
              <w:rPr>
                <w:sz w:val="23"/>
                <w:szCs w:val="23"/>
              </w:rPr>
              <w:t>протягом</w:t>
            </w:r>
            <w:proofErr w:type="spellEnd"/>
            <w:r>
              <w:rPr>
                <w:sz w:val="23"/>
                <w:szCs w:val="23"/>
              </w:rPr>
              <w:t xml:space="preserve"> 90 </w:t>
            </w:r>
            <w:proofErr w:type="spellStart"/>
            <w:r>
              <w:rPr>
                <w:sz w:val="23"/>
                <w:szCs w:val="23"/>
              </w:rPr>
              <w:t>днів</w:t>
            </w:r>
            <w:proofErr w:type="spellEnd"/>
            <w:r>
              <w:rPr>
                <w:sz w:val="23"/>
                <w:szCs w:val="23"/>
              </w:rPr>
              <w:t xml:space="preserve"> з дня </w:t>
            </w:r>
            <w:proofErr w:type="spellStart"/>
            <w:r>
              <w:rPr>
                <w:sz w:val="23"/>
                <w:szCs w:val="23"/>
              </w:rPr>
              <w:t>його</w:t>
            </w:r>
            <w:proofErr w:type="spellEnd"/>
            <w:r>
              <w:rPr>
                <w:sz w:val="23"/>
                <w:szCs w:val="23"/>
              </w:rPr>
              <w:t xml:space="preserve"> </w:t>
            </w:r>
            <w:proofErr w:type="spellStart"/>
            <w:r>
              <w:rPr>
                <w:sz w:val="23"/>
                <w:szCs w:val="23"/>
              </w:rPr>
              <w:t>припинення</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скасування</w:t>
            </w:r>
            <w:proofErr w:type="spellEnd"/>
            <w:r>
              <w:rPr>
                <w:sz w:val="23"/>
                <w:szCs w:val="23"/>
              </w:rPr>
              <w:t xml:space="preserve">. </w:t>
            </w:r>
          </w:p>
        </w:tc>
      </w:tr>
    </w:tbl>
    <w:p w:rsidR="006F428D" w:rsidRPr="007101A5" w:rsidRDefault="006F428D" w:rsidP="00A12478">
      <w:pPr>
        <w:rPr>
          <w:b/>
          <w:lang w:val="uk-UA"/>
        </w:rPr>
      </w:pPr>
    </w:p>
    <w:p w:rsidR="006926A0" w:rsidRPr="00EF250D" w:rsidRDefault="006926A0" w:rsidP="006926A0">
      <w:pPr>
        <w:ind w:firstLine="567"/>
        <w:jc w:val="both"/>
        <w:rPr>
          <w:sz w:val="28"/>
          <w:szCs w:val="28"/>
          <w:lang w:val="uk-UA"/>
        </w:rPr>
      </w:pPr>
      <w:r w:rsidRPr="00EF250D">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EF250D" w:rsidRDefault="006F428D" w:rsidP="00A12478">
      <w:pPr>
        <w:rPr>
          <w:b/>
          <w:lang w:val="uk-UA"/>
        </w:rPr>
      </w:pPr>
    </w:p>
    <w:p w:rsidR="006F428D" w:rsidRPr="007101A5" w:rsidRDefault="006926A0" w:rsidP="00A12478">
      <w:pPr>
        <w:rPr>
          <w:b/>
          <w:lang w:val="uk-UA"/>
        </w:rPr>
      </w:pPr>
      <w:r w:rsidRPr="00EF250D">
        <w:rPr>
          <w:b/>
          <w:lang w:val="uk-UA"/>
        </w:rPr>
        <w:t>специфікація</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1276"/>
        <w:gridCol w:w="1276"/>
        <w:gridCol w:w="4961"/>
      </w:tblGrid>
      <w:tr w:rsidR="00EF250D" w:rsidRPr="00830F64" w:rsidTr="00257D33">
        <w:tc>
          <w:tcPr>
            <w:tcW w:w="758" w:type="dxa"/>
            <w:tcBorders>
              <w:top w:val="single" w:sz="4" w:space="0" w:color="auto"/>
              <w:left w:val="single" w:sz="4" w:space="0" w:color="auto"/>
              <w:bottom w:val="single" w:sz="4" w:space="0" w:color="auto"/>
              <w:right w:val="single" w:sz="4" w:space="0" w:color="auto"/>
            </w:tcBorders>
            <w:shd w:val="clear" w:color="auto" w:fill="D9E2F3"/>
          </w:tcPr>
          <w:p w:rsidR="00EF250D" w:rsidRPr="00830F64" w:rsidRDefault="00EF250D" w:rsidP="00257D33">
            <w:pPr>
              <w:widowControl w:val="0"/>
              <w:rPr>
                <w:b/>
                <w:sz w:val="22"/>
                <w:szCs w:val="22"/>
                <w:lang w:val="uk-UA"/>
              </w:rPr>
            </w:pPr>
            <w:r w:rsidRPr="00830F64">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EF250D" w:rsidRPr="00830F64" w:rsidRDefault="00EF250D" w:rsidP="00257D33">
            <w:pPr>
              <w:widowControl w:val="0"/>
              <w:jc w:val="center"/>
              <w:rPr>
                <w:b/>
                <w:sz w:val="22"/>
                <w:szCs w:val="22"/>
                <w:lang w:val="uk-UA"/>
              </w:rPr>
            </w:pPr>
            <w:r w:rsidRPr="00830F64">
              <w:rPr>
                <w:b/>
                <w:sz w:val="22"/>
                <w:szCs w:val="22"/>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EF250D" w:rsidRPr="00CE4145" w:rsidRDefault="00EF250D" w:rsidP="00257D33">
            <w:pPr>
              <w:widowControl w:val="0"/>
              <w:jc w:val="center"/>
              <w:rPr>
                <w:b/>
                <w:sz w:val="22"/>
                <w:szCs w:val="22"/>
                <w:lang w:val="uk-UA"/>
              </w:rPr>
            </w:pPr>
            <w:r w:rsidRPr="00CE4145">
              <w:rPr>
                <w:b/>
                <w:sz w:val="22"/>
                <w:szCs w:val="22"/>
                <w:lang w:val="uk-UA"/>
              </w:rPr>
              <w:t>Одиниця</w:t>
            </w:r>
          </w:p>
          <w:p w:rsidR="00EF250D" w:rsidRPr="00CE4145" w:rsidRDefault="00EF250D" w:rsidP="00257D33">
            <w:pPr>
              <w:widowControl w:val="0"/>
              <w:jc w:val="center"/>
              <w:rPr>
                <w:b/>
                <w:sz w:val="22"/>
                <w:szCs w:val="22"/>
                <w:lang w:val="uk-UA"/>
              </w:rPr>
            </w:pPr>
            <w:r w:rsidRPr="00CE4145">
              <w:rPr>
                <w:b/>
                <w:sz w:val="22"/>
                <w:szCs w:val="22"/>
                <w:lang w:val="uk-UA"/>
              </w:rPr>
              <w:t>виміру</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EF250D" w:rsidRPr="00CE4145" w:rsidRDefault="00EF250D" w:rsidP="00257D33">
            <w:pPr>
              <w:widowControl w:val="0"/>
              <w:jc w:val="center"/>
              <w:rPr>
                <w:b/>
                <w:sz w:val="22"/>
                <w:szCs w:val="22"/>
                <w:lang w:val="uk-UA"/>
              </w:rPr>
            </w:pPr>
            <w:r w:rsidRPr="00CE4145">
              <w:rPr>
                <w:b/>
                <w:sz w:val="22"/>
                <w:szCs w:val="22"/>
                <w:lang w:val="uk-UA"/>
              </w:rPr>
              <w:t>Кількість</w:t>
            </w:r>
          </w:p>
        </w:tc>
        <w:tc>
          <w:tcPr>
            <w:tcW w:w="4961" w:type="dxa"/>
            <w:tcBorders>
              <w:top w:val="single" w:sz="4" w:space="0" w:color="auto"/>
              <w:left w:val="single" w:sz="4" w:space="0" w:color="auto"/>
              <w:bottom w:val="single" w:sz="4" w:space="0" w:color="auto"/>
              <w:right w:val="single" w:sz="4" w:space="0" w:color="auto"/>
            </w:tcBorders>
            <w:shd w:val="clear" w:color="auto" w:fill="D9E2F3"/>
            <w:hideMark/>
          </w:tcPr>
          <w:p w:rsidR="00EF250D" w:rsidRPr="00CE4145" w:rsidRDefault="00EF250D" w:rsidP="00257D33">
            <w:pPr>
              <w:widowControl w:val="0"/>
              <w:jc w:val="center"/>
              <w:rPr>
                <w:b/>
                <w:sz w:val="22"/>
                <w:szCs w:val="22"/>
                <w:lang w:val="uk-UA"/>
              </w:rPr>
            </w:pPr>
            <w:r w:rsidRPr="00CE4145">
              <w:rPr>
                <w:b/>
                <w:sz w:val="22"/>
                <w:szCs w:val="22"/>
                <w:lang w:val="uk-UA"/>
              </w:rPr>
              <w:t>Технічні та якісні характеристики предмета закупівлі</w:t>
            </w:r>
          </w:p>
          <w:p w:rsidR="00EF250D" w:rsidRPr="00CE4145" w:rsidRDefault="00EF250D" w:rsidP="00257D33">
            <w:pPr>
              <w:widowControl w:val="0"/>
              <w:jc w:val="center"/>
              <w:rPr>
                <w:b/>
                <w:sz w:val="22"/>
                <w:szCs w:val="22"/>
                <w:lang w:val="uk-UA"/>
              </w:rPr>
            </w:pPr>
            <w:r w:rsidRPr="00CE4145">
              <w:rPr>
                <w:b/>
                <w:sz w:val="22"/>
                <w:szCs w:val="22"/>
                <w:lang w:val="uk-UA"/>
              </w:rPr>
              <w:t>(Технічна специфікація)</w:t>
            </w:r>
          </w:p>
        </w:tc>
      </w:tr>
      <w:tr w:rsidR="00EF250D" w:rsidRPr="00830F64" w:rsidTr="00257D33">
        <w:trPr>
          <w:trHeight w:val="335"/>
        </w:trPr>
        <w:tc>
          <w:tcPr>
            <w:tcW w:w="758" w:type="dxa"/>
            <w:tcBorders>
              <w:top w:val="single" w:sz="4" w:space="0" w:color="auto"/>
              <w:left w:val="single" w:sz="4" w:space="0" w:color="auto"/>
              <w:bottom w:val="single" w:sz="4" w:space="0" w:color="auto"/>
              <w:right w:val="single" w:sz="4" w:space="0" w:color="auto"/>
            </w:tcBorders>
            <w:hideMark/>
          </w:tcPr>
          <w:p w:rsidR="00EF250D" w:rsidRPr="00830F64" w:rsidRDefault="00EF250D" w:rsidP="00257D33">
            <w:pPr>
              <w:widowControl w:val="0"/>
              <w:rPr>
                <w:sz w:val="22"/>
                <w:szCs w:val="22"/>
                <w:lang w:val="uk-UA"/>
              </w:rPr>
            </w:pPr>
            <w:r w:rsidRPr="00830F64">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EF250D" w:rsidRPr="00830F64" w:rsidRDefault="00EF250D" w:rsidP="00257D33">
            <w:pPr>
              <w:widowControl w:val="0"/>
              <w:jc w:val="center"/>
              <w:rPr>
                <w:sz w:val="22"/>
                <w:szCs w:val="22"/>
                <w:lang w:val="uk-UA"/>
              </w:rPr>
            </w:pPr>
            <w:r w:rsidRPr="00830F64">
              <w:rPr>
                <w:sz w:val="22"/>
                <w:szCs w:val="22"/>
                <w:lang w:val="uk-UA"/>
              </w:rPr>
              <w:t>Провід</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Pr>
                <w:sz w:val="22"/>
                <w:szCs w:val="22"/>
                <w:lang w:val="uk-UA"/>
              </w:rPr>
              <w:t>м</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sidRPr="00830F64">
              <w:rPr>
                <w:sz w:val="22"/>
                <w:szCs w:val="22"/>
                <w:lang w:val="uk-UA"/>
              </w:rPr>
              <w:t>385</w:t>
            </w:r>
          </w:p>
        </w:tc>
        <w:tc>
          <w:tcPr>
            <w:tcW w:w="4961" w:type="dxa"/>
            <w:tcBorders>
              <w:top w:val="single" w:sz="4" w:space="0" w:color="auto"/>
              <w:left w:val="single" w:sz="4" w:space="0" w:color="auto"/>
              <w:bottom w:val="single" w:sz="4" w:space="0" w:color="auto"/>
              <w:right w:val="single" w:sz="4" w:space="0" w:color="auto"/>
            </w:tcBorders>
          </w:tcPr>
          <w:p w:rsidR="00EF250D" w:rsidRPr="00CE4145" w:rsidRDefault="00EF250D" w:rsidP="00257D33">
            <w:pPr>
              <w:pStyle w:val="Default"/>
              <w:jc w:val="both"/>
              <w:rPr>
                <w:sz w:val="22"/>
                <w:szCs w:val="22"/>
              </w:rPr>
            </w:pPr>
            <w:r w:rsidRPr="00CE4145">
              <w:rPr>
                <w:sz w:val="22"/>
                <w:szCs w:val="22"/>
              </w:rPr>
              <w:t>Маркування проводу – ПВС;</w:t>
            </w:r>
          </w:p>
          <w:p w:rsidR="00EF250D" w:rsidRPr="00CE4145" w:rsidRDefault="00EF250D" w:rsidP="00257D33">
            <w:pPr>
              <w:pStyle w:val="Default"/>
              <w:jc w:val="both"/>
              <w:rPr>
                <w:sz w:val="22"/>
                <w:szCs w:val="22"/>
              </w:rPr>
            </w:pPr>
            <w:r w:rsidRPr="00CE4145">
              <w:rPr>
                <w:sz w:val="22"/>
                <w:szCs w:val="22"/>
              </w:rPr>
              <w:t>Матеріал жили – мідь;</w:t>
            </w:r>
          </w:p>
          <w:p w:rsidR="00EF250D" w:rsidRPr="00CE4145" w:rsidRDefault="00EF250D" w:rsidP="00257D33">
            <w:pPr>
              <w:pStyle w:val="Default"/>
              <w:jc w:val="both"/>
              <w:rPr>
                <w:sz w:val="22"/>
                <w:szCs w:val="22"/>
              </w:rPr>
            </w:pPr>
            <w:r w:rsidRPr="00CE4145">
              <w:rPr>
                <w:sz w:val="22"/>
                <w:szCs w:val="22"/>
              </w:rPr>
              <w:t>Кількість жил – 3;</w:t>
            </w:r>
          </w:p>
          <w:p w:rsidR="00EF250D" w:rsidRPr="00CE4145" w:rsidRDefault="00EF250D" w:rsidP="00257D33">
            <w:pPr>
              <w:pStyle w:val="Default"/>
              <w:jc w:val="both"/>
              <w:rPr>
                <w:sz w:val="22"/>
                <w:szCs w:val="22"/>
              </w:rPr>
            </w:pPr>
            <w:r w:rsidRPr="00CE4145">
              <w:rPr>
                <w:sz w:val="22"/>
                <w:szCs w:val="22"/>
              </w:rPr>
              <w:t>Переріз жил – 2,5 мм²</w:t>
            </w:r>
          </w:p>
        </w:tc>
      </w:tr>
      <w:tr w:rsidR="00EF250D" w:rsidRPr="00830F64" w:rsidTr="00257D33">
        <w:trPr>
          <w:trHeight w:val="335"/>
        </w:trPr>
        <w:tc>
          <w:tcPr>
            <w:tcW w:w="758"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rPr>
                <w:sz w:val="22"/>
                <w:szCs w:val="22"/>
                <w:lang w:val="uk-UA"/>
              </w:rPr>
            </w:pPr>
            <w:r w:rsidRPr="00830F64">
              <w:rPr>
                <w:sz w:val="22"/>
                <w:szCs w:val="22"/>
                <w:lang w:val="uk-UA"/>
              </w:rPr>
              <w:t>2</w:t>
            </w:r>
          </w:p>
        </w:tc>
        <w:tc>
          <w:tcPr>
            <w:tcW w:w="1719" w:type="dxa"/>
            <w:tcBorders>
              <w:top w:val="single" w:sz="4" w:space="0" w:color="auto"/>
              <w:left w:val="single" w:sz="4" w:space="0" w:color="auto"/>
              <w:bottom w:val="single" w:sz="4" w:space="0" w:color="auto"/>
              <w:right w:val="single" w:sz="4" w:space="0" w:color="auto"/>
            </w:tcBorders>
            <w:hideMark/>
          </w:tcPr>
          <w:p w:rsidR="00EF250D" w:rsidRPr="00830F64" w:rsidRDefault="00EF250D" w:rsidP="00257D33">
            <w:pPr>
              <w:widowControl w:val="0"/>
              <w:jc w:val="center"/>
              <w:rPr>
                <w:sz w:val="22"/>
                <w:szCs w:val="22"/>
                <w:lang w:val="uk-UA"/>
              </w:rPr>
            </w:pPr>
            <w:r w:rsidRPr="00830F64">
              <w:rPr>
                <w:sz w:val="22"/>
                <w:szCs w:val="22"/>
                <w:lang w:val="uk-UA"/>
              </w:rPr>
              <w:t>Провід</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Pr>
                <w:sz w:val="22"/>
                <w:szCs w:val="22"/>
                <w:lang w:val="uk-UA"/>
              </w:rPr>
              <w:t>м</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Pr>
                <w:sz w:val="22"/>
                <w:szCs w:val="22"/>
                <w:lang w:val="uk-UA"/>
              </w:rPr>
              <w:t>100</w:t>
            </w:r>
          </w:p>
        </w:tc>
        <w:tc>
          <w:tcPr>
            <w:tcW w:w="4961" w:type="dxa"/>
            <w:tcBorders>
              <w:top w:val="single" w:sz="4" w:space="0" w:color="auto"/>
              <w:left w:val="single" w:sz="4" w:space="0" w:color="auto"/>
              <w:bottom w:val="single" w:sz="4" w:space="0" w:color="auto"/>
              <w:right w:val="single" w:sz="4" w:space="0" w:color="auto"/>
            </w:tcBorders>
          </w:tcPr>
          <w:p w:rsidR="00EF250D" w:rsidRPr="00CE4145" w:rsidRDefault="00EF250D" w:rsidP="00257D33">
            <w:pPr>
              <w:pStyle w:val="Default"/>
              <w:jc w:val="both"/>
              <w:rPr>
                <w:sz w:val="22"/>
                <w:szCs w:val="22"/>
              </w:rPr>
            </w:pPr>
            <w:r w:rsidRPr="00CE4145">
              <w:rPr>
                <w:sz w:val="22"/>
                <w:szCs w:val="22"/>
              </w:rPr>
              <w:t>Маркування проводу – ПВС;</w:t>
            </w:r>
          </w:p>
          <w:p w:rsidR="00EF250D" w:rsidRPr="00CE4145" w:rsidRDefault="00EF250D" w:rsidP="00257D33">
            <w:pPr>
              <w:pStyle w:val="Default"/>
              <w:jc w:val="both"/>
              <w:rPr>
                <w:sz w:val="22"/>
                <w:szCs w:val="22"/>
              </w:rPr>
            </w:pPr>
            <w:r w:rsidRPr="00CE4145">
              <w:rPr>
                <w:sz w:val="22"/>
                <w:szCs w:val="22"/>
              </w:rPr>
              <w:t>Матеріал жили – мідь;</w:t>
            </w:r>
          </w:p>
          <w:p w:rsidR="00EF250D" w:rsidRPr="00CE4145" w:rsidRDefault="00EF250D" w:rsidP="00257D33">
            <w:pPr>
              <w:pStyle w:val="Default"/>
              <w:jc w:val="both"/>
              <w:rPr>
                <w:sz w:val="22"/>
                <w:szCs w:val="22"/>
              </w:rPr>
            </w:pPr>
            <w:r w:rsidRPr="00CE4145">
              <w:rPr>
                <w:sz w:val="22"/>
                <w:szCs w:val="22"/>
              </w:rPr>
              <w:t>Кількість жил – 5;</w:t>
            </w:r>
          </w:p>
          <w:p w:rsidR="00EF250D" w:rsidRPr="00CE4145" w:rsidRDefault="00EF250D" w:rsidP="00257D33">
            <w:pPr>
              <w:pStyle w:val="Default"/>
              <w:jc w:val="both"/>
              <w:rPr>
                <w:sz w:val="22"/>
                <w:szCs w:val="22"/>
              </w:rPr>
            </w:pPr>
            <w:r w:rsidRPr="00CE4145">
              <w:rPr>
                <w:sz w:val="22"/>
                <w:szCs w:val="22"/>
              </w:rPr>
              <w:t>Переріз жил – 2,5 мм²</w:t>
            </w:r>
          </w:p>
        </w:tc>
      </w:tr>
      <w:tr w:rsidR="00EF250D" w:rsidRPr="00830F64" w:rsidTr="00257D33">
        <w:trPr>
          <w:trHeight w:val="335"/>
        </w:trPr>
        <w:tc>
          <w:tcPr>
            <w:tcW w:w="758"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rPr>
                <w:sz w:val="22"/>
                <w:szCs w:val="22"/>
                <w:lang w:val="uk-UA"/>
              </w:rPr>
            </w:pPr>
            <w:r w:rsidRPr="00830F64">
              <w:rPr>
                <w:sz w:val="22"/>
                <w:szCs w:val="22"/>
                <w:lang w:val="uk-UA"/>
              </w:rPr>
              <w:t>3</w:t>
            </w:r>
          </w:p>
        </w:tc>
        <w:tc>
          <w:tcPr>
            <w:tcW w:w="1719"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sidRPr="00830F64">
              <w:rPr>
                <w:sz w:val="22"/>
                <w:szCs w:val="22"/>
                <w:lang w:val="uk-UA"/>
              </w:rPr>
              <w:t>Провід</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Pr>
                <w:sz w:val="22"/>
                <w:szCs w:val="22"/>
                <w:lang w:val="uk-UA"/>
              </w:rPr>
              <w:t>м</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Pr>
                <w:sz w:val="22"/>
                <w:szCs w:val="22"/>
                <w:lang w:val="uk-UA"/>
              </w:rPr>
              <w:t>100</w:t>
            </w:r>
          </w:p>
        </w:tc>
        <w:tc>
          <w:tcPr>
            <w:tcW w:w="4961" w:type="dxa"/>
            <w:tcBorders>
              <w:top w:val="single" w:sz="4" w:space="0" w:color="auto"/>
              <w:left w:val="single" w:sz="4" w:space="0" w:color="auto"/>
              <w:bottom w:val="single" w:sz="4" w:space="0" w:color="auto"/>
              <w:right w:val="single" w:sz="4" w:space="0" w:color="auto"/>
            </w:tcBorders>
          </w:tcPr>
          <w:p w:rsidR="00EF250D" w:rsidRPr="00CE4145" w:rsidRDefault="00EF250D" w:rsidP="00257D33">
            <w:pPr>
              <w:pStyle w:val="Default"/>
              <w:jc w:val="both"/>
              <w:rPr>
                <w:sz w:val="22"/>
                <w:szCs w:val="22"/>
              </w:rPr>
            </w:pPr>
            <w:r w:rsidRPr="00CE4145">
              <w:rPr>
                <w:sz w:val="22"/>
                <w:szCs w:val="22"/>
              </w:rPr>
              <w:t>Маркування проводу – ПВС;</w:t>
            </w:r>
          </w:p>
          <w:p w:rsidR="00EF250D" w:rsidRPr="00CE4145" w:rsidRDefault="00EF250D" w:rsidP="00257D33">
            <w:pPr>
              <w:pStyle w:val="Default"/>
              <w:jc w:val="both"/>
              <w:rPr>
                <w:sz w:val="22"/>
                <w:szCs w:val="22"/>
              </w:rPr>
            </w:pPr>
            <w:r w:rsidRPr="00CE4145">
              <w:rPr>
                <w:sz w:val="22"/>
                <w:szCs w:val="22"/>
              </w:rPr>
              <w:t>Матеріал жили – мідь;</w:t>
            </w:r>
          </w:p>
          <w:p w:rsidR="00EF250D" w:rsidRPr="00CE4145" w:rsidRDefault="00EF250D" w:rsidP="00257D33">
            <w:pPr>
              <w:pStyle w:val="Default"/>
              <w:jc w:val="both"/>
              <w:rPr>
                <w:sz w:val="22"/>
                <w:szCs w:val="22"/>
              </w:rPr>
            </w:pPr>
            <w:r w:rsidRPr="00CE4145">
              <w:rPr>
                <w:sz w:val="22"/>
                <w:szCs w:val="22"/>
              </w:rPr>
              <w:t>Кількість жил – 5;</w:t>
            </w:r>
          </w:p>
          <w:p w:rsidR="00EF250D" w:rsidRPr="00CE4145" w:rsidRDefault="00EF250D" w:rsidP="00257D33">
            <w:pPr>
              <w:pStyle w:val="Default"/>
              <w:jc w:val="both"/>
              <w:rPr>
                <w:sz w:val="22"/>
                <w:szCs w:val="22"/>
              </w:rPr>
            </w:pPr>
            <w:r w:rsidRPr="00CE4145">
              <w:rPr>
                <w:sz w:val="22"/>
                <w:szCs w:val="22"/>
              </w:rPr>
              <w:t>Переріз жил – 4 мм²</w:t>
            </w:r>
          </w:p>
        </w:tc>
      </w:tr>
      <w:tr w:rsidR="00EF250D" w:rsidRPr="00830F64" w:rsidTr="00257D33">
        <w:trPr>
          <w:trHeight w:val="335"/>
        </w:trPr>
        <w:tc>
          <w:tcPr>
            <w:tcW w:w="758"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rPr>
                <w:sz w:val="22"/>
                <w:szCs w:val="22"/>
                <w:lang w:val="uk-UA"/>
              </w:rPr>
            </w:pPr>
            <w:r w:rsidRPr="00830F64">
              <w:rPr>
                <w:sz w:val="22"/>
                <w:szCs w:val="22"/>
                <w:lang w:val="uk-UA"/>
              </w:rPr>
              <w:t>4</w:t>
            </w:r>
          </w:p>
        </w:tc>
        <w:tc>
          <w:tcPr>
            <w:tcW w:w="1719"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sidRPr="00830F64">
              <w:rPr>
                <w:sz w:val="22"/>
                <w:szCs w:val="22"/>
                <w:lang w:val="uk-UA"/>
              </w:rPr>
              <w:t>Кабель</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Pr>
                <w:sz w:val="22"/>
                <w:szCs w:val="22"/>
                <w:lang w:val="uk-UA"/>
              </w:rPr>
              <w:t>м</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Pr>
                <w:sz w:val="22"/>
                <w:szCs w:val="22"/>
                <w:lang w:val="uk-UA"/>
              </w:rPr>
              <w:t>200</w:t>
            </w:r>
          </w:p>
        </w:tc>
        <w:tc>
          <w:tcPr>
            <w:tcW w:w="4961" w:type="dxa"/>
            <w:tcBorders>
              <w:top w:val="single" w:sz="4" w:space="0" w:color="auto"/>
              <w:left w:val="single" w:sz="4" w:space="0" w:color="auto"/>
              <w:bottom w:val="single" w:sz="4" w:space="0" w:color="auto"/>
              <w:right w:val="single" w:sz="4" w:space="0" w:color="auto"/>
            </w:tcBorders>
          </w:tcPr>
          <w:p w:rsidR="00EF250D" w:rsidRPr="00CE4145" w:rsidRDefault="00EF250D" w:rsidP="00257D33">
            <w:pPr>
              <w:pStyle w:val="Default"/>
              <w:jc w:val="both"/>
              <w:rPr>
                <w:sz w:val="22"/>
                <w:szCs w:val="22"/>
              </w:rPr>
            </w:pPr>
            <w:r w:rsidRPr="00CE4145">
              <w:rPr>
                <w:sz w:val="22"/>
                <w:szCs w:val="22"/>
              </w:rPr>
              <w:t xml:space="preserve">Маркування кабелю – </w:t>
            </w:r>
            <w:proofErr w:type="spellStart"/>
            <w:r w:rsidRPr="00CE4145">
              <w:rPr>
                <w:sz w:val="22"/>
                <w:szCs w:val="22"/>
              </w:rPr>
              <w:t>ВВГнг</w:t>
            </w:r>
            <w:proofErr w:type="spellEnd"/>
            <w:r w:rsidRPr="00CE4145">
              <w:rPr>
                <w:sz w:val="22"/>
                <w:szCs w:val="22"/>
              </w:rPr>
              <w:t>;</w:t>
            </w:r>
          </w:p>
          <w:p w:rsidR="00EF250D" w:rsidRPr="00CE4145" w:rsidRDefault="00EF250D" w:rsidP="00257D33">
            <w:pPr>
              <w:pStyle w:val="Default"/>
              <w:jc w:val="both"/>
              <w:rPr>
                <w:sz w:val="22"/>
                <w:szCs w:val="22"/>
              </w:rPr>
            </w:pPr>
            <w:r w:rsidRPr="00CE4145">
              <w:rPr>
                <w:sz w:val="22"/>
                <w:szCs w:val="22"/>
              </w:rPr>
              <w:t>Матеріал жили – мідь;</w:t>
            </w:r>
          </w:p>
          <w:p w:rsidR="00EF250D" w:rsidRPr="00CE4145" w:rsidRDefault="00EF250D" w:rsidP="00257D33">
            <w:pPr>
              <w:pStyle w:val="Default"/>
              <w:jc w:val="both"/>
              <w:rPr>
                <w:sz w:val="22"/>
                <w:szCs w:val="22"/>
              </w:rPr>
            </w:pPr>
            <w:r w:rsidRPr="00CE4145">
              <w:rPr>
                <w:sz w:val="22"/>
                <w:szCs w:val="22"/>
              </w:rPr>
              <w:t>Кількість жил – 3;</w:t>
            </w:r>
          </w:p>
          <w:p w:rsidR="00EF250D" w:rsidRPr="00CE4145" w:rsidRDefault="00EF250D" w:rsidP="00257D33">
            <w:pPr>
              <w:pStyle w:val="Default"/>
              <w:jc w:val="both"/>
              <w:rPr>
                <w:sz w:val="22"/>
                <w:szCs w:val="22"/>
              </w:rPr>
            </w:pPr>
            <w:r w:rsidRPr="00CE4145">
              <w:rPr>
                <w:sz w:val="22"/>
                <w:szCs w:val="22"/>
              </w:rPr>
              <w:t>Переріз жил – 2,5 мм²</w:t>
            </w:r>
          </w:p>
        </w:tc>
      </w:tr>
      <w:tr w:rsidR="00EF250D" w:rsidRPr="00830F64" w:rsidTr="00257D33">
        <w:trPr>
          <w:trHeight w:val="335"/>
        </w:trPr>
        <w:tc>
          <w:tcPr>
            <w:tcW w:w="758"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rPr>
                <w:sz w:val="22"/>
                <w:szCs w:val="22"/>
                <w:lang w:val="uk-UA"/>
              </w:rPr>
            </w:pPr>
            <w:r w:rsidRPr="00830F64">
              <w:rPr>
                <w:sz w:val="22"/>
                <w:szCs w:val="22"/>
                <w:lang w:val="uk-UA"/>
              </w:rPr>
              <w:t>5</w:t>
            </w:r>
          </w:p>
        </w:tc>
        <w:tc>
          <w:tcPr>
            <w:tcW w:w="1719"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sidRPr="00830F64">
              <w:rPr>
                <w:sz w:val="22"/>
                <w:szCs w:val="22"/>
                <w:lang w:val="uk-UA"/>
              </w:rPr>
              <w:t>Кабель</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Pr>
                <w:sz w:val="22"/>
                <w:szCs w:val="22"/>
                <w:lang w:val="uk-UA"/>
              </w:rPr>
              <w:t>м</w:t>
            </w:r>
          </w:p>
        </w:tc>
        <w:tc>
          <w:tcPr>
            <w:tcW w:w="1276" w:type="dxa"/>
            <w:tcBorders>
              <w:top w:val="single" w:sz="4" w:space="0" w:color="auto"/>
              <w:left w:val="single" w:sz="4" w:space="0" w:color="auto"/>
              <w:bottom w:val="single" w:sz="4" w:space="0" w:color="auto"/>
              <w:right w:val="single" w:sz="4" w:space="0" w:color="auto"/>
            </w:tcBorders>
          </w:tcPr>
          <w:p w:rsidR="00EF250D" w:rsidRPr="00830F64" w:rsidRDefault="00EF250D" w:rsidP="00257D33">
            <w:pPr>
              <w:widowControl w:val="0"/>
              <w:jc w:val="center"/>
              <w:rPr>
                <w:sz w:val="22"/>
                <w:szCs w:val="22"/>
                <w:lang w:val="uk-UA"/>
              </w:rPr>
            </w:pPr>
            <w:r>
              <w:rPr>
                <w:sz w:val="22"/>
                <w:szCs w:val="22"/>
                <w:lang w:val="uk-UA"/>
              </w:rPr>
              <w:t>280</w:t>
            </w:r>
          </w:p>
        </w:tc>
        <w:tc>
          <w:tcPr>
            <w:tcW w:w="4961" w:type="dxa"/>
            <w:tcBorders>
              <w:top w:val="single" w:sz="4" w:space="0" w:color="auto"/>
              <w:left w:val="single" w:sz="4" w:space="0" w:color="auto"/>
              <w:bottom w:val="single" w:sz="4" w:space="0" w:color="auto"/>
              <w:right w:val="single" w:sz="4" w:space="0" w:color="auto"/>
            </w:tcBorders>
          </w:tcPr>
          <w:p w:rsidR="00EF250D" w:rsidRPr="00CE4145" w:rsidRDefault="00EF250D" w:rsidP="00257D33">
            <w:pPr>
              <w:pStyle w:val="Default"/>
              <w:jc w:val="both"/>
              <w:rPr>
                <w:sz w:val="22"/>
                <w:szCs w:val="22"/>
              </w:rPr>
            </w:pPr>
            <w:r w:rsidRPr="00CE4145">
              <w:rPr>
                <w:sz w:val="22"/>
                <w:szCs w:val="22"/>
              </w:rPr>
              <w:t xml:space="preserve">Маркування кабелю – </w:t>
            </w:r>
            <w:proofErr w:type="spellStart"/>
            <w:r w:rsidRPr="00CE4145">
              <w:rPr>
                <w:sz w:val="22"/>
                <w:szCs w:val="22"/>
              </w:rPr>
              <w:t>ВБбШв</w:t>
            </w:r>
            <w:proofErr w:type="spellEnd"/>
            <w:r w:rsidRPr="00CE4145">
              <w:rPr>
                <w:sz w:val="22"/>
                <w:szCs w:val="22"/>
              </w:rPr>
              <w:t>;</w:t>
            </w:r>
          </w:p>
          <w:p w:rsidR="00EF250D" w:rsidRPr="00CE4145" w:rsidRDefault="00EF250D" w:rsidP="00257D33">
            <w:pPr>
              <w:pStyle w:val="Default"/>
              <w:jc w:val="both"/>
              <w:rPr>
                <w:sz w:val="22"/>
                <w:szCs w:val="22"/>
              </w:rPr>
            </w:pPr>
            <w:r w:rsidRPr="00CE4145">
              <w:rPr>
                <w:sz w:val="22"/>
                <w:szCs w:val="22"/>
              </w:rPr>
              <w:t>Матеріал жили – мідь;</w:t>
            </w:r>
          </w:p>
          <w:p w:rsidR="00EF250D" w:rsidRPr="00CE4145" w:rsidRDefault="00EF250D" w:rsidP="00257D33">
            <w:pPr>
              <w:pStyle w:val="Default"/>
              <w:jc w:val="both"/>
              <w:rPr>
                <w:sz w:val="22"/>
                <w:szCs w:val="22"/>
              </w:rPr>
            </w:pPr>
            <w:r w:rsidRPr="00CE4145">
              <w:rPr>
                <w:sz w:val="22"/>
                <w:szCs w:val="22"/>
              </w:rPr>
              <w:t>Кількість жил – 4;</w:t>
            </w:r>
          </w:p>
          <w:p w:rsidR="00EF250D" w:rsidRPr="00CE4145" w:rsidRDefault="00EF250D" w:rsidP="00257D33">
            <w:pPr>
              <w:pStyle w:val="Default"/>
              <w:jc w:val="both"/>
              <w:rPr>
                <w:sz w:val="22"/>
                <w:szCs w:val="22"/>
              </w:rPr>
            </w:pPr>
            <w:r w:rsidRPr="00CE4145">
              <w:rPr>
                <w:sz w:val="22"/>
                <w:szCs w:val="22"/>
              </w:rPr>
              <w:t>Переріз жил – 2,5 мм²</w:t>
            </w:r>
          </w:p>
        </w:tc>
      </w:tr>
    </w:tbl>
    <w:p w:rsidR="00EF250D" w:rsidRDefault="00EF250D" w:rsidP="00EF250D">
      <w:pPr>
        <w:ind w:firstLine="708"/>
        <w:jc w:val="both"/>
        <w:rPr>
          <w:b/>
          <w:bCs/>
          <w:sz w:val="22"/>
          <w:szCs w:val="22"/>
          <w:lang w:val="uk-UA"/>
        </w:rPr>
      </w:pPr>
    </w:p>
    <w:p w:rsidR="00EF250D" w:rsidRDefault="009165D1" w:rsidP="00EF250D">
      <w:pPr>
        <w:ind w:firstLine="708"/>
        <w:jc w:val="both"/>
        <w:rPr>
          <w:sz w:val="22"/>
          <w:szCs w:val="22"/>
          <w:lang w:val="uk-UA"/>
        </w:rPr>
      </w:pPr>
      <w:r w:rsidRPr="005F37AD">
        <w:rPr>
          <w:b/>
          <w:bCs/>
          <w:sz w:val="22"/>
          <w:szCs w:val="22"/>
          <w:lang w:val="uk-UA"/>
        </w:rPr>
        <w:t>Додаткова інформація.</w:t>
      </w:r>
      <w:r w:rsidR="00EF250D" w:rsidRPr="00EF250D">
        <w:rPr>
          <w:sz w:val="22"/>
          <w:szCs w:val="22"/>
          <w:lang w:val="uk-UA"/>
        </w:rPr>
        <w:t xml:space="preserve"> </w:t>
      </w:r>
    </w:p>
    <w:p w:rsidR="00EF250D" w:rsidRPr="00B2516F" w:rsidRDefault="00EF250D" w:rsidP="00EF250D">
      <w:pPr>
        <w:ind w:firstLine="708"/>
        <w:jc w:val="both"/>
        <w:rPr>
          <w:sz w:val="22"/>
          <w:szCs w:val="22"/>
          <w:lang w:val="uk-UA" w:eastAsia="en-US"/>
        </w:rPr>
      </w:pPr>
      <w:r w:rsidRPr="00B2516F">
        <w:rPr>
          <w:sz w:val="22"/>
          <w:szCs w:val="22"/>
          <w:lang w:val="uk-UA"/>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w:t>
      </w:r>
    </w:p>
    <w:sectPr w:rsidR="00EF250D" w:rsidRPr="00B2516F"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7B" w:rsidRDefault="007B647B">
      <w:r>
        <w:separator/>
      </w:r>
    </w:p>
  </w:endnote>
  <w:endnote w:type="continuationSeparator" w:id="0">
    <w:p w:rsidR="007B647B" w:rsidRDefault="007B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F250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09BB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45215">
      <w:rPr>
        <w:sz w:val="20"/>
        <w:szCs w:val="20"/>
        <w:lang w:val="uk-UA"/>
      </w:rPr>
      <w:t>Електророзподільні кабелі, код ДК 021:2015 - 31320000-5 - Електророзподільні кабелі</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F62C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F62C1">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7B" w:rsidRDefault="007B647B">
      <w:r>
        <w:separator/>
      </w:r>
    </w:p>
  </w:footnote>
  <w:footnote w:type="continuationSeparator" w:id="0">
    <w:p w:rsidR="007B647B" w:rsidRDefault="007B6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F250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DD2C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0745"/>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215"/>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647B"/>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9F62C1"/>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0A5E"/>
    <w:rsid w:val="00EF250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58FA9F-738D-4E57-8359-497D8D71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EF250D"/>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8-07-008862-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DC99-7D07-4FD9-81EE-0C4D1806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2810</Words>
  <Characters>1603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6</cp:revision>
  <cp:lastPrinted>2021-11-17T09:02:00Z</cp:lastPrinted>
  <dcterms:created xsi:type="dcterms:W3CDTF">2023-08-07T11:33:00Z</dcterms:created>
  <dcterms:modified xsi:type="dcterms:W3CDTF">2023-08-07T13:18:00Z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