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5666" w14:textId="77777777" w:rsidR="00922FD9" w:rsidRPr="00B27FFA" w:rsidRDefault="00922FD9" w:rsidP="00922FD9">
      <w:pPr>
        <w:pStyle w:val="Style4"/>
        <w:widowControl/>
        <w:spacing w:line="240" w:lineRule="auto"/>
        <w:jc w:val="right"/>
        <w:rPr>
          <w:rStyle w:val="FontStyle41"/>
          <w:sz w:val="28"/>
          <w:szCs w:val="28"/>
        </w:rPr>
      </w:pPr>
      <w:r w:rsidRPr="00B27FFA">
        <w:rPr>
          <w:rStyle w:val="FontStyle41"/>
          <w:sz w:val="28"/>
          <w:szCs w:val="28"/>
        </w:rPr>
        <w:t>Додаток 3</w:t>
      </w:r>
    </w:p>
    <w:p w14:paraId="2D63C63A" w14:textId="2318D7BD" w:rsidR="005F72E2" w:rsidRPr="005F72E2" w:rsidRDefault="005F72E2" w:rsidP="005F72E2">
      <w:pPr>
        <w:pStyle w:val="Style4"/>
        <w:widowControl/>
        <w:spacing w:line="240" w:lineRule="auto"/>
        <w:rPr>
          <w:rStyle w:val="FontStyle41"/>
          <w:b/>
          <w:sz w:val="28"/>
          <w:szCs w:val="28"/>
        </w:rPr>
      </w:pPr>
      <w:r w:rsidRPr="005F72E2">
        <w:rPr>
          <w:rStyle w:val="FontStyle41"/>
          <w:b/>
          <w:sz w:val="28"/>
          <w:szCs w:val="28"/>
        </w:rPr>
        <w:t xml:space="preserve">Перелік документів для </w:t>
      </w:r>
      <w:r w:rsidR="00E226A2">
        <w:rPr>
          <w:rStyle w:val="FontStyle41"/>
          <w:b/>
          <w:sz w:val="28"/>
          <w:szCs w:val="28"/>
        </w:rPr>
        <w:t>оформлення на роботу</w:t>
      </w:r>
    </w:p>
    <w:p w14:paraId="67B85F78" w14:textId="77777777" w:rsidR="005F72E2" w:rsidRPr="005F72E2" w:rsidRDefault="005F72E2" w:rsidP="005F72E2">
      <w:pPr>
        <w:pStyle w:val="Style4"/>
        <w:widowControl/>
        <w:spacing w:line="240" w:lineRule="auto"/>
        <w:rPr>
          <w:rStyle w:val="FontStyle41"/>
          <w:b/>
          <w:sz w:val="28"/>
          <w:szCs w:val="28"/>
        </w:rPr>
      </w:pPr>
    </w:p>
    <w:p w14:paraId="27337039" w14:textId="77777777" w:rsidR="005F72E2" w:rsidRPr="005F72E2" w:rsidRDefault="005F72E2" w:rsidP="005F72E2">
      <w:pPr>
        <w:pStyle w:val="Style4"/>
        <w:widowControl/>
        <w:spacing w:line="240" w:lineRule="auto"/>
        <w:jc w:val="both"/>
        <w:rPr>
          <w:rStyle w:val="FontStyle41"/>
          <w:b/>
          <w:sz w:val="25"/>
        </w:rPr>
      </w:pPr>
      <w:proofErr w:type="spellStart"/>
      <w:r w:rsidRPr="005F72E2">
        <w:rPr>
          <w:rStyle w:val="FontStyle41"/>
          <w:b/>
          <w:sz w:val="25"/>
        </w:rPr>
        <w:t>Обов</w:t>
      </w:r>
      <w:proofErr w:type="spellEnd"/>
      <w:r w:rsidRPr="005F72E2">
        <w:rPr>
          <w:rStyle w:val="FontStyle41"/>
          <w:b/>
          <w:sz w:val="25"/>
          <w:lang w:val="ru-RU"/>
        </w:rPr>
        <w:t>’</w:t>
      </w:r>
      <w:proofErr w:type="spellStart"/>
      <w:r w:rsidRPr="005F72E2">
        <w:rPr>
          <w:rStyle w:val="FontStyle41"/>
          <w:b/>
          <w:sz w:val="25"/>
        </w:rPr>
        <w:t>язкові</w:t>
      </w:r>
      <w:proofErr w:type="spellEnd"/>
      <w:r w:rsidRPr="005F72E2">
        <w:rPr>
          <w:rStyle w:val="FontStyle41"/>
          <w:b/>
          <w:sz w:val="25"/>
        </w:rPr>
        <w:t xml:space="preserve"> документи:</w:t>
      </w:r>
    </w:p>
    <w:p w14:paraId="7B6512F8" w14:textId="45D9AFFB" w:rsidR="005F72E2" w:rsidRPr="005F72E2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>Анкета кандидата (може  бути  заповнена в електронному вигляді, підписана особисто</w:t>
      </w:r>
      <w:r w:rsidR="00111154">
        <w:rPr>
          <w:rStyle w:val="FontStyle41"/>
          <w:sz w:val="25"/>
        </w:rPr>
        <w:t>)</w:t>
      </w:r>
      <w:r w:rsidR="00380DA9">
        <w:rPr>
          <w:rStyle w:val="FontStyle41"/>
          <w:sz w:val="25"/>
        </w:rPr>
        <w:t>.</w:t>
      </w:r>
    </w:p>
    <w:p w14:paraId="5BCAFE89" w14:textId="0AD26E2F" w:rsidR="00380DA9" w:rsidRDefault="00111154" w:rsidP="00380DA9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>
        <w:rPr>
          <w:rStyle w:val="FontStyle41"/>
          <w:sz w:val="25"/>
        </w:rPr>
        <w:t>Копія паспорту</w:t>
      </w:r>
      <w:r w:rsidR="00380DA9">
        <w:rPr>
          <w:rStyle w:val="FontStyle41"/>
          <w:sz w:val="25"/>
        </w:rPr>
        <w:t xml:space="preserve"> громадянина України (посвідка на постійне проживання / на тимчасове проживання). </w:t>
      </w:r>
    </w:p>
    <w:p w14:paraId="3EB07DAD" w14:textId="51AD7684" w:rsidR="00380DA9" w:rsidRPr="00380DA9" w:rsidRDefault="00380DA9" w:rsidP="00380DA9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380DA9">
        <w:rPr>
          <w:rStyle w:val="FontStyle41"/>
          <w:sz w:val="25"/>
        </w:rPr>
        <w:t>Реєстраційний номер облікової картки платника податків</w:t>
      </w:r>
      <w:r>
        <w:rPr>
          <w:rStyle w:val="FontStyle41"/>
          <w:sz w:val="25"/>
        </w:rPr>
        <w:t>.</w:t>
      </w:r>
    </w:p>
    <w:p w14:paraId="0FEBB9D3" w14:textId="29E59EA0" w:rsidR="006B63CE" w:rsidRPr="00380DA9" w:rsidRDefault="006B63CE" w:rsidP="00380DA9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380DA9">
        <w:rPr>
          <w:rStyle w:val="FontStyle41"/>
          <w:sz w:val="25"/>
        </w:rPr>
        <w:t>Копія документів про освіту (атестат / диплом з додатком, сертифікати при наявності)</w:t>
      </w:r>
    </w:p>
    <w:p w14:paraId="5D0A5B2A" w14:textId="5CDCDED4" w:rsidR="005F72E2" w:rsidRPr="005F72E2" w:rsidRDefault="000704AE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>
        <w:rPr>
          <w:rStyle w:val="FontStyle41"/>
          <w:sz w:val="25"/>
        </w:rPr>
        <w:t>Копія т</w:t>
      </w:r>
      <w:r w:rsidR="005F72E2" w:rsidRPr="005F72E2">
        <w:rPr>
          <w:rStyle w:val="FontStyle41"/>
          <w:sz w:val="25"/>
        </w:rPr>
        <w:t>рудов</w:t>
      </w:r>
      <w:r>
        <w:rPr>
          <w:rStyle w:val="FontStyle41"/>
          <w:sz w:val="25"/>
        </w:rPr>
        <w:t xml:space="preserve">ої </w:t>
      </w:r>
      <w:r w:rsidR="005F72E2" w:rsidRPr="005F72E2">
        <w:rPr>
          <w:rStyle w:val="FontStyle41"/>
          <w:sz w:val="25"/>
        </w:rPr>
        <w:t>книжк</w:t>
      </w:r>
      <w:r>
        <w:rPr>
          <w:rStyle w:val="FontStyle41"/>
          <w:sz w:val="25"/>
        </w:rPr>
        <w:t>и</w:t>
      </w:r>
      <w:r w:rsidR="005F72E2" w:rsidRPr="005F72E2">
        <w:rPr>
          <w:rStyle w:val="FontStyle41"/>
          <w:sz w:val="25"/>
        </w:rPr>
        <w:t xml:space="preserve"> (у тому числі одну з довідок ПФУ форми: ОК-5 (додаток 4 </w:t>
      </w:r>
      <w:r w:rsidR="005F72E2" w:rsidRPr="005F72E2">
        <w:rPr>
          <w:color w:val="000000"/>
          <w:sz w:val="25"/>
          <w:shd w:val="clear" w:color="auto" w:fill="FFFFFF"/>
        </w:rPr>
        <w:t xml:space="preserve">до </w:t>
      </w:r>
      <w:r w:rsidR="005F72E2" w:rsidRPr="00CD5B38">
        <w:rPr>
          <w:color w:val="000000"/>
          <w:sz w:val="20"/>
          <w:szCs w:val="20"/>
          <w:shd w:val="clear" w:color="auto" w:fill="FFFFFF"/>
        </w:rPr>
        <w:t xml:space="preserve">Положення про реєстр застрахованих осіб </w:t>
      </w:r>
      <w:bookmarkStart w:id="0" w:name="post_705"/>
      <w:bookmarkStart w:id="1" w:name="post_1584"/>
      <w:bookmarkEnd w:id="0"/>
      <w:bookmarkEnd w:id="1"/>
      <w:r w:rsidR="005F72E2" w:rsidRPr="00CD5B38">
        <w:rPr>
          <w:color w:val="000000"/>
          <w:sz w:val="20"/>
          <w:szCs w:val="20"/>
          <w:shd w:val="clear" w:color="auto" w:fill="FFFFFF"/>
        </w:rPr>
        <w:t xml:space="preserve">Державного реєстру загальнообов’язкового </w:t>
      </w:r>
      <w:bookmarkStart w:id="2" w:name="post_706"/>
      <w:bookmarkStart w:id="3" w:name="post_1585"/>
      <w:bookmarkEnd w:id="2"/>
      <w:bookmarkEnd w:id="3"/>
      <w:r w:rsidR="005F72E2" w:rsidRPr="00CD5B38">
        <w:rPr>
          <w:color w:val="000000"/>
          <w:sz w:val="20"/>
          <w:szCs w:val="20"/>
          <w:shd w:val="clear" w:color="auto" w:fill="FFFFFF"/>
        </w:rPr>
        <w:t>державного соціального страхування (надалі – Положення)</w:t>
      </w:r>
      <w:r w:rsidR="005F72E2" w:rsidRPr="005F72E2">
        <w:rPr>
          <w:rStyle w:val="FontStyle41"/>
          <w:sz w:val="25"/>
        </w:rPr>
        <w:t>) або ОК-7 (додаток 5 до Положення) або Дані про трудовий та страхови</w:t>
      </w:r>
      <w:r w:rsidR="00111154">
        <w:rPr>
          <w:rStyle w:val="FontStyle41"/>
          <w:sz w:val="25"/>
        </w:rPr>
        <w:t>й стаж (додаток 9 до Положення)</w:t>
      </w:r>
      <w:r w:rsidR="00CD5B38">
        <w:rPr>
          <w:rStyle w:val="FontStyle41"/>
          <w:sz w:val="25"/>
        </w:rPr>
        <w:t>.</w:t>
      </w:r>
    </w:p>
    <w:p w14:paraId="595E07AC" w14:textId="607FFA0D" w:rsidR="005F72E2" w:rsidRPr="005F72E2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>Фото 3x4</w:t>
      </w:r>
      <w:r w:rsidR="00111154">
        <w:rPr>
          <w:rStyle w:val="FontStyle41"/>
          <w:sz w:val="25"/>
        </w:rPr>
        <w:t xml:space="preserve"> - 2 шт</w:t>
      </w:r>
      <w:r w:rsidR="00CD5B38">
        <w:rPr>
          <w:rStyle w:val="FontStyle41"/>
          <w:sz w:val="25"/>
        </w:rPr>
        <w:t>.</w:t>
      </w:r>
    </w:p>
    <w:p w14:paraId="07592E40" w14:textId="77777777" w:rsidR="005F72E2" w:rsidRPr="0093327A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93327A">
        <w:rPr>
          <w:rStyle w:val="FontStyle41"/>
          <w:sz w:val="25"/>
        </w:rPr>
        <w:t>Копія військово-облікових документів оформлених в установленому порядку (для військовозобов'язаних - військовий квиток або тимчасове посвідчення; для призовників - посвідчення про приписку до призовної дільниці)</w:t>
      </w:r>
    </w:p>
    <w:p w14:paraId="034FFBC9" w14:textId="77777777" w:rsidR="005F72E2" w:rsidRPr="005F72E2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>Висновок про результати профілактичного обов'язкового флюорографічного обстеженн</w:t>
      </w:r>
      <w:r w:rsidR="00111154">
        <w:rPr>
          <w:rStyle w:val="FontStyle41"/>
          <w:sz w:val="25"/>
        </w:rPr>
        <w:t>я (оригінал або копія)</w:t>
      </w:r>
    </w:p>
    <w:p w14:paraId="2E7AF9C7" w14:textId="77777777" w:rsidR="005F72E2" w:rsidRPr="005F72E2" w:rsidRDefault="005F72E2" w:rsidP="005F72E2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41"/>
          <w:spacing w:val="50"/>
          <w:sz w:val="6"/>
        </w:rPr>
      </w:pPr>
    </w:p>
    <w:p w14:paraId="3ECD2422" w14:textId="77777777" w:rsidR="005F72E2" w:rsidRPr="005E723F" w:rsidRDefault="005F72E2" w:rsidP="005F72E2">
      <w:pPr>
        <w:spacing w:after="0" w:line="240" w:lineRule="auto"/>
        <w:rPr>
          <w:rFonts w:ascii="Times New Roman" w:hAnsi="Times New Roman" w:cs="Times New Roman"/>
          <w:b/>
          <w:sz w:val="25"/>
          <w:szCs w:val="24"/>
          <w:lang w:val="uk-UA"/>
        </w:rPr>
      </w:pPr>
      <w:r w:rsidRPr="005E723F">
        <w:rPr>
          <w:rFonts w:ascii="Times New Roman" w:hAnsi="Times New Roman" w:cs="Times New Roman"/>
          <w:b/>
          <w:sz w:val="25"/>
          <w:szCs w:val="24"/>
          <w:lang w:val="uk-UA"/>
        </w:rPr>
        <w:t>Додаткові документи (подаються за наявності):</w:t>
      </w:r>
    </w:p>
    <w:p w14:paraId="50C8A8D7" w14:textId="77777777" w:rsidR="0093327A" w:rsidRDefault="00CD5B38" w:rsidP="0093327A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171A78">
        <w:rPr>
          <w:rStyle w:val="FontStyle41"/>
          <w:sz w:val="25"/>
        </w:rPr>
        <w:t xml:space="preserve">Копія посвідчення </w:t>
      </w:r>
      <w:r w:rsidRPr="00171A78">
        <w:rPr>
          <w:color w:val="000000"/>
          <w:sz w:val="25"/>
          <w:shd w:val="clear" w:color="auto" w:fill="FFFFFF"/>
        </w:rPr>
        <w:t>ветеранів війни (учасники бойових дій / особи з інвалідністю внаслідок війни / учасники війни), тощо</w:t>
      </w:r>
      <w:r w:rsidR="003069C4">
        <w:rPr>
          <w:color w:val="000000"/>
          <w:sz w:val="25"/>
          <w:shd w:val="clear" w:color="auto" w:fill="FFFFFF"/>
        </w:rPr>
        <w:t>.</w:t>
      </w:r>
    </w:p>
    <w:p w14:paraId="7B74F5CE" w14:textId="5F837266" w:rsidR="005F72E2" w:rsidRPr="0093327A" w:rsidRDefault="005F72E2" w:rsidP="0093327A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93327A">
        <w:rPr>
          <w:rStyle w:val="FontStyle41"/>
          <w:sz w:val="25"/>
        </w:rPr>
        <w:t xml:space="preserve">Копія посвідчення </w:t>
      </w:r>
      <w:r w:rsidR="0093327A" w:rsidRPr="0093327A">
        <w:rPr>
          <w:rStyle w:val="FontStyle41"/>
          <w:sz w:val="25"/>
        </w:rPr>
        <w:t>особам, які постраждали внаслідок Чорнобильської катастрофи, та іншим категоріям громадян</w:t>
      </w:r>
      <w:r w:rsidR="003069C4" w:rsidRPr="0093327A">
        <w:rPr>
          <w:rStyle w:val="FontStyle41"/>
          <w:sz w:val="25"/>
        </w:rPr>
        <w:t>.</w:t>
      </w:r>
    </w:p>
    <w:p w14:paraId="5106DE77" w14:textId="12B4E6AC" w:rsidR="005F72E2" w:rsidRPr="005F72E2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>Копія пен</w:t>
      </w:r>
      <w:r w:rsidR="00111154">
        <w:rPr>
          <w:rStyle w:val="FontStyle41"/>
          <w:sz w:val="25"/>
        </w:rPr>
        <w:t>сійного посвідчення</w:t>
      </w:r>
      <w:r w:rsidR="003069C4">
        <w:rPr>
          <w:rStyle w:val="FontStyle41"/>
          <w:sz w:val="25"/>
        </w:rPr>
        <w:t>.</w:t>
      </w:r>
    </w:p>
    <w:p w14:paraId="7F57FC19" w14:textId="608CC02A" w:rsidR="00CD5B38" w:rsidRPr="00171A78" w:rsidRDefault="00CD5B38" w:rsidP="00CD5B38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171A78">
        <w:rPr>
          <w:rStyle w:val="FontStyle41"/>
          <w:sz w:val="25"/>
        </w:rPr>
        <w:t xml:space="preserve">Копії посвідчення про інвалідність, довідки до акту огляду МСЕК, </w:t>
      </w:r>
      <w:r w:rsidRPr="00171A78">
        <w:rPr>
          <w:color w:val="000000"/>
          <w:sz w:val="25"/>
          <w:shd w:val="clear" w:color="auto" w:fill="FFFFFF"/>
        </w:rPr>
        <w:t>індивідуальної програми реабілітації особи з інвалідністю</w:t>
      </w:r>
      <w:r w:rsidR="003069C4">
        <w:rPr>
          <w:rStyle w:val="FontStyle41"/>
          <w:sz w:val="25"/>
        </w:rPr>
        <w:t>.</w:t>
      </w:r>
    </w:p>
    <w:p w14:paraId="5556E6C3" w14:textId="604DB743" w:rsidR="005F72E2" w:rsidRPr="005F72E2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>Копія свідоцтва про народження кандидата (у разі зміни ПІБ); копія свідоцтва про одруження; копія свідоцтва про народження дітей (віком до 18 років)</w:t>
      </w:r>
      <w:r w:rsidR="003069C4">
        <w:rPr>
          <w:rStyle w:val="FontStyle41"/>
          <w:sz w:val="25"/>
        </w:rPr>
        <w:t>.</w:t>
      </w:r>
    </w:p>
    <w:p w14:paraId="01DFAB53" w14:textId="27F44026" w:rsidR="005F72E2" w:rsidRPr="005F72E2" w:rsidRDefault="005F72E2" w:rsidP="005F72E2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>Копії документів про нагородження</w:t>
      </w:r>
      <w:r w:rsidR="003069C4">
        <w:rPr>
          <w:rStyle w:val="FontStyle41"/>
          <w:sz w:val="25"/>
        </w:rPr>
        <w:t>.</w:t>
      </w:r>
    </w:p>
    <w:p w14:paraId="5AEAE7F7" w14:textId="77777777" w:rsidR="005F72E2" w:rsidRPr="005F72E2" w:rsidRDefault="005F72E2" w:rsidP="005F72E2">
      <w:pPr>
        <w:pStyle w:val="Style5"/>
        <w:widowControl/>
        <w:tabs>
          <w:tab w:val="left" w:pos="567"/>
          <w:tab w:val="left" w:pos="857"/>
        </w:tabs>
        <w:spacing w:line="240" w:lineRule="auto"/>
        <w:ind w:firstLine="0"/>
        <w:rPr>
          <w:rStyle w:val="FontStyle41"/>
          <w:b/>
          <w:sz w:val="25"/>
        </w:rPr>
      </w:pPr>
      <w:bookmarkStart w:id="4" w:name="_GoBack"/>
      <w:bookmarkEnd w:id="4"/>
      <w:r w:rsidRPr="005F72E2">
        <w:rPr>
          <w:rStyle w:val="FontStyle41"/>
          <w:b/>
          <w:sz w:val="25"/>
        </w:rPr>
        <w:t>У разі, якщо кандидат претендує на посаду категорії «керівник» або його робота пов’язана з товарно-матеріальними цінностями:</w:t>
      </w:r>
    </w:p>
    <w:p w14:paraId="00D1E2CC" w14:textId="1EE0D911" w:rsidR="005F72E2" w:rsidRDefault="005F72E2" w:rsidP="00111154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111154">
        <w:rPr>
          <w:rStyle w:val="FontStyle41"/>
          <w:sz w:val="25"/>
        </w:rPr>
        <w:t>Витяг з інформаційно-аналітичної системи</w:t>
      </w:r>
      <w:r w:rsidR="00111154">
        <w:rPr>
          <w:rStyle w:val="FontStyle41"/>
          <w:sz w:val="25"/>
        </w:rPr>
        <w:t xml:space="preserve"> про</w:t>
      </w:r>
      <w:r w:rsidRPr="00111154">
        <w:rPr>
          <w:rStyle w:val="FontStyle41"/>
          <w:sz w:val="25"/>
        </w:rPr>
        <w:t xml:space="preserve"> притягнення до кримінальної відповідальності, відсутн</w:t>
      </w:r>
      <w:r w:rsidR="00111154">
        <w:rPr>
          <w:rStyle w:val="FontStyle41"/>
          <w:sz w:val="25"/>
        </w:rPr>
        <w:t>ості</w:t>
      </w:r>
      <w:r w:rsidRPr="00111154">
        <w:rPr>
          <w:rStyle w:val="FontStyle41"/>
          <w:sz w:val="25"/>
        </w:rPr>
        <w:t xml:space="preserve"> (наявн</w:t>
      </w:r>
      <w:r w:rsidR="00111154">
        <w:rPr>
          <w:rStyle w:val="FontStyle41"/>
          <w:sz w:val="25"/>
        </w:rPr>
        <w:t>ості</w:t>
      </w:r>
      <w:r w:rsidRPr="00111154">
        <w:rPr>
          <w:rStyle w:val="FontStyle41"/>
          <w:sz w:val="25"/>
        </w:rPr>
        <w:t xml:space="preserve">) судимості або обмежень, передбачених кримінальним процесуальним </w:t>
      </w:r>
      <w:r w:rsidR="00111154">
        <w:rPr>
          <w:rStyle w:val="FontStyle41"/>
          <w:sz w:val="25"/>
        </w:rPr>
        <w:t>законодавством України (повний)</w:t>
      </w:r>
      <w:r w:rsidR="006B63CE">
        <w:rPr>
          <w:rStyle w:val="FontStyle41"/>
          <w:sz w:val="25"/>
        </w:rPr>
        <w:t>.</w:t>
      </w:r>
    </w:p>
    <w:p w14:paraId="4AFF2024" w14:textId="15AB143A" w:rsidR="006B63CE" w:rsidRPr="009956D2" w:rsidRDefault="006B63CE" w:rsidP="006B63CE">
      <w:pPr>
        <w:pStyle w:val="Style5"/>
        <w:widowControl/>
        <w:tabs>
          <w:tab w:val="left" w:pos="567"/>
          <w:tab w:val="left" w:pos="857"/>
        </w:tabs>
        <w:spacing w:line="240" w:lineRule="auto"/>
        <w:ind w:firstLine="0"/>
        <w:rPr>
          <w:rStyle w:val="FontStyle41"/>
          <w:b/>
          <w:sz w:val="25"/>
        </w:rPr>
      </w:pPr>
      <w:r w:rsidRPr="009956D2">
        <w:rPr>
          <w:rStyle w:val="FontStyle41"/>
          <w:b/>
          <w:sz w:val="25"/>
        </w:rPr>
        <w:t>У разі, якщо кандидат пре</w:t>
      </w:r>
      <w:r>
        <w:rPr>
          <w:rStyle w:val="FontStyle41"/>
          <w:b/>
          <w:sz w:val="25"/>
        </w:rPr>
        <w:t xml:space="preserve">тендує на посаду, </w:t>
      </w:r>
      <w:r w:rsidR="0019419A" w:rsidRPr="0019419A">
        <w:rPr>
          <w:rStyle w:val="FontStyle41"/>
          <w:b/>
          <w:sz w:val="25"/>
        </w:rPr>
        <w:t>яка стосується категорії</w:t>
      </w:r>
      <w:r w:rsidR="0019419A">
        <w:rPr>
          <w:rStyle w:val="FontStyle41"/>
          <w:b/>
          <w:sz w:val="25"/>
        </w:rPr>
        <w:t xml:space="preserve"> </w:t>
      </w:r>
      <w:r w:rsidR="0019419A" w:rsidRPr="0019419A">
        <w:rPr>
          <w:rStyle w:val="FontStyle41"/>
          <w:b/>
          <w:sz w:val="25"/>
        </w:rPr>
        <w:t>«посадових осіб Аеропорту»</w:t>
      </w:r>
      <w:r>
        <w:rPr>
          <w:rStyle w:val="FontStyle41"/>
          <w:b/>
          <w:sz w:val="25"/>
        </w:rPr>
        <w:t>, крім кандидатів</w:t>
      </w:r>
      <w:r w:rsidR="003069C4">
        <w:rPr>
          <w:rStyle w:val="FontStyle41"/>
          <w:b/>
          <w:sz w:val="25"/>
        </w:rPr>
        <w:t>,</w:t>
      </w:r>
      <w:r>
        <w:rPr>
          <w:rStyle w:val="FontStyle41"/>
          <w:b/>
          <w:sz w:val="25"/>
        </w:rPr>
        <w:t xml:space="preserve"> які не є громадянами України (</w:t>
      </w:r>
      <w:proofErr w:type="spellStart"/>
      <w:r>
        <w:rPr>
          <w:rStyle w:val="FontStyle41"/>
          <w:b/>
          <w:sz w:val="25"/>
        </w:rPr>
        <w:t>п.п</w:t>
      </w:r>
      <w:proofErr w:type="spellEnd"/>
      <w:r>
        <w:rPr>
          <w:rStyle w:val="FontStyle41"/>
          <w:b/>
          <w:sz w:val="25"/>
        </w:rPr>
        <w:t>. 9.</w:t>
      </w:r>
      <w:r w:rsidR="001C02F3">
        <w:rPr>
          <w:rStyle w:val="FontStyle41"/>
          <w:b/>
          <w:sz w:val="25"/>
        </w:rPr>
        <w:t>11</w:t>
      </w:r>
      <w:r>
        <w:rPr>
          <w:rStyle w:val="FontStyle41"/>
          <w:b/>
          <w:sz w:val="25"/>
        </w:rPr>
        <w:t xml:space="preserve"> статті 9 Статуту ДП МА «Бориспіль»): </w:t>
      </w:r>
    </w:p>
    <w:p w14:paraId="3880EA4F" w14:textId="77777777" w:rsidR="006B63CE" w:rsidRPr="009956D2" w:rsidRDefault="006B63CE" w:rsidP="00380DA9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D67455">
        <w:rPr>
          <w:rStyle w:val="FontStyle41"/>
          <w:sz w:val="25"/>
        </w:rPr>
        <w:t xml:space="preserve">Документ, що засвідчує рівень володіння державною мовою </w:t>
      </w:r>
      <w:r w:rsidRPr="007C55FD">
        <w:rPr>
          <w:rStyle w:val="FontStyle41"/>
          <w:sz w:val="25"/>
        </w:rPr>
        <w:t>(документ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</w:t>
      </w:r>
      <w:r>
        <w:rPr>
          <w:rStyle w:val="FontStyle41"/>
          <w:sz w:val="25"/>
        </w:rPr>
        <w:t>й</w:t>
      </w:r>
      <w:r w:rsidRPr="007C55FD">
        <w:rPr>
          <w:rStyle w:val="FontStyle41"/>
          <w:sz w:val="25"/>
        </w:rPr>
        <w:t xml:space="preserve"> сертифікат про рівень володіння державною мовою, що видається Національною комісією зі стандартів державної мови)</w:t>
      </w:r>
      <w:r>
        <w:rPr>
          <w:rStyle w:val="FontStyle41"/>
          <w:sz w:val="25"/>
        </w:rPr>
        <w:t>.</w:t>
      </w:r>
    </w:p>
    <w:p w14:paraId="1ED1973E" w14:textId="77777777" w:rsidR="005F72E2" w:rsidRPr="005F72E2" w:rsidRDefault="005F72E2" w:rsidP="00380DA9">
      <w:pPr>
        <w:pStyle w:val="Style5"/>
        <w:widowControl/>
        <w:tabs>
          <w:tab w:val="left" w:pos="567"/>
          <w:tab w:val="left" w:pos="857"/>
        </w:tabs>
        <w:spacing w:line="240" w:lineRule="auto"/>
        <w:ind w:firstLine="0"/>
        <w:rPr>
          <w:rStyle w:val="FontStyle41"/>
          <w:b/>
          <w:sz w:val="25"/>
        </w:rPr>
      </w:pPr>
      <w:r w:rsidRPr="005F72E2">
        <w:rPr>
          <w:rStyle w:val="FontStyle41"/>
          <w:b/>
          <w:sz w:val="25"/>
        </w:rPr>
        <w:t>У разі, якщо кандидат претендує на посаду у службу авіаційної безпеки:</w:t>
      </w:r>
    </w:p>
    <w:p w14:paraId="67046314" w14:textId="3107FF5A" w:rsidR="0093327A" w:rsidRDefault="005F72E2" w:rsidP="0093327A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5F72E2">
        <w:rPr>
          <w:rStyle w:val="FontStyle41"/>
          <w:sz w:val="25"/>
        </w:rPr>
        <w:t xml:space="preserve">Копія </w:t>
      </w:r>
      <w:r w:rsidR="0093327A">
        <w:rPr>
          <w:rStyle w:val="FontStyle41"/>
          <w:sz w:val="25"/>
        </w:rPr>
        <w:t>д</w:t>
      </w:r>
      <w:r w:rsidR="0093327A" w:rsidRPr="0093327A">
        <w:rPr>
          <w:rStyle w:val="FontStyle41"/>
          <w:sz w:val="25"/>
        </w:rPr>
        <w:t>овідк</w:t>
      </w:r>
      <w:r w:rsidR="0093327A">
        <w:rPr>
          <w:rStyle w:val="FontStyle41"/>
          <w:sz w:val="25"/>
        </w:rPr>
        <w:t>и</w:t>
      </w:r>
      <w:r w:rsidR="0093327A" w:rsidRPr="0093327A">
        <w:rPr>
          <w:rStyle w:val="FontStyle41"/>
          <w:sz w:val="25"/>
        </w:rPr>
        <w:t xml:space="preserve"> про проходження попереднього, періодичного та позачергового психіатричних оглядів, у тому числі на предмет вживання </w:t>
      </w:r>
      <w:proofErr w:type="spellStart"/>
      <w:r w:rsidR="0093327A" w:rsidRPr="0093327A">
        <w:rPr>
          <w:rStyle w:val="FontStyle41"/>
          <w:sz w:val="25"/>
        </w:rPr>
        <w:t>психоактивних</w:t>
      </w:r>
      <w:proofErr w:type="spellEnd"/>
      <w:r w:rsidR="0093327A" w:rsidRPr="0093327A">
        <w:rPr>
          <w:rStyle w:val="FontStyle41"/>
          <w:sz w:val="25"/>
        </w:rPr>
        <w:t xml:space="preserve"> речовин</w:t>
      </w:r>
      <w:r w:rsidR="0093327A">
        <w:rPr>
          <w:rStyle w:val="FontStyle41"/>
          <w:sz w:val="25"/>
        </w:rPr>
        <w:t xml:space="preserve"> (</w:t>
      </w:r>
      <w:r w:rsidR="0093327A" w:rsidRPr="0093327A">
        <w:rPr>
          <w:rStyle w:val="FontStyle41"/>
          <w:sz w:val="25"/>
        </w:rPr>
        <w:t>Форма первинної облікової документації № 100-2/о</w:t>
      </w:r>
      <w:r w:rsidR="0093327A">
        <w:rPr>
          <w:rStyle w:val="FontStyle41"/>
          <w:sz w:val="25"/>
        </w:rPr>
        <w:t>).</w:t>
      </w:r>
    </w:p>
    <w:p w14:paraId="0566C80E" w14:textId="1ADBEDC6" w:rsidR="003069C4" w:rsidRDefault="00111154" w:rsidP="0093327A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Style w:val="FontStyle41"/>
          <w:sz w:val="25"/>
        </w:rPr>
      </w:pPr>
      <w:r w:rsidRPr="00111154">
        <w:rPr>
          <w:rStyle w:val="FontStyle41"/>
          <w:sz w:val="25"/>
        </w:rPr>
        <w:t>Витяг з інформаційно-аналітичної системи</w:t>
      </w:r>
      <w:r>
        <w:rPr>
          <w:rStyle w:val="FontStyle41"/>
          <w:sz w:val="25"/>
        </w:rPr>
        <w:t xml:space="preserve"> про</w:t>
      </w:r>
      <w:r w:rsidRPr="00111154">
        <w:rPr>
          <w:rStyle w:val="FontStyle41"/>
          <w:sz w:val="25"/>
        </w:rPr>
        <w:t xml:space="preserve"> притягнення до кримінальної відповідальності, відсутн</w:t>
      </w:r>
      <w:r>
        <w:rPr>
          <w:rStyle w:val="FontStyle41"/>
          <w:sz w:val="25"/>
        </w:rPr>
        <w:t>ості</w:t>
      </w:r>
      <w:r w:rsidRPr="00111154">
        <w:rPr>
          <w:rStyle w:val="FontStyle41"/>
          <w:sz w:val="25"/>
        </w:rPr>
        <w:t xml:space="preserve"> (наявн</w:t>
      </w:r>
      <w:r>
        <w:rPr>
          <w:rStyle w:val="FontStyle41"/>
          <w:sz w:val="25"/>
        </w:rPr>
        <w:t>ості</w:t>
      </w:r>
      <w:r w:rsidRPr="00111154">
        <w:rPr>
          <w:rStyle w:val="FontStyle41"/>
          <w:sz w:val="25"/>
        </w:rPr>
        <w:t xml:space="preserve">) судимості або обмежень, передбачених кримінальним процесуальним </w:t>
      </w:r>
      <w:r>
        <w:rPr>
          <w:rStyle w:val="FontStyle41"/>
          <w:sz w:val="25"/>
        </w:rPr>
        <w:t>законодавством України (повний)</w:t>
      </w:r>
      <w:r w:rsidR="0093327A">
        <w:rPr>
          <w:rStyle w:val="FontStyle41"/>
          <w:sz w:val="25"/>
        </w:rPr>
        <w:t>.</w:t>
      </w:r>
    </w:p>
    <w:p w14:paraId="230D728F" w14:textId="1FAE8666" w:rsidR="005F72E2" w:rsidRPr="003069C4" w:rsidRDefault="005F72E2" w:rsidP="003069C4">
      <w:pPr>
        <w:pStyle w:val="Style5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sz w:val="25"/>
        </w:rPr>
      </w:pPr>
      <w:r w:rsidRPr="003069C4">
        <w:rPr>
          <w:rStyle w:val="FontStyle41"/>
          <w:sz w:val="25"/>
        </w:rPr>
        <w:t>Характеристика з останнього місця роботи - оригінал.</w:t>
      </w:r>
    </w:p>
    <w:sectPr w:rsidR="005F72E2" w:rsidRPr="003069C4" w:rsidSect="00922FD9">
      <w:headerReference w:type="even" r:id="rId8"/>
      <w:headerReference w:type="default" r:id="rId9"/>
      <w:pgSz w:w="11906" w:h="16838"/>
      <w:pgMar w:top="850" w:right="566" w:bottom="426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70AD" w14:textId="77777777" w:rsidR="00B71296" w:rsidRDefault="00B71296" w:rsidP="006C29BF">
      <w:pPr>
        <w:spacing w:after="0" w:line="240" w:lineRule="auto"/>
      </w:pPr>
      <w:r>
        <w:separator/>
      </w:r>
    </w:p>
  </w:endnote>
  <w:endnote w:type="continuationSeparator" w:id="0">
    <w:p w14:paraId="71259FD0" w14:textId="77777777" w:rsidR="00B71296" w:rsidRDefault="00B71296" w:rsidP="006C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CD08" w14:textId="77777777" w:rsidR="00B71296" w:rsidRDefault="00B71296" w:rsidP="006C29BF">
      <w:pPr>
        <w:spacing w:after="0" w:line="240" w:lineRule="auto"/>
      </w:pPr>
      <w:r>
        <w:separator/>
      </w:r>
    </w:p>
  </w:footnote>
  <w:footnote w:type="continuationSeparator" w:id="0">
    <w:p w14:paraId="06274074" w14:textId="77777777" w:rsidR="00B71296" w:rsidRDefault="00B71296" w:rsidP="006C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03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09"/>
      <w:gridCol w:w="5726"/>
    </w:tblGrid>
    <w:tr w:rsidR="005F72E2" w14:paraId="709DA32B" w14:textId="77777777" w:rsidTr="005F72E2">
      <w:tc>
        <w:tcPr>
          <w:tcW w:w="4309" w:type="dxa"/>
        </w:tcPr>
        <w:p w14:paraId="310A4F19" w14:textId="77777777" w:rsidR="005F72E2" w:rsidRDefault="005F72E2" w:rsidP="006C05EB">
          <w:pPr>
            <w:pStyle w:val="a6"/>
          </w:pPr>
          <w:r>
            <w:rPr>
              <w:noProof/>
              <w:lang w:val="uk-UA" w:eastAsia="uk-UA"/>
            </w:rPr>
            <w:drawing>
              <wp:inline distT="0" distB="0" distL="0" distR="0" wp14:anchorId="664B541F" wp14:editId="72E726C4">
                <wp:extent cx="1447165" cy="287655"/>
                <wp:effectExtent l="0" t="0" r="635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6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6" w:type="dxa"/>
          <w:vAlign w:val="bottom"/>
        </w:tcPr>
        <w:p w14:paraId="73892D59" w14:textId="77777777" w:rsidR="005F72E2" w:rsidRDefault="005F72E2" w:rsidP="005F72E2">
          <w:pPr>
            <w:pStyle w:val="a6"/>
            <w:jc w:val="right"/>
          </w:pPr>
          <w:proofErr w:type="spellStart"/>
          <w:r w:rsidRPr="005F72E2">
            <w:rPr>
              <w:rFonts w:ascii="Times New Roman" w:hAnsi="Times New Roman" w:cs="Times New Roman"/>
              <w:sz w:val="20"/>
              <w:szCs w:val="20"/>
              <w:lang w:eastAsia="ru-RU"/>
            </w:rPr>
            <w:t>Положення</w:t>
          </w:r>
          <w:proofErr w:type="spellEnd"/>
          <w:r w:rsidRPr="005F72E2">
            <w:rPr>
              <w:rFonts w:ascii="Times New Roman" w:hAnsi="Times New Roman" w:cs="Times New Roman"/>
              <w:sz w:val="20"/>
              <w:szCs w:val="20"/>
              <w:lang w:eastAsia="ru-RU"/>
            </w:rPr>
            <w:t xml:space="preserve"> про </w:t>
          </w:r>
          <w:proofErr w:type="spellStart"/>
          <w:r w:rsidRPr="005F72E2">
            <w:rPr>
              <w:rFonts w:ascii="Times New Roman" w:hAnsi="Times New Roman" w:cs="Times New Roman"/>
              <w:sz w:val="20"/>
              <w:szCs w:val="20"/>
              <w:lang w:eastAsia="ru-RU"/>
            </w:rPr>
            <w:t>управління</w:t>
          </w:r>
          <w:proofErr w:type="spellEnd"/>
          <w:r w:rsidRPr="005F72E2">
            <w:rPr>
              <w:rFonts w:ascii="Times New Roman" w:hAnsi="Times New Roman" w:cs="Times New Roman"/>
              <w:sz w:val="20"/>
              <w:szCs w:val="20"/>
              <w:lang w:eastAsia="ru-RU"/>
            </w:rPr>
            <w:t xml:space="preserve"> персоналом  в ДП МА «</w:t>
          </w:r>
          <w:proofErr w:type="spellStart"/>
          <w:r w:rsidRPr="005F72E2">
            <w:rPr>
              <w:rFonts w:ascii="Times New Roman" w:hAnsi="Times New Roman" w:cs="Times New Roman"/>
              <w:sz w:val="20"/>
              <w:szCs w:val="20"/>
              <w:lang w:eastAsia="ru-RU"/>
            </w:rPr>
            <w:t>Бориспіль</w:t>
          </w:r>
          <w:proofErr w:type="spellEnd"/>
          <w:r w:rsidRPr="005F72E2">
            <w:rPr>
              <w:rFonts w:ascii="Times New Roman" w:hAnsi="Times New Roman" w:cs="Times New Roman"/>
              <w:sz w:val="20"/>
              <w:szCs w:val="20"/>
              <w:lang w:eastAsia="ru-RU"/>
            </w:rPr>
            <w:t>»</w:t>
          </w:r>
        </w:p>
      </w:tc>
    </w:tr>
  </w:tbl>
  <w:p w14:paraId="6A89A1ED" w14:textId="77777777" w:rsidR="005F72E2" w:rsidRDefault="005F72E2" w:rsidP="006C05EB">
    <w:pPr>
      <w:pStyle w:val="a6"/>
    </w:pPr>
  </w:p>
  <w:p w14:paraId="3D16044C" w14:textId="77777777" w:rsidR="005F72E2" w:rsidRPr="006C05EB" w:rsidRDefault="005F72E2" w:rsidP="006C05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F6F5" w14:textId="77777777" w:rsidR="00DD276C" w:rsidRPr="001E6E6E" w:rsidRDefault="00610FE7" w:rsidP="00DD276C">
    <w:pPr>
      <w:pBdr>
        <w:bottom w:val="single" w:sz="6" w:space="1" w:color="auto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0"/>
        <w:szCs w:val="20"/>
        <w:lang w:eastAsia="ru-RU"/>
      </w:rPr>
    </w:pPr>
    <w:r w:rsidRPr="001E6E6E">
      <w:rPr>
        <w:rFonts w:ascii="Times New Roman" w:hAnsi="Times New Roman" w:cs="Times New Roman"/>
        <w:noProof/>
        <w:sz w:val="20"/>
        <w:szCs w:val="20"/>
        <w:lang w:val="uk-UA" w:eastAsia="uk-UA"/>
      </w:rPr>
      <w:drawing>
        <wp:inline distT="0" distB="0" distL="0" distR="0" wp14:anchorId="28C7108F" wp14:editId="77D31264">
          <wp:extent cx="1447165" cy="287655"/>
          <wp:effectExtent l="0" t="0" r="635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6E6E">
      <w:rPr>
        <w:rFonts w:ascii="Times New Roman" w:hAnsi="Times New Roman" w:cs="Times New Roman"/>
        <w:sz w:val="20"/>
        <w:szCs w:val="20"/>
        <w:lang w:eastAsia="ru-RU"/>
      </w:rPr>
      <w:t xml:space="preserve">                                       </w:t>
    </w:r>
    <w:proofErr w:type="spellStart"/>
    <w:r w:rsidRPr="001E6E6E">
      <w:rPr>
        <w:rFonts w:ascii="Times New Roman" w:hAnsi="Times New Roman" w:cs="Times New Roman"/>
        <w:sz w:val="20"/>
        <w:szCs w:val="20"/>
        <w:lang w:eastAsia="ru-RU"/>
      </w:rPr>
      <w:t>Положення</w:t>
    </w:r>
    <w:proofErr w:type="spellEnd"/>
    <w:r w:rsidRPr="001E6E6E">
      <w:rPr>
        <w:rFonts w:ascii="Times New Roman" w:hAnsi="Times New Roman" w:cs="Times New Roman"/>
        <w:sz w:val="20"/>
        <w:szCs w:val="20"/>
        <w:lang w:eastAsia="ru-RU"/>
      </w:rPr>
      <w:t xml:space="preserve"> про </w:t>
    </w:r>
    <w:proofErr w:type="spellStart"/>
    <w:r w:rsidRPr="001E6E6E">
      <w:rPr>
        <w:rFonts w:ascii="Times New Roman" w:hAnsi="Times New Roman" w:cs="Times New Roman"/>
        <w:sz w:val="20"/>
        <w:szCs w:val="20"/>
        <w:lang w:eastAsia="ru-RU"/>
      </w:rPr>
      <w:t>управління</w:t>
    </w:r>
    <w:proofErr w:type="spellEnd"/>
    <w:r w:rsidRPr="001E6E6E">
      <w:rPr>
        <w:rFonts w:ascii="Times New Roman" w:hAnsi="Times New Roman" w:cs="Times New Roman"/>
        <w:sz w:val="20"/>
        <w:szCs w:val="20"/>
        <w:lang w:eastAsia="ru-RU"/>
      </w:rPr>
      <w:t xml:space="preserve"> </w:t>
    </w:r>
    <w:proofErr w:type="gramStart"/>
    <w:r w:rsidRPr="001E6E6E">
      <w:rPr>
        <w:rFonts w:ascii="Times New Roman" w:hAnsi="Times New Roman" w:cs="Times New Roman"/>
        <w:sz w:val="20"/>
        <w:szCs w:val="20"/>
        <w:lang w:eastAsia="ru-RU"/>
      </w:rPr>
      <w:t>персоналом  в</w:t>
    </w:r>
    <w:proofErr w:type="gramEnd"/>
    <w:r w:rsidRPr="001E6E6E">
      <w:rPr>
        <w:rFonts w:ascii="Times New Roman" w:hAnsi="Times New Roman" w:cs="Times New Roman"/>
        <w:sz w:val="20"/>
        <w:szCs w:val="20"/>
        <w:lang w:eastAsia="ru-RU"/>
      </w:rPr>
      <w:t xml:space="preserve"> ДП МА «</w:t>
    </w:r>
    <w:proofErr w:type="spellStart"/>
    <w:r w:rsidRPr="001E6E6E">
      <w:rPr>
        <w:rFonts w:ascii="Times New Roman" w:hAnsi="Times New Roman" w:cs="Times New Roman"/>
        <w:sz w:val="20"/>
        <w:szCs w:val="20"/>
        <w:lang w:eastAsia="ru-RU"/>
      </w:rPr>
      <w:t>Бориспіль</w:t>
    </w:r>
    <w:proofErr w:type="spellEnd"/>
    <w:r w:rsidRPr="001E6E6E">
      <w:rPr>
        <w:rFonts w:ascii="Times New Roman" w:hAnsi="Times New Roman" w:cs="Times New Roman"/>
        <w:sz w:val="20"/>
        <w:szCs w:val="20"/>
        <w:lang w:eastAsia="ru-RU"/>
      </w:rPr>
      <w:t>»</w:t>
    </w:r>
  </w:p>
  <w:p w14:paraId="6B02F236" w14:textId="77777777" w:rsidR="00B27FFA" w:rsidRDefault="00380D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771"/>
    <w:multiLevelType w:val="hybridMultilevel"/>
    <w:tmpl w:val="01D0C3A0"/>
    <w:lvl w:ilvl="0" w:tplc="87985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034"/>
    <w:multiLevelType w:val="hybridMultilevel"/>
    <w:tmpl w:val="A33499A4"/>
    <w:lvl w:ilvl="0" w:tplc="B4F6D41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E6B"/>
    <w:multiLevelType w:val="hybridMultilevel"/>
    <w:tmpl w:val="47585328"/>
    <w:lvl w:ilvl="0" w:tplc="988247B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59B"/>
    <w:multiLevelType w:val="multilevel"/>
    <w:tmpl w:val="A504F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7A5EDD"/>
    <w:multiLevelType w:val="multilevel"/>
    <w:tmpl w:val="10BE87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5F1592"/>
    <w:multiLevelType w:val="multilevel"/>
    <w:tmpl w:val="A7AAD89A"/>
    <w:styleLink w:val="2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  <w:spacing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700"/>
        </w:tabs>
        <w:ind w:left="1700" w:hanging="990"/>
      </w:pPr>
      <w:rPr>
        <w:rFonts w:hint="default"/>
        <w:strike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CA24D15"/>
    <w:multiLevelType w:val="multilevel"/>
    <w:tmpl w:val="A504F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3521FB"/>
    <w:multiLevelType w:val="hybridMultilevel"/>
    <w:tmpl w:val="C862E6EA"/>
    <w:lvl w:ilvl="0" w:tplc="87985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35C4A"/>
    <w:multiLevelType w:val="multilevel"/>
    <w:tmpl w:val="A7AAD89A"/>
    <w:numStyleLink w:val="2"/>
  </w:abstractNum>
  <w:abstractNum w:abstractNumId="9" w15:restartNumberingAfterBreak="0">
    <w:nsid w:val="47665FAD"/>
    <w:multiLevelType w:val="hybridMultilevel"/>
    <w:tmpl w:val="521C6A4C"/>
    <w:lvl w:ilvl="0" w:tplc="87985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39C9"/>
    <w:multiLevelType w:val="hybridMultilevel"/>
    <w:tmpl w:val="ADE81E78"/>
    <w:lvl w:ilvl="0" w:tplc="21D668CC">
      <w:start w:val="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F33D57"/>
    <w:multiLevelType w:val="hybridMultilevel"/>
    <w:tmpl w:val="20BC324C"/>
    <w:lvl w:ilvl="0" w:tplc="AD063E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5E1AEB"/>
    <w:multiLevelType w:val="multilevel"/>
    <w:tmpl w:val="A9EE8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58B84967"/>
    <w:multiLevelType w:val="multilevel"/>
    <w:tmpl w:val="A504F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2B2B35"/>
    <w:multiLevelType w:val="multilevel"/>
    <w:tmpl w:val="7F7E69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9974F9"/>
    <w:multiLevelType w:val="multilevel"/>
    <w:tmpl w:val="A504F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E2045A"/>
    <w:multiLevelType w:val="multilevel"/>
    <w:tmpl w:val="29B42E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8"/>
    <w:lvlOverride w:ilvl="0">
      <w:lvl w:ilvl="0">
        <w:start w:val="3"/>
        <w:numFmt w:val="decimal"/>
        <w:lvlText w:val="%1"/>
        <w:lvlJc w:val="left"/>
        <w:pPr>
          <w:tabs>
            <w:tab w:val="num" w:pos="990"/>
          </w:tabs>
          <w:ind w:left="990" w:hanging="990"/>
        </w:pPr>
        <w:rPr>
          <w:rFonts w:hint="default"/>
          <w:b/>
          <w:i w:val="0"/>
          <w:spacing w:val="0"/>
          <w:sz w:val="28"/>
        </w:rPr>
      </w:lvl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87"/>
    <w:rsid w:val="00021FAC"/>
    <w:rsid w:val="000555A9"/>
    <w:rsid w:val="00063B64"/>
    <w:rsid w:val="000704AE"/>
    <w:rsid w:val="00095E8B"/>
    <w:rsid w:val="000C7D2A"/>
    <w:rsid w:val="000F0064"/>
    <w:rsid w:val="000F0487"/>
    <w:rsid w:val="000F7884"/>
    <w:rsid w:val="00110822"/>
    <w:rsid w:val="00111154"/>
    <w:rsid w:val="00121AC1"/>
    <w:rsid w:val="0013195E"/>
    <w:rsid w:val="00165017"/>
    <w:rsid w:val="00185C47"/>
    <w:rsid w:val="0019419A"/>
    <w:rsid w:val="001A04A6"/>
    <w:rsid w:val="001A7FE0"/>
    <w:rsid w:val="001C02F3"/>
    <w:rsid w:val="001E6E6E"/>
    <w:rsid w:val="001F3F5F"/>
    <w:rsid w:val="00200CF3"/>
    <w:rsid w:val="00200D42"/>
    <w:rsid w:val="00215299"/>
    <w:rsid w:val="0023088B"/>
    <w:rsid w:val="002416C4"/>
    <w:rsid w:val="002638D5"/>
    <w:rsid w:val="002A41CF"/>
    <w:rsid w:val="002A5EAF"/>
    <w:rsid w:val="002E2B94"/>
    <w:rsid w:val="003069C4"/>
    <w:rsid w:val="00321869"/>
    <w:rsid w:val="0032363F"/>
    <w:rsid w:val="00325DBC"/>
    <w:rsid w:val="0034201D"/>
    <w:rsid w:val="00380DA9"/>
    <w:rsid w:val="003935A3"/>
    <w:rsid w:val="003A551F"/>
    <w:rsid w:val="003D6026"/>
    <w:rsid w:val="003F0E40"/>
    <w:rsid w:val="003F673A"/>
    <w:rsid w:val="003F74FF"/>
    <w:rsid w:val="004119A8"/>
    <w:rsid w:val="00451A03"/>
    <w:rsid w:val="00456DB7"/>
    <w:rsid w:val="004750DE"/>
    <w:rsid w:val="0049485F"/>
    <w:rsid w:val="00495562"/>
    <w:rsid w:val="004B584E"/>
    <w:rsid w:val="004C4284"/>
    <w:rsid w:val="004E6AFD"/>
    <w:rsid w:val="005008D2"/>
    <w:rsid w:val="00515470"/>
    <w:rsid w:val="00523F08"/>
    <w:rsid w:val="00524668"/>
    <w:rsid w:val="00551CDE"/>
    <w:rsid w:val="005704F1"/>
    <w:rsid w:val="00582C6E"/>
    <w:rsid w:val="005B7387"/>
    <w:rsid w:val="005D2764"/>
    <w:rsid w:val="005E5525"/>
    <w:rsid w:val="005E723F"/>
    <w:rsid w:val="005F72E2"/>
    <w:rsid w:val="00607042"/>
    <w:rsid w:val="00610FE7"/>
    <w:rsid w:val="00615D21"/>
    <w:rsid w:val="0062390B"/>
    <w:rsid w:val="00660720"/>
    <w:rsid w:val="00671C12"/>
    <w:rsid w:val="00687B4E"/>
    <w:rsid w:val="006A127C"/>
    <w:rsid w:val="006B6294"/>
    <w:rsid w:val="006B63CE"/>
    <w:rsid w:val="006C05EB"/>
    <w:rsid w:val="006C29BF"/>
    <w:rsid w:val="006E1167"/>
    <w:rsid w:val="0070711C"/>
    <w:rsid w:val="007318FD"/>
    <w:rsid w:val="0074386A"/>
    <w:rsid w:val="007466B3"/>
    <w:rsid w:val="00786672"/>
    <w:rsid w:val="00794B62"/>
    <w:rsid w:val="007E3C44"/>
    <w:rsid w:val="00804C40"/>
    <w:rsid w:val="00813A83"/>
    <w:rsid w:val="00814A0D"/>
    <w:rsid w:val="00865147"/>
    <w:rsid w:val="008B391D"/>
    <w:rsid w:val="008D5AB3"/>
    <w:rsid w:val="008D7C1F"/>
    <w:rsid w:val="008F5AD1"/>
    <w:rsid w:val="00904D51"/>
    <w:rsid w:val="00922FD9"/>
    <w:rsid w:val="00923832"/>
    <w:rsid w:val="00923F20"/>
    <w:rsid w:val="00926FDA"/>
    <w:rsid w:val="0093327A"/>
    <w:rsid w:val="00946ACE"/>
    <w:rsid w:val="00962D3F"/>
    <w:rsid w:val="009803D0"/>
    <w:rsid w:val="00982286"/>
    <w:rsid w:val="009A377A"/>
    <w:rsid w:val="009A6D04"/>
    <w:rsid w:val="009A797C"/>
    <w:rsid w:val="00A26C2B"/>
    <w:rsid w:val="00A667BB"/>
    <w:rsid w:val="00A70B1A"/>
    <w:rsid w:val="00A77787"/>
    <w:rsid w:val="00A80C4D"/>
    <w:rsid w:val="00A85C57"/>
    <w:rsid w:val="00AC414C"/>
    <w:rsid w:val="00AC60B4"/>
    <w:rsid w:val="00AD40AE"/>
    <w:rsid w:val="00AD411A"/>
    <w:rsid w:val="00AF3E66"/>
    <w:rsid w:val="00B051F5"/>
    <w:rsid w:val="00B12C10"/>
    <w:rsid w:val="00B71296"/>
    <w:rsid w:val="00BA7DE4"/>
    <w:rsid w:val="00BC45B1"/>
    <w:rsid w:val="00BE004A"/>
    <w:rsid w:val="00C03AD5"/>
    <w:rsid w:val="00C37A9D"/>
    <w:rsid w:val="00C408D4"/>
    <w:rsid w:val="00C41288"/>
    <w:rsid w:val="00C4790B"/>
    <w:rsid w:val="00C920EC"/>
    <w:rsid w:val="00CA53DD"/>
    <w:rsid w:val="00CA7CE7"/>
    <w:rsid w:val="00CB0052"/>
    <w:rsid w:val="00CC101E"/>
    <w:rsid w:val="00CC4C27"/>
    <w:rsid w:val="00CD2236"/>
    <w:rsid w:val="00CD5B38"/>
    <w:rsid w:val="00CF2520"/>
    <w:rsid w:val="00CF74D9"/>
    <w:rsid w:val="00D12C2A"/>
    <w:rsid w:val="00D13901"/>
    <w:rsid w:val="00D5086E"/>
    <w:rsid w:val="00D5278E"/>
    <w:rsid w:val="00D930BF"/>
    <w:rsid w:val="00D97EAD"/>
    <w:rsid w:val="00DC5FA1"/>
    <w:rsid w:val="00DD21C8"/>
    <w:rsid w:val="00DD71B2"/>
    <w:rsid w:val="00E226A2"/>
    <w:rsid w:val="00E33FB4"/>
    <w:rsid w:val="00E86260"/>
    <w:rsid w:val="00E9455C"/>
    <w:rsid w:val="00EA2F56"/>
    <w:rsid w:val="00EB2298"/>
    <w:rsid w:val="00EC3355"/>
    <w:rsid w:val="00ED6EDF"/>
    <w:rsid w:val="00EF3F0F"/>
    <w:rsid w:val="00F042DB"/>
    <w:rsid w:val="00F208F2"/>
    <w:rsid w:val="00F645E9"/>
    <w:rsid w:val="00F83244"/>
    <w:rsid w:val="00F83C7C"/>
    <w:rsid w:val="00F86A21"/>
    <w:rsid w:val="00F91B3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0A947F"/>
  <w15:docId w15:val="{4454315C-D67C-4CFC-BADF-A6F9893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87"/>
  </w:style>
  <w:style w:type="paragraph" w:styleId="1">
    <w:name w:val="heading 1"/>
    <w:basedOn w:val="a"/>
    <w:next w:val="a"/>
    <w:link w:val="10"/>
    <w:uiPriority w:val="9"/>
    <w:qFormat/>
    <w:rsid w:val="00C3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3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B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C29BF"/>
  </w:style>
  <w:style w:type="paragraph" w:styleId="a8">
    <w:name w:val="footer"/>
    <w:basedOn w:val="a"/>
    <w:link w:val="a9"/>
    <w:uiPriority w:val="99"/>
    <w:unhideWhenUsed/>
    <w:rsid w:val="006C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C29BF"/>
  </w:style>
  <w:style w:type="paragraph" w:styleId="aa">
    <w:name w:val="List Paragraph"/>
    <w:basedOn w:val="a"/>
    <w:uiPriority w:val="34"/>
    <w:qFormat/>
    <w:rsid w:val="00E86260"/>
    <w:pPr>
      <w:ind w:left="720"/>
      <w:contextualSpacing/>
    </w:pPr>
  </w:style>
  <w:style w:type="paragraph" w:customStyle="1" w:styleId="ab">
    <w:name w:val="Îáû÷íûé"/>
    <w:rsid w:val="005D2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AF3E66"/>
    <w:pPr>
      <w:widowControl w:val="0"/>
      <w:autoSpaceDE w:val="0"/>
      <w:autoSpaceDN w:val="0"/>
      <w:adjustRightInd w:val="0"/>
      <w:spacing w:after="0" w:line="308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3E6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AC60B4"/>
    <w:rPr>
      <w:rFonts w:cs="Times New Roman"/>
    </w:rPr>
  </w:style>
  <w:style w:type="table" w:customStyle="1" w:styleId="11">
    <w:name w:val="Сетка таблицы1"/>
    <w:basedOn w:val="a1"/>
    <w:next w:val="a5"/>
    <w:rsid w:val="0024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rsid w:val="0024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A85C57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B0052"/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6C0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">
    <w:name w:val="Стиль2"/>
    <w:uiPriority w:val="99"/>
    <w:rsid w:val="00C37A9D"/>
    <w:pPr>
      <w:numPr>
        <w:numId w:val="9"/>
      </w:numPr>
    </w:pPr>
  </w:style>
  <w:style w:type="character" w:styleId="ae">
    <w:name w:val="Hyperlink"/>
    <w:uiPriority w:val="99"/>
    <w:rsid w:val="00C37A9D"/>
    <w:rPr>
      <w:color w:val="0000FF"/>
      <w:u w:val="single"/>
    </w:rPr>
  </w:style>
  <w:style w:type="paragraph" w:customStyle="1" w:styleId="12">
    <w:name w:val="ТД_Заголовок 1"/>
    <w:basedOn w:val="1"/>
    <w:link w:val="13"/>
    <w:autoRedefine/>
    <w:qFormat/>
    <w:rsid w:val="003F74FF"/>
    <w:pPr>
      <w:tabs>
        <w:tab w:val="left" w:pos="284"/>
        <w:tab w:val="left" w:pos="851"/>
        <w:tab w:val="left" w:pos="9355"/>
      </w:tabs>
      <w:spacing w:before="0" w:line="240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uk-UA" w:eastAsia="ru-RU"/>
    </w:rPr>
  </w:style>
  <w:style w:type="character" w:customStyle="1" w:styleId="13">
    <w:name w:val="ТД_Заголовок 1 Знак"/>
    <w:basedOn w:val="10"/>
    <w:link w:val="12"/>
    <w:rsid w:val="003F74FF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uk-UA" w:eastAsia="ru-RU"/>
    </w:rPr>
  </w:style>
  <w:style w:type="character" w:customStyle="1" w:styleId="FontStyle44">
    <w:name w:val="Font Style44"/>
    <w:uiPriority w:val="99"/>
    <w:rsid w:val="00C37A9D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26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5F72E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5F72E2"/>
    <w:pPr>
      <w:widowControl w:val="0"/>
      <w:autoSpaceDE w:val="0"/>
      <w:autoSpaceDN w:val="0"/>
      <w:adjustRightInd w:val="0"/>
      <w:spacing w:after="0" w:line="305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">
    <w:name w:val="footnote text"/>
    <w:basedOn w:val="a"/>
    <w:link w:val="af0"/>
    <w:uiPriority w:val="99"/>
    <w:semiHidden/>
    <w:unhideWhenUsed/>
    <w:rsid w:val="005F72E2"/>
    <w:pPr>
      <w:spacing w:after="0" w:line="240" w:lineRule="auto"/>
    </w:pPr>
    <w:rPr>
      <w:rFonts w:eastAsia="Times New Roman" w:hAnsi="Times New Roman" w:cs="Times New Roman"/>
      <w:sz w:val="20"/>
      <w:szCs w:val="20"/>
      <w:lang w:val="uk-UA" w:eastAsia="uk-UA"/>
    </w:rPr>
  </w:style>
  <w:style w:type="character" w:customStyle="1" w:styleId="af0">
    <w:name w:val="Текст виноски Знак"/>
    <w:basedOn w:val="a0"/>
    <w:link w:val="af"/>
    <w:uiPriority w:val="99"/>
    <w:semiHidden/>
    <w:rsid w:val="005F72E2"/>
    <w:rPr>
      <w:rFonts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basedOn w:val="a0"/>
    <w:uiPriority w:val="99"/>
    <w:semiHidden/>
    <w:unhideWhenUsed/>
    <w:rsid w:val="005F72E2"/>
    <w:rPr>
      <w:vertAlign w:val="superscript"/>
    </w:rPr>
  </w:style>
  <w:style w:type="character" w:customStyle="1" w:styleId="FontStyle12">
    <w:name w:val="Font Style12"/>
    <w:basedOn w:val="a0"/>
    <w:uiPriority w:val="99"/>
    <w:rsid w:val="005F72E2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9263-91E0-43DC-A065-98263DA4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Ірина Олександрівна</dc:creator>
  <cp:lastModifiedBy>n.sakhno</cp:lastModifiedBy>
  <cp:revision>5</cp:revision>
  <cp:lastPrinted>2018-02-28T11:25:00Z</cp:lastPrinted>
  <dcterms:created xsi:type="dcterms:W3CDTF">2023-10-19T08:58:00Z</dcterms:created>
  <dcterms:modified xsi:type="dcterms:W3CDTF">2023-10-23T07:29:00Z</dcterms:modified>
</cp:coreProperties>
</file>