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FD2588" w:rsidP="006926A0">
            <w:pPr>
              <w:pStyle w:val="a3"/>
              <w:widowControl w:val="0"/>
              <w:rPr>
                <w:szCs w:val="17"/>
                <w:lang w:val="uk-UA"/>
              </w:rPr>
            </w:pPr>
            <w:r>
              <w:rPr>
                <w:noProof/>
                <w:lang w:val="ru-RU"/>
              </w:rPr>
              <w:drawing>
                <wp:inline distT="0" distB="0" distL="0" distR="0">
                  <wp:extent cx="1447800" cy="28702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2964B6" w:rsidP="005A6451">
            <w:pPr>
              <w:widowControl w:val="0"/>
              <w:ind w:right="-11"/>
              <w:jc w:val="center"/>
              <w:rPr>
                <w:sz w:val="22"/>
                <w:szCs w:val="22"/>
                <w:lang w:val="uk-UA" w:eastAsia="uk-UA"/>
              </w:rPr>
            </w:pPr>
            <w:r w:rsidRPr="005A6451">
              <w:rPr>
                <w:sz w:val="22"/>
                <w:szCs w:val="22"/>
                <w:lang w:val="uk-UA"/>
              </w:rPr>
              <w:t xml:space="preserve">9.15.1 </w:t>
            </w:r>
            <w:r w:rsidR="00BD6E95" w:rsidRPr="005A6451">
              <w:rPr>
                <w:sz w:val="22"/>
                <w:szCs w:val="22"/>
                <w:lang w:val="uk-UA" w:eastAsia="uk-UA"/>
              </w:rPr>
              <w:t>(202</w:t>
            </w:r>
            <w:r w:rsidR="005469FD" w:rsidRPr="005A6451">
              <w:rPr>
                <w:sz w:val="22"/>
                <w:szCs w:val="22"/>
                <w:lang w:val="uk-UA" w:eastAsia="uk-UA"/>
              </w:rPr>
              <w:t>4</w:t>
            </w:r>
            <w:r w:rsidR="00A76484" w:rsidRPr="005A6451">
              <w:rPr>
                <w:sz w:val="22"/>
                <w:szCs w:val="22"/>
                <w:lang w:val="uk-UA" w:eastAsia="uk-UA"/>
              </w:rPr>
              <w:t>)</w:t>
            </w:r>
          </w:p>
        </w:tc>
        <w:tc>
          <w:tcPr>
            <w:tcW w:w="1527" w:type="pct"/>
          </w:tcPr>
          <w:p w:rsidR="00A76484" w:rsidRPr="007101A5" w:rsidRDefault="002964B6" w:rsidP="00A12478">
            <w:pPr>
              <w:widowControl w:val="0"/>
              <w:rPr>
                <w:bCs/>
                <w:sz w:val="22"/>
                <w:szCs w:val="22"/>
                <w:lang w:val="uk-UA"/>
              </w:rPr>
            </w:pPr>
            <w:r>
              <w:rPr>
                <w:b/>
                <w:sz w:val="22"/>
                <w:szCs w:val="22"/>
                <w:lang w:val="uk-UA"/>
              </w:rPr>
              <w:t xml:space="preserve">Насоси, код ДК 021:2015 - 42120000-6 - Насоси та компресори </w:t>
            </w:r>
          </w:p>
        </w:tc>
        <w:tc>
          <w:tcPr>
            <w:tcW w:w="947" w:type="pct"/>
          </w:tcPr>
          <w:p w:rsidR="00A76484" w:rsidRPr="007101A5" w:rsidRDefault="002964B6" w:rsidP="002D4D30">
            <w:pPr>
              <w:widowControl w:val="0"/>
              <w:jc w:val="center"/>
              <w:rPr>
                <w:sz w:val="22"/>
                <w:szCs w:val="22"/>
                <w:lang w:val="uk-UA"/>
              </w:rPr>
            </w:pPr>
            <w:r w:rsidRPr="005A6451">
              <w:rPr>
                <w:sz w:val="22"/>
                <w:szCs w:val="22"/>
                <w:lang w:val="uk-UA"/>
              </w:rPr>
              <w:t>329 000,00</w:t>
            </w:r>
            <w:r w:rsidR="00A76484" w:rsidRPr="007101A5">
              <w:rPr>
                <w:sz w:val="22"/>
                <w:szCs w:val="22"/>
                <w:lang w:val="uk-UA"/>
              </w:rPr>
              <w:t xml:space="preserve"> </w:t>
            </w:r>
          </w:p>
          <w:p w:rsidR="00A76484" w:rsidRPr="007101A5" w:rsidRDefault="00A76484" w:rsidP="002D4D30">
            <w:pPr>
              <w:widowControl w:val="0"/>
              <w:jc w:val="center"/>
              <w:rPr>
                <w:sz w:val="22"/>
                <w:szCs w:val="22"/>
                <w:lang w:val="uk-UA"/>
              </w:rPr>
            </w:pPr>
            <w:r w:rsidRPr="007101A5">
              <w:rPr>
                <w:sz w:val="22"/>
                <w:szCs w:val="22"/>
                <w:lang w:val="uk-UA"/>
              </w:rPr>
              <w:t>грн. з ПДВ</w:t>
            </w:r>
          </w:p>
        </w:tc>
        <w:tc>
          <w:tcPr>
            <w:tcW w:w="1102" w:type="pct"/>
          </w:tcPr>
          <w:p w:rsidR="00A76484" w:rsidRPr="00AE5580" w:rsidRDefault="005A6451" w:rsidP="002D4D30">
            <w:pPr>
              <w:widowControl w:val="0"/>
              <w:jc w:val="center"/>
              <w:rPr>
                <w:sz w:val="22"/>
                <w:szCs w:val="22"/>
                <w:lang w:val="uk-UA"/>
              </w:rPr>
            </w:pPr>
            <w:r w:rsidRPr="00AE5580">
              <w:rPr>
                <w:sz w:val="22"/>
                <w:szCs w:val="22"/>
                <w:lang w:val="uk-UA"/>
              </w:rPr>
              <w:t>274</w:t>
            </w:r>
            <w:r w:rsidR="00AE5580">
              <w:rPr>
                <w:sz w:val="22"/>
                <w:szCs w:val="22"/>
                <w:lang w:val="uk-UA"/>
              </w:rPr>
              <w:t xml:space="preserve"> </w:t>
            </w:r>
            <w:r w:rsidRPr="00AE5580">
              <w:rPr>
                <w:sz w:val="22"/>
                <w:szCs w:val="22"/>
                <w:lang w:val="uk-UA"/>
              </w:rPr>
              <w:t>166,67</w:t>
            </w:r>
          </w:p>
          <w:p w:rsidR="00A76484" w:rsidRPr="007101A5" w:rsidRDefault="00A76484" w:rsidP="002D4D30">
            <w:pPr>
              <w:widowControl w:val="0"/>
              <w:jc w:val="center"/>
              <w:rPr>
                <w:sz w:val="22"/>
                <w:szCs w:val="22"/>
                <w:lang w:val="uk-UA"/>
              </w:rPr>
            </w:pPr>
            <w:r w:rsidRPr="007101A5">
              <w:rPr>
                <w:sz w:val="22"/>
                <w:szCs w:val="22"/>
                <w:lang w:val="uk-UA"/>
              </w:rPr>
              <w:t xml:space="preserve">грн. без ПДВ </w:t>
            </w:r>
          </w:p>
        </w:tc>
        <w:tc>
          <w:tcPr>
            <w:tcW w:w="936" w:type="pct"/>
          </w:tcPr>
          <w:p w:rsidR="00A76484" w:rsidRPr="007101A5" w:rsidRDefault="00AE5580" w:rsidP="002D4D30">
            <w:pPr>
              <w:widowControl w:val="0"/>
              <w:jc w:val="center"/>
              <w:rPr>
                <w:color w:val="0000FF"/>
                <w:sz w:val="22"/>
                <w:szCs w:val="22"/>
                <w:lang w:val="uk-UA"/>
              </w:rPr>
            </w:pPr>
            <w:r w:rsidRPr="00AE5580">
              <w:rPr>
                <w:sz w:val="22"/>
                <w:szCs w:val="22"/>
                <w:lang w:val="uk-UA"/>
              </w:rPr>
              <w:t>UA-2024-02-29-002323-a</w:t>
            </w:r>
            <w:r>
              <w:rPr>
                <w:rFonts w:ascii="Arial" w:hAnsi="Arial" w:cs="Arial"/>
                <w:color w:val="454545"/>
                <w:sz w:val="21"/>
                <w:szCs w:val="21"/>
                <w:shd w:val="clear" w:color="auto" w:fill="F0F5F2"/>
              </w:rPr>
              <w:t> </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1350A1" w:rsidRPr="001350A1"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350A1" w:rsidRPr="007101A5" w:rsidRDefault="001350A1" w:rsidP="001350A1">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350A1" w:rsidRPr="007101A5" w:rsidRDefault="001350A1" w:rsidP="001350A1">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350A1" w:rsidRPr="001350A1" w:rsidRDefault="001350A1" w:rsidP="001350A1">
            <w:pPr>
              <w:widowControl w:val="0"/>
              <w:ind w:right="162" w:firstLine="368"/>
              <w:jc w:val="both"/>
              <w:rPr>
                <w:lang w:val="uk-UA"/>
              </w:rPr>
            </w:pPr>
            <w:r w:rsidRPr="001350A1">
              <w:rPr>
                <w:b/>
                <w:i/>
                <w:lang w:val="uk-UA"/>
              </w:rPr>
              <w:t>Обґрунтування очікуваної вартості предмета закупівлі:</w:t>
            </w:r>
            <w:r w:rsidRPr="001350A1">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1350A1">
              <w:rPr>
                <w:lang w:val="uk-UA"/>
              </w:rPr>
              <w:t>закупівель</w:t>
            </w:r>
            <w:proofErr w:type="spellEnd"/>
            <w:r w:rsidRPr="001350A1">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w:t>
            </w:r>
            <w:r w:rsidRPr="000C6BCA">
              <w:t> </w:t>
            </w:r>
            <w:r w:rsidRPr="001350A1">
              <w:rPr>
                <w:lang w:val="uk-UA"/>
              </w:rPr>
              <w:t>275.</w:t>
            </w:r>
          </w:p>
          <w:p w:rsidR="001350A1" w:rsidRPr="001350A1" w:rsidRDefault="001350A1" w:rsidP="001350A1">
            <w:pPr>
              <w:widowControl w:val="0"/>
              <w:ind w:firstLine="368"/>
              <w:jc w:val="both"/>
              <w:rPr>
                <w:lang w:val="uk-UA"/>
              </w:rPr>
            </w:pPr>
            <w:r w:rsidRPr="001350A1">
              <w:rPr>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r>
              <w:rPr>
                <w:lang w:val="uk-UA"/>
              </w:rPr>
              <w:t xml:space="preserve"> «методом порівняння ринкових цін на підставі отриманих цінових пропозицій». </w:t>
            </w:r>
          </w:p>
        </w:tc>
      </w:tr>
      <w:tr w:rsidR="001350A1"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350A1" w:rsidRPr="007101A5" w:rsidRDefault="001350A1" w:rsidP="001350A1">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350A1" w:rsidRPr="007101A5" w:rsidRDefault="001350A1" w:rsidP="001350A1">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350A1" w:rsidRPr="001350A1" w:rsidRDefault="001350A1" w:rsidP="001350A1">
            <w:pPr>
              <w:widowControl w:val="0"/>
              <w:jc w:val="both"/>
              <w:rPr>
                <w:lang w:val="uk-UA"/>
              </w:rPr>
            </w:pPr>
            <w:r w:rsidRPr="001350A1">
              <w:rPr>
                <w:b/>
                <w:lang w:val="uk-UA"/>
              </w:rPr>
              <w:t>Обґрунтування технічних та якісних характеристик предмета закупівлі:</w:t>
            </w:r>
            <w:r w:rsidRPr="001350A1">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1350A1" w:rsidRPr="00C772CB" w:rsidRDefault="001350A1" w:rsidP="001350A1">
            <w:pPr>
              <w:widowControl w:val="0"/>
              <w:jc w:val="both"/>
              <w:rPr>
                <w:i/>
              </w:rPr>
            </w:pPr>
            <w:proofErr w:type="spellStart"/>
            <w:r w:rsidRPr="001D7518">
              <w:t>Замовник</w:t>
            </w:r>
            <w:proofErr w:type="spellEnd"/>
            <w:r w:rsidRPr="001D7518">
              <w:t xml:space="preserve"> </w:t>
            </w:r>
            <w:proofErr w:type="spellStart"/>
            <w:r w:rsidRPr="001D7518">
              <w:t>здійснює</w:t>
            </w:r>
            <w:proofErr w:type="spellEnd"/>
            <w:r w:rsidRPr="001D7518">
              <w:t xml:space="preserve"> </w:t>
            </w:r>
            <w:proofErr w:type="spellStart"/>
            <w:r w:rsidRPr="001D7518">
              <w:t>закупівлю</w:t>
            </w:r>
            <w:proofErr w:type="spellEnd"/>
            <w:r w:rsidRPr="001D7518">
              <w:t xml:space="preserve"> </w:t>
            </w:r>
            <w:proofErr w:type="spellStart"/>
            <w:r w:rsidRPr="001D7518">
              <w:t>даного</w:t>
            </w:r>
            <w:proofErr w:type="spellEnd"/>
            <w:r w:rsidRPr="001D7518">
              <w:t xml:space="preserve"> товару, </w:t>
            </w:r>
            <w:proofErr w:type="spellStart"/>
            <w:r w:rsidRPr="001D7518">
              <w:t>оскільки</w:t>
            </w:r>
            <w:proofErr w:type="spellEnd"/>
            <w:r w:rsidRPr="001D7518">
              <w:t xml:space="preserve"> </w:t>
            </w:r>
            <w:proofErr w:type="spellStart"/>
            <w:r w:rsidRPr="001D7518">
              <w:t>він</w:t>
            </w:r>
            <w:proofErr w:type="spellEnd"/>
            <w:r w:rsidRPr="001D7518">
              <w:t xml:space="preserve"> за </w:t>
            </w:r>
            <w:proofErr w:type="spellStart"/>
            <w:r w:rsidRPr="001D7518">
              <w:t>своїми</w:t>
            </w:r>
            <w:proofErr w:type="spellEnd"/>
            <w:r w:rsidRPr="001D7518">
              <w:t xml:space="preserve"> </w:t>
            </w:r>
            <w:proofErr w:type="spellStart"/>
            <w:r w:rsidRPr="001D7518">
              <w:t>якісними</w:t>
            </w:r>
            <w:proofErr w:type="spellEnd"/>
            <w:r w:rsidRPr="001D7518">
              <w:t xml:space="preserve"> та </w:t>
            </w:r>
            <w:proofErr w:type="spellStart"/>
            <w:r w:rsidRPr="001D7518">
              <w:t>технічними</w:t>
            </w:r>
            <w:proofErr w:type="spellEnd"/>
            <w:r w:rsidRPr="001D7518">
              <w:t xml:space="preserve"> характеристиками </w:t>
            </w:r>
            <w:proofErr w:type="spellStart"/>
            <w:r w:rsidRPr="001D7518">
              <w:t>найбільше</w:t>
            </w:r>
            <w:proofErr w:type="spellEnd"/>
            <w:r w:rsidRPr="001D7518">
              <w:t xml:space="preserve"> </w:t>
            </w:r>
            <w:proofErr w:type="spellStart"/>
            <w:r w:rsidRPr="001D7518">
              <w:t>відповідатиме</w:t>
            </w:r>
            <w:proofErr w:type="spellEnd"/>
            <w:r w:rsidRPr="001D7518">
              <w:t xml:space="preserve"> </w:t>
            </w:r>
            <w:proofErr w:type="spellStart"/>
            <w:r w:rsidRPr="001D7518">
              <w:t>вимогам</w:t>
            </w:r>
            <w:proofErr w:type="spellEnd"/>
            <w:r w:rsidRPr="001D7518">
              <w:t xml:space="preserve"> та потребам </w:t>
            </w:r>
            <w:proofErr w:type="spellStart"/>
            <w:r w:rsidRPr="001D7518">
              <w:t>замовника</w:t>
            </w:r>
            <w:proofErr w:type="spellEnd"/>
            <w:r w:rsidRPr="001D7518">
              <w:t>.</w:t>
            </w:r>
            <w:r w:rsidRPr="000C6BCA">
              <w:t>.</w:t>
            </w:r>
          </w:p>
        </w:tc>
      </w:tr>
      <w:tr w:rsidR="006F428D" w:rsidRPr="00BC16D6"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C16D6" w:rsidRDefault="006F428D" w:rsidP="00C62708">
            <w:pPr>
              <w:rPr>
                <w:lang w:val="uk-UA"/>
              </w:rPr>
            </w:pPr>
            <w:r w:rsidRPr="00BC16D6">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C16D6" w:rsidRDefault="00BC16D6" w:rsidP="00C62708">
            <w:pPr>
              <w:rPr>
                <w:i/>
                <w:lang w:val="uk-UA"/>
              </w:rPr>
            </w:pPr>
            <w:r w:rsidRPr="00BC16D6">
              <w:rPr>
                <w:lang w:val="uk-UA"/>
              </w:rPr>
              <w:t xml:space="preserve">Замовник здійснює закупівлю товару, що є предметом закупівлі, виключно якщо ступінь локалізації виробництва дорівнює чи перевищує </w:t>
            </w:r>
            <w:r w:rsidRPr="00BC16D6">
              <w:rPr>
                <w:b/>
                <w:lang w:val="uk-UA"/>
              </w:rPr>
              <w:t>20 відсотків</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2F2032" w:rsidRPr="00A82B8C" w:rsidRDefault="002F2032" w:rsidP="002F2032">
      <w:pPr>
        <w:widowControl w:val="0"/>
        <w:jc w:val="center"/>
        <w:rPr>
          <w:b/>
          <w:sz w:val="22"/>
          <w:szCs w:val="22"/>
          <w:lang w:val="uk-UA"/>
        </w:rPr>
      </w:pPr>
      <w:r w:rsidRPr="00A82B8C">
        <w:rPr>
          <w:b/>
          <w:sz w:val="22"/>
          <w:szCs w:val="22"/>
          <w:lang w:val="uk-UA"/>
        </w:rPr>
        <w:t>1. 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4"/>
        <w:gridCol w:w="1701"/>
        <w:gridCol w:w="992"/>
        <w:gridCol w:w="850"/>
        <w:gridCol w:w="5103"/>
      </w:tblGrid>
      <w:tr w:rsidR="002F2032" w:rsidRPr="00A82B8C" w:rsidTr="00C370FA">
        <w:tc>
          <w:tcPr>
            <w:tcW w:w="493" w:type="dxa"/>
            <w:tcBorders>
              <w:top w:val="single" w:sz="4" w:space="0" w:color="auto"/>
              <w:left w:val="single" w:sz="4" w:space="0" w:color="auto"/>
              <w:bottom w:val="single" w:sz="4" w:space="0" w:color="auto"/>
              <w:right w:val="single" w:sz="4" w:space="0" w:color="auto"/>
            </w:tcBorders>
            <w:shd w:val="clear" w:color="auto" w:fill="D9E2F3"/>
          </w:tcPr>
          <w:p w:rsidR="002F2032" w:rsidRPr="00A82B8C" w:rsidRDefault="002F2032" w:rsidP="00723CF5">
            <w:pPr>
              <w:widowControl w:val="0"/>
              <w:ind w:right="-109"/>
              <w:rPr>
                <w:b/>
                <w:sz w:val="22"/>
                <w:szCs w:val="22"/>
                <w:lang w:val="uk-UA"/>
              </w:rPr>
            </w:pPr>
            <w:r w:rsidRPr="00A82B8C">
              <w:rPr>
                <w:b/>
                <w:sz w:val="22"/>
                <w:szCs w:val="22"/>
                <w:lang w:val="uk-UA"/>
              </w:rPr>
              <w:t>№ п/п</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rsidR="002F2032" w:rsidRPr="00A82B8C" w:rsidRDefault="002F2032" w:rsidP="00640879">
            <w:pPr>
              <w:widowControl w:val="0"/>
              <w:jc w:val="center"/>
              <w:rPr>
                <w:b/>
                <w:sz w:val="22"/>
                <w:szCs w:val="22"/>
                <w:lang w:val="uk-UA"/>
              </w:rPr>
            </w:pPr>
            <w:r w:rsidRPr="00A82B8C">
              <w:rPr>
                <w:b/>
                <w:sz w:val="22"/>
                <w:szCs w:val="22"/>
                <w:lang w:val="uk-UA"/>
              </w:rPr>
              <w:t>Найменування Товару</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rsidR="002F2032" w:rsidRPr="00A82B8C" w:rsidRDefault="002F2032" w:rsidP="00723CF5">
            <w:pPr>
              <w:widowControl w:val="0"/>
              <w:jc w:val="center"/>
              <w:rPr>
                <w:b/>
                <w:sz w:val="22"/>
                <w:szCs w:val="22"/>
                <w:lang w:val="uk-UA"/>
              </w:rPr>
            </w:pPr>
            <w:r w:rsidRPr="00A82B8C">
              <w:rPr>
                <w:b/>
                <w:bCs/>
                <w:snapToGrid w:val="0"/>
                <w:sz w:val="22"/>
                <w:szCs w:val="22"/>
                <w:lang w:val="uk-UA"/>
              </w:rPr>
              <w:t>Марка або модель, або артикул, або каталожний номер,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2F2032" w:rsidRPr="00A82B8C" w:rsidRDefault="002F2032" w:rsidP="00723CF5">
            <w:pPr>
              <w:widowControl w:val="0"/>
              <w:jc w:val="center"/>
              <w:rPr>
                <w:b/>
                <w:sz w:val="22"/>
                <w:szCs w:val="22"/>
                <w:lang w:val="uk-UA"/>
              </w:rPr>
            </w:pPr>
            <w:r w:rsidRPr="00A82B8C">
              <w:rPr>
                <w:b/>
                <w:sz w:val="22"/>
                <w:szCs w:val="22"/>
                <w:lang w:val="uk-UA"/>
              </w:rPr>
              <w:t>Одиниця</w:t>
            </w:r>
          </w:p>
          <w:p w:rsidR="002F2032" w:rsidRPr="00A82B8C" w:rsidRDefault="002F2032" w:rsidP="00723CF5">
            <w:pPr>
              <w:widowControl w:val="0"/>
              <w:jc w:val="center"/>
              <w:rPr>
                <w:b/>
                <w:sz w:val="22"/>
                <w:szCs w:val="22"/>
                <w:lang w:val="uk-UA"/>
              </w:rPr>
            </w:pPr>
            <w:r w:rsidRPr="00A82B8C">
              <w:rPr>
                <w:b/>
                <w:sz w:val="22"/>
                <w:szCs w:val="22"/>
                <w:lang w:val="uk-UA"/>
              </w:rPr>
              <w:t>виміру</w:t>
            </w:r>
          </w:p>
        </w:tc>
        <w:tc>
          <w:tcPr>
            <w:tcW w:w="850" w:type="dxa"/>
            <w:tcBorders>
              <w:top w:val="single" w:sz="4" w:space="0" w:color="auto"/>
              <w:left w:val="single" w:sz="4" w:space="0" w:color="auto"/>
              <w:bottom w:val="single" w:sz="4" w:space="0" w:color="auto"/>
              <w:right w:val="single" w:sz="4" w:space="0" w:color="auto"/>
            </w:tcBorders>
            <w:shd w:val="clear" w:color="auto" w:fill="D9E2F3"/>
          </w:tcPr>
          <w:p w:rsidR="002F2032" w:rsidRPr="00A82B8C" w:rsidRDefault="002F2032" w:rsidP="00723CF5">
            <w:pPr>
              <w:widowControl w:val="0"/>
              <w:jc w:val="center"/>
              <w:rPr>
                <w:b/>
                <w:sz w:val="22"/>
                <w:szCs w:val="22"/>
                <w:lang w:val="uk-UA"/>
              </w:rPr>
            </w:pPr>
            <w:r w:rsidRPr="00A82B8C">
              <w:rPr>
                <w:b/>
                <w:sz w:val="22"/>
                <w:szCs w:val="22"/>
                <w:lang w:val="uk-UA"/>
              </w:rPr>
              <w:t>Кіль</w:t>
            </w:r>
          </w:p>
          <w:p w:rsidR="002F2032" w:rsidRPr="00A82B8C" w:rsidRDefault="002F2032" w:rsidP="00723CF5">
            <w:pPr>
              <w:widowControl w:val="0"/>
              <w:jc w:val="center"/>
              <w:rPr>
                <w:b/>
                <w:sz w:val="22"/>
                <w:szCs w:val="22"/>
                <w:lang w:val="uk-UA"/>
              </w:rPr>
            </w:pPr>
            <w:r w:rsidRPr="00A82B8C">
              <w:rPr>
                <w:b/>
                <w:sz w:val="22"/>
                <w:szCs w:val="22"/>
                <w:lang w:val="uk-UA"/>
              </w:rPr>
              <w:t>кість</w:t>
            </w:r>
          </w:p>
          <w:p w:rsidR="002F2032" w:rsidRPr="00A82B8C" w:rsidRDefault="002F2032" w:rsidP="00723CF5">
            <w:pPr>
              <w:widowControl w:val="0"/>
              <w:jc w:val="center"/>
              <w:rPr>
                <w:b/>
                <w:sz w:val="22"/>
                <w:szCs w:val="22"/>
                <w:lang w:val="uk-UA"/>
              </w:rPr>
            </w:pPr>
          </w:p>
        </w:tc>
        <w:tc>
          <w:tcPr>
            <w:tcW w:w="5103" w:type="dxa"/>
            <w:tcBorders>
              <w:top w:val="single" w:sz="4" w:space="0" w:color="auto"/>
              <w:left w:val="single" w:sz="4" w:space="0" w:color="auto"/>
              <w:bottom w:val="single" w:sz="4" w:space="0" w:color="auto"/>
              <w:right w:val="single" w:sz="4" w:space="0" w:color="auto"/>
            </w:tcBorders>
            <w:shd w:val="clear" w:color="auto" w:fill="D9E2F3"/>
            <w:hideMark/>
          </w:tcPr>
          <w:p w:rsidR="002F2032" w:rsidRPr="00A82B8C" w:rsidRDefault="002F2032" w:rsidP="00723CF5">
            <w:pPr>
              <w:widowControl w:val="0"/>
              <w:jc w:val="center"/>
              <w:rPr>
                <w:b/>
                <w:sz w:val="22"/>
                <w:szCs w:val="22"/>
                <w:lang w:val="uk-UA"/>
              </w:rPr>
            </w:pPr>
            <w:r w:rsidRPr="00A82B8C">
              <w:rPr>
                <w:b/>
                <w:sz w:val="22"/>
                <w:szCs w:val="22"/>
                <w:lang w:val="uk-UA"/>
              </w:rPr>
              <w:t>Технічні та якісні характеристики предмета закупівлі</w:t>
            </w:r>
          </w:p>
          <w:p w:rsidR="002F2032" w:rsidRPr="00A82B8C" w:rsidRDefault="002F2032" w:rsidP="00723CF5">
            <w:pPr>
              <w:widowControl w:val="0"/>
              <w:jc w:val="center"/>
              <w:rPr>
                <w:b/>
                <w:sz w:val="22"/>
                <w:szCs w:val="22"/>
                <w:lang w:val="uk-UA"/>
              </w:rPr>
            </w:pPr>
            <w:r w:rsidRPr="00A82B8C">
              <w:rPr>
                <w:b/>
                <w:sz w:val="22"/>
                <w:szCs w:val="22"/>
                <w:lang w:val="uk-UA"/>
              </w:rPr>
              <w:t>(Технічна специфікація)</w:t>
            </w:r>
          </w:p>
        </w:tc>
      </w:tr>
      <w:tr w:rsidR="002F2032" w:rsidRPr="00A82B8C" w:rsidTr="00C370FA">
        <w:trPr>
          <w:trHeight w:val="335"/>
        </w:trPr>
        <w:tc>
          <w:tcPr>
            <w:tcW w:w="493" w:type="dxa"/>
            <w:tcBorders>
              <w:top w:val="single" w:sz="4" w:space="0" w:color="auto"/>
              <w:left w:val="single" w:sz="4" w:space="0" w:color="auto"/>
              <w:bottom w:val="single" w:sz="4" w:space="0" w:color="auto"/>
              <w:right w:val="single" w:sz="4" w:space="0" w:color="auto"/>
            </w:tcBorders>
            <w:hideMark/>
          </w:tcPr>
          <w:p w:rsidR="002F2032" w:rsidRPr="00A82B8C" w:rsidRDefault="002F2032" w:rsidP="00723CF5">
            <w:pPr>
              <w:widowControl w:val="0"/>
              <w:rPr>
                <w:sz w:val="20"/>
                <w:szCs w:val="20"/>
                <w:lang w:val="uk-UA"/>
              </w:rPr>
            </w:pPr>
            <w:r w:rsidRPr="00A82B8C">
              <w:rPr>
                <w:sz w:val="20"/>
                <w:szCs w:val="20"/>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2F2032" w:rsidRPr="00A82B8C" w:rsidRDefault="002F2032" w:rsidP="00723CF5">
            <w:pPr>
              <w:widowControl w:val="0"/>
              <w:rPr>
                <w:sz w:val="22"/>
                <w:szCs w:val="22"/>
                <w:lang w:val="uk-UA"/>
              </w:rPr>
            </w:pPr>
            <w:r w:rsidRPr="00A82B8C">
              <w:rPr>
                <w:sz w:val="22"/>
                <w:szCs w:val="22"/>
                <w:lang w:val="uk-UA"/>
              </w:rPr>
              <w:t>Насос</w:t>
            </w:r>
          </w:p>
        </w:tc>
        <w:tc>
          <w:tcPr>
            <w:tcW w:w="1701" w:type="dxa"/>
            <w:tcBorders>
              <w:top w:val="single" w:sz="4" w:space="0" w:color="auto"/>
              <w:left w:val="single" w:sz="4" w:space="0" w:color="auto"/>
              <w:bottom w:val="single" w:sz="4" w:space="0" w:color="auto"/>
              <w:right w:val="single" w:sz="4" w:space="0" w:color="auto"/>
            </w:tcBorders>
          </w:tcPr>
          <w:p w:rsidR="002F2032" w:rsidRPr="00A82B8C" w:rsidRDefault="002F2032" w:rsidP="00723CF5">
            <w:pPr>
              <w:widowControl w:val="0"/>
              <w:jc w:val="center"/>
              <w:rPr>
                <w:sz w:val="22"/>
                <w:szCs w:val="22"/>
                <w:lang w:val="uk-UA"/>
              </w:rPr>
            </w:pPr>
            <w:proofErr w:type="spellStart"/>
            <w:r w:rsidRPr="00A82B8C">
              <w:rPr>
                <w:sz w:val="22"/>
                <w:szCs w:val="22"/>
                <w:lang w:val="uk-UA"/>
              </w:rPr>
              <w:t>Flygt</w:t>
            </w:r>
            <w:proofErr w:type="spellEnd"/>
            <w:r w:rsidRPr="00A82B8C">
              <w:rPr>
                <w:sz w:val="22"/>
                <w:szCs w:val="22"/>
                <w:lang w:val="uk-UA"/>
              </w:rPr>
              <w:t xml:space="preserve"> 3153.182 SH 15кВт </w:t>
            </w:r>
          </w:p>
        </w:tc>
        <w:tc>
          <w:tcPr>
            <w:tcW w:w="992" w:type="dxa"/>
            <w:tcBorders>
              <w:top w:val="single" w:sz="4" w:space="0" w:color="auto"/>
              <w:left w:val="single" w:sz="4" w:space="0" w:color="auto"/>
              <w:bottom w:val="single" w:sz="4" w:space="0" w:color="auto"/>
              <w:right w:val="single" w:sz="4" w:space="0" w:color="auto"/>
            </w:tcBorders>
          </w:tcPr>
          <w:p w:rsidR="002F2032" w:rsidRPr="00A82B8C" w:rsidRDefault="002F2032" w:rsidP="00723CF5">
            <w:pPr>
              <w:widowControl w:val="0"/>
              <w:jc w:val="center"/>
              <w:rPr>
                <w:sz w:val="22"/>
                <w:szCs w:val="22"/>
                <w:lang w:val="uk-UA"/>
              </w:rPr>
            </w:pPr>
            <w:proofErr w:type="spellStart"/>
            <w:r w:rsidRPr="00A82B8C">
              <w:rPr>
                <w:sz w:val="22"/>
                <w:szCs w:val="22"/>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2F2032" w:rsidRPr="00A82B8C" w:rsidRDefault="002F2032" w:rsidP="00723CF5">
            <w:pPr>
              <w:widowControl w:val="0"/>
              <w:jc w:val="center"/>
              <w:rPr>
                <w:sz w:val="22"/>
                <w:szCs w:val="22"/>
                <w:lang w:val="uk-UA"/>
              </w:rPr>
            </w:pPr>
            <w:r w:rsidRPr="00A82B8C">
              <w:rPr>
                <w:sz w:val="22"/>
                <w:szCs w:val="22"/>
                <w:lang w:val="uk-UA"/>
              </w:rPr>
              <w:t>1</w:t>
            </w:r>
          </w:p>
        </w:tc>
        <w:tc>
          <w:tcPr>
            <w:tcW w:w="5103" w:type="dxa"/>
            <w:tcBorders>
              <w:top w:val="single" w:sz="4" w:space="0" w:color="auto"/>
              <w:left w:val="single" w:sz="4" w:space="0" w:color="auto"/>
              <w:bottom w:val="single" w:sz="4" w:space="0" w:color="auto"/>
              <w:right w:val="single" w:sz="4" w:space="0" w:color="auto"/>
            </w:tcBorders>
          </w:tcPr>
          <w:p w:rsidR="002F2032" w:rsidRPr="00A82B8C" w:rsidRDefault="002F2032" w:rsidP="00723CF5">
            <w:pPr>
              <w:widowControl w:val="0"/>
              <w:jc w:val="both"/>
              <w:rPr>
                <w:sz w:val="22"/>
                <w:szCs w:val="22"/>
                <w:lang w:val="uk-UA"/>
              </w:rPr>
            </w:pPr>
            <w:r w:rsidRPr="00A82B8C">
              <w:rPr>
                <w:b/>
                <w:sz w:val="22"/>
                <w:szCs w:val="22"/>
                <w:lang w:val="uk-UA"/>
              </w:rPr>
              <w:t>1. Основні вимоги до насосного агрегату в комплекті з перехідним адаптером насосу з кріпленням</w:t>
            </w:r>
            <w:r w:rsidRPr="00A82B8C">
              <w:rPr>
                <w:sz w:val="22"/>
                <w:szCs w:val="22"/>
                <w:lang w:val="uk-UA"/>
              </w:rPr>
              <w:t xml:space="preserve"> </w:t>
            </w:r>
          </w:p>
          <w:p w:rsidR="002F2032" w:rsidRPr="00A82B8C" w:rsidRDefault="002F2032" w:rsidP="00723CF5">
            <w:pPr>
              <w:widowControl w:val="0"/>
              <w:jc w:val="both"/>
              <w:rPr>
                <w:sz w:val="22"/>
                <w:szCs w:val="22"/>
                <w:lang w:val="uk-UA"/>
              </w:rPr>
            </w:pPr>
            <w:r w:rsidRPr="00A82B8C">
              <w:rPr>
                <w:sz w:val="22"/>
                <w:szCs w:val="22"/>
                <w:lang w:val="uk-UA"/>
              </w:rPr>
              <w:t xml:space="preserve">1.1 Конструкція насосу: </w:t>
            </w:r>
          </w:p>
          <w:p w:rsidR="002F2032" w:rsidRPr="00A82B8C" w:rsidRDefault="002F2032" w:rsidP="00723CF5">
            <w:pPr>
              <w:widowControl w:val="0"/>
              <w:jc w:val="both"/>
              <w:rPr>
                <w:sz w:val="22"/>
                <w:szCs w:val="22"/>
                <w:lang w:val="uk-UA"/>
              </w:rPr>
            </w:pPr>
            <w:r w:rsidRPr="00A82B8C">
              <w:rPr>
                <w:sz w:val="22"/>
                <w:szCs w:val="22"/>
                <w:lang w:val="uk-UA"/>
              </w:rPr>
              <w:t xml:space="preserve">відцентровий насос сухої занурюваної вертикальної установки перехідний адаптер насосу з кріпленням з самоочисним напіввідкритим колесом канального типу «N» з ріжучою загартованою кромкою. Насос для перекачки стічних вод і призначений для тривалої роботи з високим коефіцієнтом корисної дії. </w:t>
            </w:r>
          </w:p>
          <w:p w:rsidR="002F2032" w:rsidRPr="00A82B8C" w:rsidRDefault="002F2032" w:rsidP="00723CF5">
            <w:pPr>
              <w:widowControl w:val="0"/>
              <w:jc w:val="both"/>
              <w:rPr>
                <w:sz w:val="22"/>
                <w:szCs w:val="22"/>
                <w:lang w:val="uk-UA"/>
              </w:rPr>
            </w:pPr>
            <w:r w:rsidRPr="00A82B8C">
              <w:rPr>
                <w:sz w:val="22"/>
                <w:szCs w:val="22"/>
                <w:lang w:val="uk-UA"/>
              </w:rPr>
              <w:t xml:space="preserve">1.2 Насосна частина (крильчатка) виконана на одному валу з електричним двигуном. </w:t>
            </w:r>
          </w:p>
          <w:p w:rsidR="002F2032" w:rsidRPr="00A82B8C" w:rsidRDefault="002F2032" w:rsidP="00723CF5">
            <w:pPr>
              <w:widowControl w:val="0"/>
              <w:jc w:val="both"/>
              <w:rPr>
                <w:sz w:val="22"/>
                <w:szCs w:val="22"/>
                <w:lang w:val="uk-UA"/>
              </w:rPr>
            </w:pPr>
            <w:r w:rsidRPr="00A82B8C">
              <w:rPr>
                <w:sz w:val="22"/>
                <w:szCs w:val="22"/>
                <w:lang w:val="uk-UA"/>
              </w:rPr>
              <w:t xml:space="preserve">1.3 Насосний агрегат з асинхронним електродвигуном з кожухом охолодження, за допомогою встановленого на валу циркуляційного насосу вентилятору. </w:t>
            </w:r>
          </w:p>
          <w:p w:rsidR="002F2032" w:rsidRPr="00A82B8C" w:rsidRDefault="002F2032" w:rsidP="00723CF5">
            <w:pPr>
              <w:widowControl w:val="0"/>
              <w:jc w:val="both"/>
              <w:rPr>
                <w:sz w:val="22"/>
                <w:szCs w:val="22"/>
                <w:lang w:val="uk-UA"/>
              </w:rPr>
            </w:pPr>
            <w:r w:rsidRPr="00A82B8C">
              <w:rPr>
                <w:sz w:val="22"/>
                <w:szCs w:val="22"/>
                <w:lang w:val="uk-UA"/>
              </w:rPr>
              <w:t xml:space="preserve">1.4 Монтаж насосу – занурений вертикальний на перехідний адаптер насосу з кріпленням на існуючу муфту. 1.5 Насос оснащений датчиком с поплавковим реле протікання, трьохосьовий датчик вібрації з функцією контролю та вимикання роботи насосу, </w:t>
            </w:r>
          </w:p>
          <w:p w:rsidR="002F2032" w:rsidRPr="00A82B8C" w:rsidRDefault="002F2032" w:rsidP="00723CF5">
            <w:pPr>
              <w:widowControl w:val="0"/>
              <w:jc w:val="both"/>
              <w:rPr>
                <w:sz w:val="22"/>
                <w:szCs w:val="22"/>
                <w:lang w:val="uk-UA"/>
              </w:rPr>
            </w:pPr>
            <w:r w:rsidRPr="00A82B8C">
              <w:rPr>
                <w:sz w:val="22"/>
                <w:szCs w:val="22"/>
                <w:lang w:val="uk-UA"/>
              </w:rPr>
              <w:t xml:space="preserve">1.6 Робоче колесо – самоочисне напіввідкрите, </w:t>
            </w:r>
            <w:proofErr w:type="spellStart"/>
            <w:r w:rsidRPr="00A82B8C">
              <w:rPr>
                <w:sz w:val="22"/>
                <w:szCs w:val="22"/>
                <w:lang w:val="uk-UA"/>
              </w:rPr>
              <w:t>дволопасне</w:t>
            </w:r>
            <w:proofErr w:type="spellEnd"/>
            <w:r w:rsidRPr="00A82B8C">
              <w:rPr>
                <w:sz w:val="22"/>
                <w:szCs w:val="22"/>
                <w:lang w:val="uk-UA"/>
              </w:rPr>
              <w:t xml:space="preserve">, канальне типу «N». </w:t>
            </w:r>
          </w:p>
          <w:p w:rsidR="002F2032" w:rsidRPr="00A82B8C" w:rsidRDefault="002F2032" w:rsidP="00723CF5">
            <w:pPr>
              <w:widowControl w:val="0"/>
              <w:jc w:val="both"/>
              <w:rPr>
                <w:sz w:val="22"/>
                <w:szCs w:val="22"/>
                <w:lang w:val="uk-UA"/>
              </w:rPr>
            </w:pPr>
            <w:r w:rsidRPr="00A82B8C">
              <w:rPr>
                <w:sz w:val="22"/>
                <w:szCs w:val="22"/>
                <w:lang w:val="uk-UA"/>
              </w:rPr>
              <w:t xml:space="preserve">1.7 Діаметр робочого колеса - 197 мм, 2 лопаті. </w:t>
            </w:r>
          </w:p>
          <w:p w:rsidR="002F2032" w:rsidRPr="00A82B8C" w:rsidRDefault="002F2032" w:rsidP="00723CF5">
            <w:pPr>
              <w:widowControl w:val="0"/>
              <w:jc w:val="both"/>
              <w:rPr>
                <w:sz w:val="22"/>
                <w:szCs w:val="22"/>
                <w:lang w:val="uk-UA"/>
              </w:rPr>
            </w:pPr>
            <w:r w:rsidRPr="00A82B8C">
              <w:rPr>
                <w:sz w:val="22"/>
                <w:szCs w:val="22"/>
                <w:lang w:val="uk-UA"/>
              </w:rPr>
              <w:t xml:space="preserve">1.8 Конструкція насосу передбачає внутрішній насос для циркуляції охолоджуючої рідини між корпусом статору та кожухом охолодження. Рідина для охолодження суміш води та </w:t>
            </w:r>
            <w:proofErr w:type="spellStart"/>
            <w:r w:rsidRPr="00A82B8C">
              <w:rPr>
                <w:sz w:val="22"/>
                <w:szCs w:val="22"/>
                <w:lang w:val="uk-UA"/>
              </w:rPr>
              <w:t>монопропіленгліколю</w:t>
            </w:r>
            <w:proofErr w:type="spellEnd"/>
            <w:r w:rsidRPr="00A82B8C">
              <w:rPr>
                <w:sz w:val="22"/>
                <w:szCs w:val="22"/>
                <w:lang w:val="uk-UA"/>
              </w:rPr>
              <w:t xml:space="preserve">. </w:t>
            </w:r>
          </w:p>
          <w:p w:rsidR="002F2032" w:rsidRPr="00A82B8C" w:rsidRDefault="002F2032" w:rsidP="00723CF5">
            <w:pPr>
              <w:widowControl w:val="0"/>
              <w:jc w:val="both"/>
              <w:rPr>
                <w:sz w:val="22"/>
                <w:szCs w:val="22"/>
                <w:lang w:val="uk-UA"/>
              </w:rPr>
            </w:pPr>
            <w:r w:rsidRPr="00A82B8C">
              <w:rPr>
                <w:sz w:val="22"/>
                <w:szCs w:val="22"/>
                <w:lang w:val="uk-UA"/>
              </w:rPr>
              <w:t xml:space="preserve">1.9 Охолодження насосу проводиться рідиною що перекачується, через кожух охолодження. </w:t>
            </w:r>
          </w:p>
          <w:p w:rsidR="002F2032" w:rsidRPr="00A82B8C" w:rsidRDefault="002F2032" w:rsidP="00723CF5">
            <w:pPr>
              <w:widowControl w:val="0"/>
              <w:jc w:val="both"/>
              <w:rPr>
                <w:sz w:val="22"/>
                <w:szCs w:val="22"/>
                <w:lang w:val="uk-UA"/>
              </w:rPr>
            </w:pPr>
            <w:r w:rsidRPr="00A82B8C">
              <w:rPr>
                <w:sz w:val="22"/>
                <w:szCs w:val="22"/>
                <w:lang w:val="uk-UA"/>
              </w:rPr>
              <w:t xml:space="preserve">1.10 Ущільнення валу – торцеве механічне ущільнення подвійне: </w:t>
            </w:r>
          </w:p>
          <w:p w:rsidR="002F2032" w:rsidRPr="00A82B8C" w:rsidRDefault="002F2032" w:rsidP="00723CF5">
            <w:pPr>
              <w:widowControl w:val="0"/>
              <w:jc w:val="both"/>
              <w:rPr>
                <w:sz w:val="22"/>
                <w:szCs w:val="22"/>
                <w:lang w:val="uk-UA"/>
              </w:rPr>
            </w:pPr>
            <w:r w:rsidRPr="00A82B8C">
              <w:rPr>
                <w:sz w:val="22"/>
                <w:szCs w:val="22"/>
                <w:lang w:val="uk-UA"/>
              </w:rPr>
              <w:t xml:space="preserve">- Зовнішнє – </w:t>
            </w:r>
            <w:proofErr w:type="spellStart"/>
            <w:r w:rsidRPr="00A82B8C">
              <w:rPr>
                <w:sz w:val="22"/>
                <w:szCs w:val="22"/>
                <w:lang w:val="uk-UA"/>
              </w:rPr>
              <w:t>корозійно</w:t>
            </w:r>
            <w:proofErr w:type="spellEnd"/>
            <w:r w:rsidRPr="00A82B8C">
              <w:rPr>
                <w:sz w:val="22"/>
                <w:szCs w:val="22"/>
                <w:lang w:val="uk-UA"/>
              </w:rPr>
              <w:t xml:space="preserve"> стійкий сплав карбіду </w:t>
            </w:r>
            <w:r w:rsidRPr="00A82B8C">
              <w:rPr>
                <w:sz w:val="22"/>
                <w:szCs w:val="22"/>
                <w:lang w:val="uk-UA"/>
              </w:rPr>
              <w:lastRenderedPageBreak/>
              <w:t xml:space="preserve">вольфраму. </w:t>
            </w:r>
          </w:p>
          <w:p w:rsidR="002F2032" w:rsidRPr="00A82B8C" w:rsidRDefault="002F2032" w:rsidP="00723CF5">
            <w:pPr>
              <w:widowControl w:val="0"/>
              <w:jc w:val="both"/>
              <w:rPr>
                <w:sz w:val="22"/>
                <w:szCs w:val="22"/>
                <w:lang w:val="uk-UA"/>
              </w:rPr>
            </w:pPr>
            <w:r w:rsidRPr="00A82B8C">
              <w:rPr>
                <w:sz w:val="22"/>
                <w:szCs w:val="22"/>
                <w:lang w:val="uk-UA"/>
              </w:rPr>
              <w:t xml:space="preserve">- Внутрішнє – </w:t>
            </w:r>
            <w:proofErr w:type="spellStart"/>
            <w:r w:rsidRPr="00A82B8C">
              <w:rPr>
                <w:sz w:val="22"/>
                <w:szCs w:val="22"/>
                <w:lang w:val="uk-UA"/>
              </w:rPr>
              <w:t>корозійно</w:t>
            </w:r>
            <w:proofErr w:type="spellEnd"/>
            <w:r w:rsidRPr="00A82B8C">
              <w:rPr>
                <w:sz w:val="22"/>
                <w:szCs w:val="22"/>
                <w:lang w:val="uk-UA"/>
              </w:rPr>
              <w:t xml:space="preserve"> стійкий сплав карбіду вольфраму. </w:t>
            </w:r>
          </w:p>
          <w:p w:rsidR="002F2032" w:rsidRPr="00A82B8C" w:rsidRDefault="002F2032" w:rsidP="00723CF5">
            <w:pPr>
              <w:widowControl w:val="0"/>
              <w:jc w:val="both"/>
              <w:rPr>
                <w:sz w:val="22"/>
                <w:szCs w:val="22"/>
                <w:lang w:val="uk-UA"/>
              </w:rPr>
            </w:pPr>
            <w:r w:rsidRPr="00A82B8C">
              <w:rPr>
                <w:sz w:val="22"/>
                <w:szCs w:val="22"/>
                <w:lang w:val="uk-UA"/>
              </w:rPr>
              <w:t>1.11 Матеріали насосу:</w:t>
            </w:r>
          </w:p>
          <w:p w:rsidR="002F2032" w:rsidRPr="00A82B8C" w:rsidRDefault="002F2032" w:rsidP="00723CF5">
            <w:pPr>
              <w:widowControl w:val="0"/>
              <w:jc w:val="both"/>
              <w:rPr>
                <w:sz w:val="22"/>
                <w:szCs w:val="22"/>
                <w:lang w:val="uk-UA"/>
              </w:rPr>
            </w:pPr>
            <w:r w:rsidRPr="00A82B8C">
              <w:rPr>
                <w:sz w:val="22"/>
                <w:szCs w:val="22"/>
                <w:lang w:val="uk-UA"/>
              </w:rPr>
              <w:t xml:space="preserve">- корпус насоса: чавун EN-1561 </w:t>
            </w:r>
          </w:p>
          <w:p w:rsidR="002F2032" w:rsidRPr="00A82B8C" w:rsidRDefault="002F2032" w:rsidP="00723CF5">
            <w:pPr>
              <w:widowControl w:val="0"/>
              <w:jc w:val="both"/>
              <w:rPr>
                <w:sz w:val="22"/>
                <w:szCs w:val="22"/>
                <w:lang w:val="uk-UA"/>
              </w:rPr>
            </w:pPr>
            <w:r w:rsidRPr="00A82B8C">
              <w:rPr>
                <w:sz w:val="22"/>
                <w:szCs w:val="22"/>
                <w:lang w:val="uk-UA"/>
              </w:rPr>
              <w:t xml:space="preserve">- робоче колесо: сірий чавун марки EN-1561 </w:t>
            </w:r>
          </w:p>
          <w:p w:rsidR="002F2032" w:rsidRPr="00A82B8C" w:rsidRDefault="002F2032" w:rsidP="00723CF5">
            <w:pPr>
              <w:widowControl w:val="0"/>
              <w:jc w:val="both"/>
              <w:rPr>
                <w:sz w:val="22"/>
                <w:szCs w:val="22"/>
                <w:lang w:val="uk-UA"/>
              </w:rPr>
            </w:pPr>
            <w:r w:rsidRPr="00A82B8C">
              <w:rPr>
                <w:sz w:val="22"/>
                <w:szCs w:val="22"/>
                <w:lang w:val="uk-UA"/>
              </w:rPr>
              <w:t xml:space="preserve">- вал блоку приводу: нержавіюча сталь AISI 431 </w:t>
            </w:r>
          </w:p>
          <w:p w:rsidR="002F2032" w:rsidRPr="00A82B8C" w:rsidRDefault="002F2032" w:rsidP="00723CF5">
            <w:pPr>
              <w:widowControl w:val="0"/>
              <w:jc w:val="both"/>
              <w:rPr>
                <w:sz w:val="22"/>
                <w:szCs w:val="22"/>
                <w:lang w:val="uk-UA"/>
              </w:rPr>
            </w:pPr>
            <w:r w:rsidRPr="00A82B8C">
              <w:rPr>
                <w:sz w:val="22"/>
                <w:szCs w:val="22"/>
                <w:lang w:val="uk-UA"/>
              </w:rPr>
              <w:t xml:space="preserve">- ущільнюючі кільця – </w:t>
            </w:r>
            <w:proofErr w:type="spellStart"/>
            <w:r w:rsidRPr="00A82B8C">
              <w:rPr>
                <w:sz w:val="22"/>
                <w:szCs w:val="22"/>
                <w:lang w:val="uk-UA"/>
              </w:rPr>
              <w:t>нітрильний</w:t>
            </w:r>
            <w:proofErr w:type="spellEnd"/>
            <w:r w:rsidRPr="00A82B8C">
              <w:rPr>
                <w:sz w:val="22"/>
                <w:szCs w:val="22"/>
                <w:lang w:val="uk-UA"/>
              </w:rPr>
              <w:t xml:space="preserve"> каучук </w:t>
            </w:r>
          </w:p>
          <w:p w:rsidR="002F2032" w:rsidRPr="00A82B8C" w:rsidRDefault="002F2032" w:rsidP="00723CF5">
            <w:pPr>
              <w:widowControl w:val="0"/>
              <w:jc w:val="both"/>
              <w:rPr>
                <w:sz w:val="22"/>
                <w:szCs w:val="22"/>
                <w:lang w:val="uk-UA"/>
              </w:rPr>
            </w:pPr>
            <w:r w:rsidRPr="00A82B8C">
              <w:rPr>
                <w:sz w:val="22"/>
                <w:szCs w:val="22"/>
                <w:lang w:val="uk-UA"/>
              </w:rPr>
              <w:t xml:space="preserve">- система покриття корпусу насосу: двошарова стандартний базовий шар та зовнішній двокомпонентний </w:t>
            </w:r>
            <w:proofErr w:type="spellStart"/>
            <w:r w:rsidRPr="00A82B8C">
              <w:rPr>
                <w:sz w:val="22"/>
                <w:szCs w:val="22"/>
                <w:lang w:val="uk-UA"/>
              </w:rPr>
              <w:t>оксіранестер</w:t>
            </w:r>
            <w:proofErr w:type="spellEnd"/>
            <w:r w:rsidRPr="00A82B8C">
              <w:rPr>
                <w:sz w:val="22"/>
                <w:szCs w:val="22"/>
                <w:lang w:val="uk-UA"/>
              </w:rPr>
              <w:t xml:space="preserve">. </w:t>
            </w:r>
          </w:p>
          <w:p w:rsidR="002F2032" w:rsidRPr="00A82B8C" w:rsidRDefault="002F2032" w:rsidP="00723CF5">
            <w:pPr>
              <w:widowControl w:val="0"/>
              <w:jc w:val="both"/>
              <w:rPr>
                <w:sz w:val="22"/>
                <w:szCs w:val="22"/>
                <w:lang w:val="uk-UA"/>
              </w:rPr>
            </w:pPr>
            <w:r w:rsidRPr="00A82B8C">
              <w:rPr>
                <w:sz w:val="22"/>
                <w:szCs w:val="22"/>
                <w:lang w:val="uk-UA"/>
              </w:rPr>
              <w:t xml:space="preserve">- Кріплення насосу на плиті-основі болтами M16 (4x) шт. </w:t>
            </w:r>
          </w:p>
          <w:p w:rsidR="002F2032" w:rsidRPr="00A82B8C" w:rsidRDefault="002F2032" w:rsidP="00723CF5">
            <w:pPr>
              <w:widowControl w:val="0"/>
              <w:jc w:val="both"/>
              <w:rPr>
                <w:sz w:val="22"/>
                <w:szCs w:val="22"/>
                <w:lang w:val="uk-UA"/>
              </w:rPr>
            </w:pPr>
            <w:r w:rsidRPr="00A82B8C">
              <w:rPr>
                <w:sz w:val="22"/>
                <w:szCs w:val="22"/>
                <w:lang w:val="uk-UA"/>
              </w:rPr>
              <w:t xml:space="preserve">1.12 Розмір </w:t>
            </w:r>
            <w:proofErr w:type="spellStart"/>
            <w:r w:rsidRPr="00A82B8C">
              <w:rPr>
                <w:sz w:val="22"/>
                <w:szCs w:val="22"/>
                <w:lang w:val="uk-UA"/>
              </w:rPr>
              <w:t>всмоктуючого</w:t>
            </w:r>
            <w:proofErr w:type="spellEnd"/>
            <w:r w:rsidRPr="00A82B8C">
              <w:rPr>
                <w:sz w:val="22"/>
                <w:szCs w:val="22"/>
                <w:lang w:val="uk-UA"/>
              </w:rPr>
              <w:t xml:space="preserve"> патрубку – DN150 PN10 1.13 Розмір напірного патрубку – DN80 PN10 </w:t>
            </w:r>
          </w:p>
          <w:p w:rsidR="002F2032" w:rsidRPr="00A82B8C" w:rsidRDefault="002F2032" w:rsidP="00723CF5">
            <w:pPr>
              <w:widowControl w:val="0"/>
              <w:jc w:val="both"/>
              <w:rPr>
                <w:sz w:val="22"/>
                <w:szCs w:val="22"/>
                <w:lang w:val="uk-UA"/>
              </w:rPr>
            </w:pPr>
            <w:r w:rsidRPr="00A82B8C">
              <w:rPr>
                <w:sz w:val="22"/>
                <w:szCs w:val="22"/>
                <w:lang w:val="uk-UA"/>
              </w:rPr>
              <w:t xml:space="preserve">1.14 Щільність </w:t>
            </w:r>
            <w:proofErr w:type="spellStart"/>
            <w:r w:rsidRPr="00A82B8C">
              <w:rPr>
                <w:sz w:val="22"/>
                <w:szCs w:val="22"/>
                <w:lang w:val="uk-UA"/>
              </w:rPr>
              <w:t>перекачуваної</w:t>
            </w:r>
            <w:proofErr w:type="spellEnd"/>
            <w:r w:rsidRPr="00A82B8C">
              <w:rPr>
                <w:sz w:val="22"/>
                <w:szCs w:val="22"/>
                <w:lang w:val="uk-UA"/>
              </w:rPr>
              <w:t xml:space="preserve"> рідини – </w:t>
            </w:r>
            <w:r w:rsidRPr="00A82B8C">
              <w:rPr>
                <w:i/>
                <w:sz w:val="22"/>
                <w:szCs w:val="22"/>
                <w:lang w:val="uk-UA"/>
              </w:rPr>
              <w:t>не менше</w:t>
            </w:r>
            <w:r w:rsidRPr="00A82B8C">
              <w:rPr>
                <w:sz w:val="22"/>
                <w:szCs w:val="22"/>
                <w:lang w:val="uk-UA"/>
              </w:rPr>
              <w:t xml:space="preserve"> 1000 кг/м3 </w:t>
            </w:r>
          </w:p>
          <w:p w:rsidR="002F2032" w:rsidRPr="00A82B8C" w:rsidRDefault="002F2032" w:rsidP="00723CF5">
            <w:pPr>
              <w:widowControl w:val="0"/>
              <w:jc w:val="both"/>
              <w:rPr>
                <w:sz w:val="22"/>
                <w:szCs w:val="22"/>
                <w:lang w:val="uk-UA"/>
              </w:rPr>
            </w:pPr>
            <w:r w:rsidRPr="00A82B8C">
              <w:rPr>
                <w:sz w:val="22"/>
                <w:szCs w:val="22"/>
                <w:lang w:val="uk-UA"/>
              </w:rPr>
              <w:t xml:space="preserve">1.15 Витрата насосу в робочій точці 1 (основна) – </w:t>
            </w:r>
            <w:r w:rsidRPr="00A82B8C">
              <w:rPr>
                <w:i/>
                <w:sz w:val="22"/>
                <w:szCs w:val="22"/>
                <w:lang w:val="uk-UA"/>
              </w:rPr>
              <w:t>не менше</w:t>
            </w:r>
            <w:r w:rsidRPr="00A82B8C">
              <w:rPr>
                <w:sz w:val="22"/>
                <w:szCs w:val="22"/>
                <w:lang w:val="uk-UA"/>
              </w:rPr>
              <w:t xml:space="preserve"> – 97,7 м3/год. </w:t>
            </w:r>
          </w:p>
          <w:p w:rsidR="002F2032" w:rsidRDefault="002F2032" w:rsidP="00723CF5">
            <w:pPr>
              <w:widowControl w:val="0"/>
              <w:jc w:val="both"/>
              <w:rPr>
                <w:sz w:val="22"/>
                <w:szCs w:val="22"/>
                <w:lang w:val="uk-UA"/>
              </w:rPr>
            </w:pPr>
            <w:r w:rsidRPr="00A82B8C">
              <w:rPr>
                <w:sz w:val="22"/>
                <w:szCs w:val="22"/>
                <w:lang w:val="uk-UA"/>
              </w:rPr>
              <w:t xml:space="preserve">1.16 Напір насосу в робочій точці 1 (основна) – </w:t>
            </w:r>
            <w:r w:rsidRPr="00A82B8C">
              <w:rPr>
                <w:i/>
                <w:sz w:val="22"/>
                <w:szCs w:val="22"/>
                <w:lang w:val="uk-UA"/>
              </w:rPr>
              <w:t>не менше</w:t>
            </w:r>
            <w:r w:rsidRPr="00A82B8C">
              <w:rPr>
                <w:sz w:val="22"/>
                <w:szCs w:val="22"/>
                <w:lang w:val="uk-UA"/>
              </w:rPr>
              <w:t xml:space="preserve"> – 31,2 </w:t>
            </w:r>
            <w:proofErr w:type="spellStart"/>
            <w:r w:rsidRPr="00A82B8C">
              <w:rPr>
                <w:sz w:val="22"/>
                <w:szCs w:val="22"/>
                <w:lang w:val="uk-UA"/>
              </w:rPr>
              <w:t>м.в.ст</w:t>
            </w:r>
            <w:proofErr w:type="spellEnd"/>
            <w:r w:rsidRPr="00A82B8C">
              <w:rPr>
                <w:sz w:val="22"/>
                <w:szCs w:val="22"/>
                <w:lang w:val="uk-UA"/>
              </w:rPr>
              <w:t xml:space="preserve">. </w:t>
            </w:r>
          </w:p>
          <w:p w:rsidR="002F2032" w:rsidRPr="00A82B8C" w:rsidRDefault="002F2032" w:rsidP="00723CF5">
            <w:pPr>
              <w:widowControl w:val="0"/>
              <w:jc w:val="both"/>
              <w:rPr>
                <w:sz w:val="22"/>
                <w:szCs w:val="22"/>
                <w:lang w:val="uk-UA"/>
              </w:rPr>
            </w:pPr>
            <w:r w:rsidRPr="00A82B8C">
              <w:rPr>
                <w:sz w:val="22"/>
                <w:szCs w:val="22"/>
                <w:lang w:val="uk-UA"/>
              </w:rPr>
              <w:t xml:space="preserve">Витрата насосу в робочій точці 2 – </w:t>
            </w:r>
            <w:r w:rsidRPr="00A82B8C">
              <w:rPr>
                <w:i/>
                <w:sz w:val="22"/>
                <w:szCs w:val="22"/>
                <w:lang w:val="uk-UA"/>
              </w:rPr>
              <w:t>не менше</w:t>
            </w:r>
            <w:r w:rsidRPr="00A82B8C">
              <w:rPr>
                <w:sz w:val="22"/>
                <w:szCs w:val="22"/>
                <w:lang w:val="uk-UA"/>
              </w:rPr>
              <w:t xml:space="preserve"> – 43,1 м3/год. </w:t>
            </w:r>
          </w:p>
          <w:p w:rsidR="002F2032" w:rsidRPr="00A82B8C" w:rsidRDefault="002F2032" w:rsidP="00723CF5">
            <w:pPr>
              <w:widowControl w:val="0"/>
              <w:jc w:val="both"/>
              <w:rPr>
                <w:sz w:val="22"/>
                <w:szCs w:val="22"/>
                <w:lang w:val="uk-UA"/>
              </w:rPr>
            </w:pPr>
            <w:r w:rsidRPr="00A82B8C">
              <w:rPr>
                <w:sz w:val="22"/>
                <w:szCs w:val="22"/>
                <w:lang w:val="uk-UA"/>
              </w:rPr>
              <w:t xml:space="preserve">Напір насосу в робочій точці 2 – </w:t>
            </w:r>
            <w:r w:rsidRPr="00A82B8C">
              <w:rPr>
                <w:i/>
                <w:sz w:val="22"/>
                <w:szCs w:val="22"/>
                <w:lang w:val="uk-UA"/>
              </w:rPr>
              <w:t>не менше</w:t>
            </w:r>
            <w:r w:rsidRPr="00A82B8C">
              <w:rPr>
                <w:sz w:val="22"/>
                <w:szCs w:val="22"/>
                <w:lang w:val="uk-UA"/>
              </w:rPr>
              <w:t xml:space="preserve"> – 44,8 </w:t>
            </w:r>
            <w:proofErr w:type="spellStart"/>
            <w:r w:rsidRPr="00A82B8C">
              <w:rPr>
                <w:sz w:val="22"/>
                <w:szCs w:val="22"/>
                <w:lang w:val="uk-UA"/>
              </w:rPr>
              <w:t>м.в.ст</w:t>
            </w:r>
            <w:proofErr w:type="spellEnd"/>
            <w:r w:rsidRPr="00A82B8C">
              <w:rPr>
                <w:sz w:val="22"/>
                <w:szCs w:val="22"/>
                <w:lang w:val="uk-UA"/>
              </w:rPr>
              <w:t xml:space="preserve">. </w:t>
            </w:r>
          </w:p>
          <w:p w:rsidR="002F2032" w:rsidRPr="00A82B8C" w:rsidRDefault="002F2032" w:rsidP="00723CF5">
            <w:pPr>
              <w:widowControl w:val="0"/>
              <w:jc w:val="both"/>
              <w:rPr>
                <w:sz w:val="22"/>
                <w:szCs w:val="22"/>
                <w:lang w:val="uk-UA"/>
              </w:rPr>
            </w:pPr>
            <w:r w:rsidRPr="00A82B8C">
              <w:rPr>
                <w:sz w:val="22"/>
                <w:szCs w:val="22"/>
                <w:lang w:val="uk-UA"/>
              </w:rPr>
              <w:t xml:space="preserve">Витрата насосу в робочій точці 3 – </w:t>
            </w:r>
            <w:r w:rsidRPr="00A82B8C">
              <w:rPr>
                <w:i/>
                <w:sz w:val="22"/>
                <w:szCs w:val="22"/>
                <w:lang w:val="uk-UA"/>
              </w:rPr>
              <w:t>не менше</w:t>
            </w:r>
            <w:r w:rsidRPr="00A82B8C">
              <w:rPr>
                <w:sz w:val="22"/>
                <w:szCs w:val="22"/>
                <w:lang w:val="uk-UA"/>
              </w:rPr>
              <w:t xml:space="preserve"> – 129,0 м3/год. </w:t>
            </w:r>
          </w:p>
          <w:p w:rsidR="002F2032" w:rsidRPr="00A82B8C" w:rsidRDefault="002F2032" w:rsidP="00723CF5">
            <w:pPr>
              <w:widowControl w:val="0"/>
              <w:jc w:val="both"/>
              <w:rPr>
                <w:sz w:val="22"/>
                <w:szCs w:val="22"/>
                <w:lang w:val="uk-UA"/>
              </w:rPr>
            </w:pPr>
            <w:r w:rsidRPr="00A82B8C">
              <w:rPr>
                <w:sz w:val="22"/>
                <w:szCs w:val="22"/>
                <w:lang w:val="uk-UA"/>
              </w:rPr>
              <w:t xml:space="preserve">Напір насосу в робочій точці 3 – </w:t>
            </w:r>
            <w:r w:rsidRPr="00A82B8C">
              <w:rPr>
                <w:i/>
                <w:sz w:val="22"/>
                <w:szCs w:val="22"/>
                <w:lang w:val="uk-UA"/>
              </w:rPr>
              <w:t xml:space="preserve">не менше </w:t>
            </w:r>
            <w:r w:rsidRPr="00A82B8C">
              <w:rPr>
                <w:sz w:val="22"/>
                <w:szCs w:val="22"/>
                <w:lang w:val="uk-UA"/>
              </w:rPr>
              <w:t xml:space="preserve">– 22,1 </w:t>
            </w:r>
            <w:proofErr w:type="spellStart"/>
            <w:r w:rsidRPr="00A82B8C">
              <w:rPr>
                <w:sz w:val="22"/>
                <w:szCs w:val="22"/>
                <w:lang w:val="uk-UA"/>
              </w:rPr>
              <w:t>м.в.ст</w:t>
            </w:r>
            <w:proofErr w:type="spellEnd"/>
            <w:r w:rsidRPr="00A82B8C">
              <w:rPr>
                <w:sz w:val="22"/>
                <w:szCs w:val="22"/>
                <w:lang w:val="uk-UA"/>
              </w:rPr>
              <w:t xml:space="preserve">. </w:t>
            </w:r>
          </w:p>
          <w:p w:rsidR="002F2032" w:rsidRPr="00A82B8C" w:rsidRDefault="002F2032" w:rsidP="00723CF5">
            <w:pPr>
              <w:widowControl w:val="0"/>
              <w:jc w:val="both"/>
              <w:rPr>
                <w:sz w:val="22"/>
                <w:szCs w:val="22"/>
                <w:lang w:val="uk-UA"/>
              </w:rPr>
            </w:pPr>
            <w:r w:rsidRPr="00A82B8C">
              <w:rPr>
                <w:sz w:val="22"/>
                <w:szCs w:val="22"/>
                <w:lang w:val="uk-UA"/>
              </w:rPr>
              <w:t xml:space="preserve">1.17 Максимальний напір насосу по кривій – </w:t>
            </w:r>
            <w:r w:rsidRPr="00A82B8C">
              <w:rPr>
                <w:i/>
                <w:sz w:val="22"/>
                <w:szCs w:val="22"/>
                <w:lang w:val="uk-UA"/>
              </w:rPr>
              <w:t>не менше</w:t>
            </w:r>
            <w:r w:rsidRPr="00A82B8C">
              <w:rPr>
                <w:sz w:val="22"/>
                <w:szCs w:val="22"/>
                <w:lang w:val="uk-UA"/>
              </w:rPr>
              <w:t xml:space="preserve"> – 58,0 </w:t>
            </w:r>
            <w:proofErr w:type="spellStart"/>
            <w:r w:rsidRPr="00A82B8C">
              <w:rPr>
                <w:sz w:val="22"/>
                <w:szCs w:val="22"/>
                <w:lang w:val="uk-UA"/>
              </w:rPr>
              <w:t>м.в.ст</w:t>
            </w:r>
            <w:proofErr w:type="spellEnd"/>
            <w:r w:rsidRPr="00A82B8C">
              <w:rPr>
                <w:sz w:val="22"/>
                <w:szCs w:val="22"/>
                <w:lang w:val="uk-UA"/>
              </w:rPr>
              <w:t xml:space="preserve">. </w:t>
            </w:r>
          </w:p>
          <w:p w:rsidR="002F2032" w:rsidRPr="00A82B8C" w:rsidRDefault="002F2032" w:rsidP="00723CF5">
            <w:pPr>
              <w:widowControl w:val="0"/>
              <w:jc w:val="both"/>
              <w:rPr>
                <w:sz w:val="22"/>
                <w:szCs w:val="22"/>
                <w:lang w:val="uk-UA"/>
              </w:rPr>
            </w:pPr>
            <w:r w:rsidRPr="00A82B8C">
              <w:rPr>
                <w:sz w:val="22"/>
                <w:szCs w:val="22"/>
                <w:lang w:val="uk-UA"/>
              </w:rPr>
              <w:t xml:space="preserve">1.18 ККД насосу в робочій точці 1 – </w:t>
            </w:r>
            <w:r w:rsidRPr="00A82B8C">
              <w:rPr>
                <w:i/>
                <w:sz w:val="22"/>
                <w:szCs w:val="22"/>
                <w:lang w:val="uk-UA"/>
              </w:rPr>
              <w:t>не менше</w:t>
            </w:r>
            <w:r w:rsidRPr="00A82B8C">
              <w:rPr>
                <w:sz w:val="22"/>
                <w:szCs w:val="22"/>
                <w:lang w:val="uk-UA"/>
              </w:rPr>
              <w:t xml:space="preserve"> – 61,1 %. </w:t>
            </w:r>
          </w:p>
          <w:p w:rsidR="002F2032" w:rsidRPr="00A82B8C" w:rsidRDefault="002F2032" w:rsidP="00723CF5">
            <w:pPr>
              <w:widowControl w:val="0"/>
              <w:jc w:val="both"/>
              <w:rPr>
                <w:sz w:val="22"/>
                <w:szCs w:val="22"/>
                <w:lang w:val="uk-UA"/>
              </w:rPr>
            </w:pPr>
            <w:r w:rsidRPr="00A82B8C">
              <w:rPr>
                <w:sz w:val="22"/>
                <w:szCs w:val="22"/>
                <w:lang w:val="uk-UA"/>
              </w:rPr>
              <w:t xml:space="preserve">1.19 Ефективний позитивний </w:t>
            </w:r>
            <w:proofErr w:type="spellStart"/>
            <w:r w:rsidRPr="00A82B8C">
              <w:rPr>
                <w:sz w:val="22"/>
                <w:szCs w:val="22"/>
                <w:lang w:val="uk-UA"/>
              </w:rPr>
              <w:t>напор</w:t>
            </w:r>
            <w:proofErr w:type="spellEnd"/>
            <w:r w:rsidRPr="00A82B8C">
              <w:rPr>
                <w:sz w:val="22"/>
                <w:szCs w:val="22"/>
                <w:lang w:val="uk-UA"/>
              </w:rPr>
              <w:t xml:space="preserve"> (NPSH) насосу в робочій точці – </w:t>
            </w:r>
            <w:r w:rsidRPr="00A82B8C">
              <w:rPr>
                <w:i/>
                <w:sz w:val="22"/>
                <w:szCs w:val="22"/>
                <w:lang w:val="uk-UA"/>
              </w:rPr>
              <w:t>не більше</w:t>
            </w:r>
            <w:r w:rsidRPr="00A82B8C">
              <w:rPr>
                <w:sz w:val="22"/>
                <w:szCs w:val="22"/>
                <w:lang w:val="uk-UA"/>
              </w:rPr>
              <w:t xml:space="preserve"> – 4,36 м. </w:t>
            </w:r>
          </w:p>
          <w:p w:rsidR="002F2032" w:rsidRDefault="002F2032" w:rsidP="00723CF5">
            <w:pPr>
              <w:widowControl w:val="0"/>
              <w:jc w:val="both"/>
              <w:rPr>
                <w:sz w:val="22"/>
                <w:szCs w:val="22"/>
                <w:lang w:val="uk-UA"/>
              </w:rPr>
            </w:pPr>
            <w:r w:rsidRPr="00A82B8C">
              <w:rPr>
                <w:sz w:val="22"/>
                <w:szCs w:val="22"/>
                <w:lang w:val="uk-UA"/>
              </w:rPr>
              <w:t xml:space="preserve">1.20 Споживана електрична потужність Р1 в робочій точці – </w:t>
            </w:r>
            <w:r w:rsidRPr="00A82B8C">
              <w:rPr>
                <w:i/>
                <w:sz w:val="22"/>
                <w:szCs w:val="22"/>
                <w:lang w:val="uk-UA"/>
              </w:rPr>
              <w:t>не більше</w:t>
            </w:r>
            <w:r w:rsidRPr="00A82B8C">
              <w:rPr>
                <w:sz w:val="22"/>
                <w:szCs w:val="22"/>
                <w:lang w:val="uk-UA"/>
              </w:rPr>
              <w:t xml:space="preserve"> – 13,6 кВт. </w:t>
            </w:r>
          </w:p>
          <w:p w:rsidR="002F2032" w:rsidRPr="00A82B8C" w:rsidRDefault="002F2032" w:rsidP="00723CF5">
            <w:pPr>
              <w:widowControl w:val="0"/>
              <w:jc w:val="both"/>
              <w:rPr>
                <w:sz w:val="22"/>
                <w:szCs w:val="22"/>
                <w:lang w:val="uk-UA"/>
              </w:rPr>
            </w:pPr>
            <w:r w:rsidRPr="00A82B8C">
              <w:rPr>
                <w:sz w:val="22"/>
                <w:szCs w:val="22"/>
                <w:lang w:val="uk-UA"/>
              </w:rPr>
              <w:t xml:space="preserve">1.21 Запас потужності електродвигуна в робочій точці – </w:t>
            </w:r>
            <w:r w:rsidRPr="00A82B8C">
              <w:rPr>
                <w:i/>
                <w:sz w:val="22"/>
                <w:szCs w:val="22"/>
                <w:lang w:val="uk-UA"/>
              </w:rPr>
              <w:t>не менше</w:t>
            </w:r>
            <w:r w:rsidRPr="00A82B8C">
              <w:rPr>
                <w:sz w:val="22"/>
                <w:szCs w:val="22"/>
                <w:lang w:val="uk-UA"/>
              </w:rPr>
              <w:t xml:space="preserve"> – 9,33 %. </w:t>
            </w:r>
          </w:p>
          <w:p w:rsidR="002F2032" w:rsidRDefault="002F2032" w:rsidP="00723CF5">
            <w:pPr>
              <w:widowControl w:val="0"/>
              <w:jc w:val="both"/>
              <w:rPr>
                <w:sz w:val="22"/>
                <w:szCs w:val="22"/>
                <w:lang w:val="uk-UA"/>
              </w:rPr>
            </w:pPr>
            <w:r w:rsidRPr="00A82B8C">
              <w:rPr>
                <w:sz w:val="22"/>
                <w:szCs w:val="22"/>
                <w:lang w:val="uk-UA"/>
              </w:rPr>
              <w:t xml:space="preserve">1.22 Встановлена потужність Р2 електродвигуна – </w:t>
            </w:r>
            <w:r w:rsidRPr="00A82B8C">
              <w:rPr>
                <w:i/>
                <w:sz w:val="22"/>
                <w:szCs w:val="22"/>
                <w:lang w:val="uk-UA"/>
              </w:rPr>
              <w:t>не більш</w:t>
            </w:r>
            <w:r w:rsidRPr="00A82B8C">
              <w:rPr>
                <w:sz w:val="22"/>
                <w:szCs w:val="22"/>
                <w:lang w:val="uk-UA"/>
              </w:rPr>
              <w:t xml:space="preserve"> – 15,0 кВт. </w:t>
            </w:r>
          </w:p>
          <w:p w:rsidR="002F2032" w:rsidRDefault="002F2032" w:rsidP="00723CF5">
            <w:pPr>
              <w:widowControl w:val="0"/>
              <w:jc w:val="both"/>
              <w:rPr>
                <w:sz w:val="22"/>
                <w:szCs w:val="22"/>
                <w:lang w:val="uk-UA"/>
              </w:rPr>
            </w:pPr>
            <w:r w:rsidRPr="00A82B8C">
              <w:rPr>
                <w:sz w:val="22"/>
                <w:szCs w:val="22"/>
                <w:lang w:val="uk-UA"/>
              </w:rPr>
              <w:t xml:space="preserve">1.23 Кількість полюсів двигуна – </w:t>
            </w:r>
            <w:r w:rsidRPr="00A82B8C">
              <w:rPr>
                <w:i/>
                <w:sz w:val="22"/>
                <w:szCs w:val="22"/>
                <w:lang w:val="uk-UA"/>
              </w:rPr>
              <w:t>не більше</w:t>
            </w:r>
            <w:r w:rsidRPr="00A82B8C">
              <w:rPr>
                <w:sz w:val="22"/>
                <w:szCs w:val="22"/>
                <w:lang w:val="uk-UA"/>
              </w:rPr>
              <w:t xml:space="preserve"> – </w:t>
            </w:r>
          </w:p>
          <w:p w:rsidR="002F2032" w:rsidRPr="00A82B8C" w:rsidRDefault="002F2032" w:rsidP="00723CF5">
            <w:pPr>
              <w:widowControl w:val="0"/>
              <w:jc w:val="both"/>
              <w:rPr>
                <w:sz w:val="22"/>
                <w:szCs w:val="22"/>
                <w:lang w:val="uk-UA"/>
              </w:rPr>
            </w:pPr>
            <w:r w:rsidRPr="00A82B8C">
              <w:rPr>
                <w:sz w:val="22"/>
                <w:szCs w:val="22"/>
                <w:lang w:val="uk-UA"/>
              </w:rPr>
              <w:t xml:space="preserve">2 полюси. </w:t>
            </w:r>
          </w:p>
          <w:p w:rsidR="002F2032" w:rsidRPr="00A82B8C" w:rsidRDefault="002F2032" w:rsidP="00723CF5">
            <w:pPr>
              <w:widowControl w:val="0"/>
              <w:jc w:val="both"/>
              <w:rPr>
                <w:sz w:val="22"/>
                <w:szCs w:val="22"/>
                <w:lang w:val="uk-UA"/>
              </w:rPr>
            </w:pPr>
            <w:r w:rsidRPr="00A82B8C">
              <w:rPr>
                <w:sz w:val="22"/>
                <w:szCs w:val="22"/>
                <w:lang w:val="uk-UA"/>
              </w:rPr>
              <w:t xml:space="preserve">1.24 Напруга живлення – 3 x 380- 440В, 50 </w:t>
            </w:r>
            <w:proofErr w:type="spellStart"/>
            <w:r w:rsidRPr="00A82B8C">
              <w:rPr>
                <w:sz w:val="22"/>
                <w:szCs w:val="22"/>
                <w:lang w:val="uk-UA"/>
              </w:rPr>
              <w:t>гЦ</w:t>
            </w:r>
            <w:proofErr w:type="spellEnd"/>
            <w:r w:rsidRPr="00A82B8C">
              <w:rPr>
                <w:sz w:val="22"/>
                <w:szCs w:val="22"/>
                <w:lang w:val="uk-UA"/>
              </w:rPr>
              <w:t xml:space="preserve">. </w:t>
            </w:r>
          </w:p>
          <w:p w:rsidR="002F2032" w:rsidRPr="00A82B8C" w:rsidRDefault="002F2032" w:rsidP="00723CF5">
            <w:pPr>
              <w:widowControl w:val="0"/>
              <w:jc w:val="both"/>
              <w:rPr>
                <w:sz w:val="22"/>
                <w:szCs w:val="22"/>
                <w:lang w:val="uk-UA"/>
              </w:rPr>
            </w:pPr>
            <w:r w:rsidRPr="00A82B8C">
              <w:rPr>
                <w:sz w:val="22"/>
                <w:szCs w:val="22"/>
                <w:lang w:val="uk-UA"/>
              </w:rPr>
              <w:t xml:space="preserve">1.25 Частота обертів – </w:t>
            </w:r>
            <w:r w:rsidRPr="00A82B8C">
              <w:rPr>
                <w:i/>
                <w:sz w:val="22"/>
                <w:szCs w:val="22"/>
                <w:lang w:val="uk-UA"/>
              </w:rPr>
              <w:t>не більше</w:t>
            </w:r>
            <w:r w:rsidRPr="00A82B8C">
              <w:rPr>
                <w:sz w:val="22"/>
                <w:szCs w:val="22"/>
                <w:lang w:val="uk-UA"/>
              </w:rPr>
              <w:t xml:space="preserve"> – 2 915,0об/хв. </w:t>
            </w:r>
          </w:p>
          <w:p w:rsidR="002F2032" w:rsidRPr="00A82B8C" w:rsidRDefault="002F2032" w:rsidP="00723CF5">
            <w:pPr>
              <w:widowControl w:val="0"/>
              <w:jc w:val="both"/>
              <w:rPr>
                <w:sz w:val="22"/>
                <w:szCs w:val="22"/>
                <w:lang w:val="uk-UA"/>
              </w:rPr>
            </w:pPr>
            <w:r w:rsidRPr="00A82B8C">
              <w:rPr>
                <w:sz w:val="22"/>
                <w:szCs w:val="22"/>
                <w:lang w:val="uk-UA"/>
              </w:rPr>
              <w:t xml:space="preserve">1.26 Клас енергоефективності двигуна – IE2. </w:t>
            </w:r>
          </w:p>
          <w:p w:rsidR="002F2032" w:rsidRDefault="002F2032" w:rsidP="00723CF5">
            <w:pPr>
              <w:widowControl w:val="0"/>
              <w:jc w:val="both"/>
              <w:rPr>
                <w:sz w:val="22"/>
                <w:szCs w:val="22"/>
                <w:lang w:val="uk-UA"/>
              </w:rPr>
            </w:pPr>
            <w:r w:rsidRPr="00A82B8C">
              <w:rPr>
                <w:sz w:val="22"/>
                <w:szCs w:val="22"/>
                <w:lang w:val="uk-UA"/>
              </w:rPr>
              <w:t xml:space="preserve">1.27 Електродвигун має ізольовані підшипники, та посиленні обмотки для роботи з частотним перетворювачем </w:t>
            </w:r>
          </w:p>
          <w:p w:rsidR="002F2032" w:rsidRPr="00A82B8C" w:rsidRDefault="002F2032" w:rsidP="00723CF5">
            <w:pPr>
              <w:widowControl w:val="0"/>
              <w:jc w:val="both"/>
              <w:rPr>
                <w:sz w:val="22"/>
                <w:szCs w:val="22"/>
                <w:lang w:val="uk-UA"/>
              </w:rPr>
            </w:pPr>
            <w:r w:rsidRPr="00A82B8C">
              <w:rPr>
                <w:sz w:val="22"/>
                <w:szCs w:val="22"/>
                <w:lang w:val="uk-UA"/>
              </w:rPr>
              <w:t xml:space="preserve">1.28 Режим роботи двигуна – постійний тривалий режим роботи S1. </w:t>
            </w:r>
          </w:p>
          <w:p w:rsidR="002F2032" w:rsidRPr="00A82B8C" w:rsidRDefault="002F2032" w:rsidP="00723CF5">
            <w:pPr>
              <w:widowControl w:val="0"/>
              <w:jc w:val="both"/>
              <w:rPr>
                <w:sz w:val="22"/>
                <w:szCs w:val="22"/>
                <w:lang w:val="uk-UA"/>
              </w:rPr>
            </w:pPr>
            <w:r w:rsidRPr="00A82B8C">
              <w:rPr>
                <w:sz w:val="22"/>
                <w:szCs w:val="22"/>
                <w:lang w:val="uk-UA"/>
              </w:rPr>
              <w:t xml:space="preserve">1.29 Максимальна температура оточуючого середовища при роботі – </w:t>
            </w:r>
            <w:r w:rsidRPr="00A82B8C">
              <w:rPr>
                <w:i/>
                <w:sz w:val="22"/>
                <w:szCs w:val="22"/>
                <w:lang w:val="uk-UA"/>
              </w:rPr>
              <w:t>не більше</w:t>
            </w:r>
            <w:r w:rsidRPr="00A82B8C">
              <w:rPr>
                <w:sz w:val="22"/>
                <w:szCs w:val="22"/>
                <w:lang w:val="uk-UA"/>
              </w:rPr>
              <w:t xml:space="preserve"> 40°С. </w:t>
            </w:r>
          </w:p>
          <w:p w:rsidR="002F2032" w:rsidRDefault="002F2032" w:rsidP="00723CF5">
            <w:pPr>
              <w:widowControl w:val="0"/>
              <w:jc w:val="both"/>
              <w:rPr>
                <w:sz w:val="22"/>
                <w:szCs w:val="22"/>
                <w:lang w:val="uk-UA"/>
              </w:rPr>
            </w:pPr>
            <w:r w:rsidRPr="00A82B8C">
              <w:rPr>
                <w:sz w:val="22"/>
                <w:szCs w:val="22"/>
                <w:lang w:val="uk-UA"/>
              </w:rPr>
              <w:t xml:space="preserve">1.30 Клас захисту електродвигуна – IP68. </w:t>
            </w:r>
          </w:p>
          <w:p w:rsidR="002F2032" w:rsidRPr="00A82B8C" w:rsidRDefault="002F2032" w:rsidP="00723CF5">
            <w:pPr>
              <w:widowControl w:val="0"/>
              <w:jc w:val="both"/>
              <w:rPr>
                <w:sz w:val="22"/>
                <w:szCs w:val="22"/>
                <w:lang w:val="uk-UA"/>
              </w:rPr>
            </w:pPr>
            <w:r w:rsidRPr="00A82B8C">
              <w:rPr>
                <w:sz w:val="22"/>
                <w:szCs w:val="22"/>
                <w:lang w:val="uk-UA"/>
              </w:rPr>
              <w:t xml:space="preserve">1.31 Клас ізоляції – Н (180°С). </w:t>
            </w:r>
          </w:p>
          <w:p w:rsidR="002F2032" w:rsidRPr="00A82B8C" w:rsidRDefault="002F2032" w:rsidP="00723CF5">
            <w:pPr>
              <w:widowControl w:val="0"/>
              <w:jc w:val="both"/>
              <w:rPr>
                <w:sz w:val="22"/>
                <w:szCs w:val="22"/>
                <w:lang w:val="uk-UA"/>
              </w:rPr>
            </w:pPr>
            <w:r w:rsidRPr="00A82B8C">
              <w:rPr>
                <w:sz w:val="22"/>
                <w:szCs w:val="22"/>
                <w:lang w:val="uk-UA"/>
              </w:rPr>
              <w:lastRenderedPageBreak/>
              <w:t xml:space="preserve">1.32 Кабель під’єднання - 4х2,5 + 2х1,5 – 10м </w:t>
            </w:r>
          </w:p>
        </w:tc>
      </w:tr>
    </w:tbl>
    <w:p w:rsidR="009165D1" w:rsidRPr="005F37AD" w:rsidRDefault="009165D1" w:rsidP="009165D1">
      <w:pPr>
        <w:jc w:val="both"/>
        <w:rPr>
          <w:b/>
          <w:bCs/>
          <w:sz w:val="22"/>
          <w:szCs w:val="22"/>
          <w:lang w:val="uk-UA" w:eastAsia="uk-UA"/>
        </w:rPr>
      </w:pPr>
      <w:r w:rsidRPr="005F37AD">
        <w:rPr>
          <w:b/>
          <w:bCs/>
          <w:sz w:val="22"/>
          <w:szCs w:val="22"/>
          <w:lang w:val="uk-UA"/>
        </w:rPr>
        <w:lastRenderedPageBreak/>
        <w:t>Додаткова інформація.</w:t>
      </w:r>
    </w:p>
    <w:p w:rsidR="009165D1" w:rsidRPr="005F37AD" w:rsidRDefault="009165D1" w:rsidP="009165D1">
      <w:pPr>
        <w:jc w:val="both"/>
        <w:rPr>
          <w:sz w:val="22"/>
          <w:szCs w:val="22"/>
          <w:lang w:val="uk-UA"/>
        </w:rPr>
      </w:pPr>
      <w:r w:rsidRPr="005F37AD">
        <w:rPr>
          <w:b/>
          <w:bCs/>
          <w:sz w:val="22"/>
          <w:szCs w:val="22"/>
          <w:lang w:val="uk-UA"/>
        </w:rPr>
        <w:t>1.</w:t>
      </w:r>
      <w:r w:rsidRPr="005F37A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37AD">
        <w:rPr>
          <w:b/>
          <w:bCs/>
          <w:sz w:val="22"/>
          <w:szCs w:val="22"/>
          <w:lang w:val="uk-UA"/>
        </w:rPr>
        <w:t>біля кожного такого посилання вважати вираз «або еквівалент»</w:t>
      </w:r>
      <w:r w:rsidRPr="005F37AD">
        <w:rPr>
          <w:sz w:val="22"/>
          <w:szCs w:val="22"/>
          <w:lang w:val="uk-UA"/>
        </w:rPr>
        <w:t xml:space="preserve">. Таким чином вважається, що до кожного посилання додається вираз </w:t>
      </w:r>
      <w:r w:rsidRPr="005F37AD">
        <w:rPr>
          <w:b/>
          <w:bCs/>
          <w:sz w:val="22"/>
          <w:szCs w:val="22"/>
          <w:lang w:val="uk-UA"/>
        </w:rPr>
        <w:t>«або еквівалент»</w:t>
      </w:r>
      <w:r w:rsidRPr="005F37AD">
        <w:rPr>
          <w:sz w:val="22"/>
          <w:szCs w:val="22"/>
          <w:lang w:val="uk-UA"/>
        </w:rPr>
        <w:t xml:space="preserve">. </w:t>
      </w:r>
    </w:p>
    <w:p w:rsidR="009165D1" w:rsidRPr="005F37AD" w:rsidRDefault="009165D1" w:rsidP="009165D1">
      <w:pPr>
        <w:jc w:val="both"/>
        <w:rPr>
          <w:sz w:val="22"/>
          <w:szCs w:val="22"/>
          <w:lang w:val="uk-UA"/>
        </w:rPr>
      </w:pPr>
      <w:r w:rsidRPr="005F37AD">
        <w:rPr>
          <w:sz w:val="22"/>
          <w:szCs w:val="22"/>
          <w:lang w:val="uk-UA"/>
        </w:rPr>
        <w:t xml:space="preserve">У місцях, де технічна специфікація містить посилання </w:t>
      </w:r>
      <w:r w:rsidRPr="005F37AD">
        <w:rPr>
          <w:sz w:val="22"/>
          <w:szCs w:val="22"/>
          <w:vertAlign w:val="superscript"/>
          <w:lang w:val="uk-UA"/>
        </w:rPr>
        <w:t>1)</w:t>
      </w:r>
      <w:r w:rsidRPr="005F37A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37AD">
        <w:rPr>
          <w:b/>
          <w:bCs/>
          <w:sz w:val="22"/>
          <w:szCs w:val="22"/>
          <w:lang w:val="uk-UA"/>
        </w:rPr>
        <w:t>вважати наявним вираз «або еквівалент»</w:t>
      </w:r>
      <w:r w:rsidRPr="005F37AD">
        <w:rPr>
          <w:sz w:val="22"/>
          <w:szCs w:val="22"/>
          <w:lang w:val="uk-UA"/>
        </w:rPr>
        <w:t xml:space="preserve">. Таким чином вважається, що до кожного посилання додається вираз «або еквівалент» </w:t>
      </w:r>
      <w:r w:rsidRPr="005F37AD">
        <w:rPr>
          <w:b/>
          <w:bCs/>
          <w:i/>
          <w:iCs/>
          <w:sz w:val="22"/>
          <w:szCs w:val="22"/>
          <w:lang w:val="uk-UA"/>
        </w:rPr>
        <w:t>(</w:t>
      </w:r>
      <w:r w:rsidRPr="005F37AD">
        <w:rPr>
          <w:b/>
          <w:bCs/>
          <w:i/>
          <w:iCs/>
          <w:sz w:val="22"/>
          <w:szCs w:val="22"/>
          <w:vertAlign w:val="superscript"/>
          <w:lang w:val="uk-UA"/>
        </w:rPr>
        <w:t>1)</w:t>
      </w:r>
      <w:r w:rsidRPr="005F37AD">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F37AD">
        <w:rPr>
          <w:sz w:val="22"/>
          <w:szCs w:val="22"/>
          <w:lang w:val="uk-UA"/>
        </w:rPr>
        <w:t xml:space="preserve">. </w:t>
      </w:r>
    </w:p>
    <w:p w:rsidR="009165D1" w:rsidRPr="006724CA" w:rsidRDefault="009165D1" w:rsidP="009165D1">
      <w:pPr>
        <w:autoSpaceDE w:val="0"/>
        <w:autoSpaceDN w:val="0"/>
        <w:ind w:firstLine="709"/>
        <w:jc w:val="both"/>
        <w:rPr>
          <w:color w:val="000000"/>
          <w:sz w:val="26"/>
          <w:szCs w:val="26"/>
          <w:lang w:val="uk-UA"/>
        </w:rPr>
      </w:pPr>
      <w:r w:rsidRPr="005F37AD">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F37AD">
        <w:rPr>
          <w:b/>
          <w:bCs/>
          <w:sz w:val="22"/>
          <w:szCs w:val="22"/>
          <w:lang w:val="uk-UA"/>
        </w:rPr>
        <w:t>Додатку 1</w:t>
      </w:r>
      <w:r w:rsidRPr="005F37AD">
        <w:rPr>
          <w:sz w:val="22"/>
          <w:szCs w:val="22"/>
          <w:lang w:val="uk-UA"/>
        </w:rPr>
        <w:t xml:space="preserve"> технічним та якісним характеристикам предмета закупівлі).</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4B6" w:rsidRDefault="002964B6">
      <w:r>
        <w:separator/>
      </w:r>
    </w:p>
  </w:endnote>
  <w:endnote w:type="continuationSeparator" w:id="0">
    <w:p w:rsidR="002964B6" w:rsidRDefault="0029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FD2588"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856E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964B6">
      <w:rPr>
        <w:sz w:val="20"/>
        <w:szCs w:val="20"/>
        <w:lang w:val="uk-UA"/>
      </w:rPr>
      <w:t xml:space="preserve">Насоси, код ДК 021:2015 - 42120000-6 - Насоси та компресори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640879">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640879">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4B6" w:rsidRDefault="002964B6">
      <w:r>
        <w:separator/>
      </w:r>
    </w:p>
  </w:footnote>
  <w:footnote w:type="continuationSeparator" w:id="0">
    <w:p w:rsidR="002964B6" w:rsidRDefault="002964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FD2588"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B1CF25"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7800" cy="287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50A1"/>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4B6"/>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032"/>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69FD"/>
    <w:rsid w:val="00547419"/>
    <w:rsid w:val="00547D23"/>
    <w:rsid w:val="005515FE"/>
    <w:rsid w:val="005532FE"/>
    <w:rsid w:val="005539E3"/>
    <w:rsid w:val="00555528"/>
    <w:rsid w:val="00555EB9"/>
    <w:rsid w:val="00556091"/>
    <w:rsid w:val="00557BF8"/>
    <w:rsid w:val="00570DE1"/>
    <w:rsid w:val="00571F8C"/>
    <w:rsid w:val="00573C3C"/>
    <w:rsid w:val="00574C65"/>
    <w:rsid w:val="00577483"/>
    <w:rsid w:val="0057754F"/>
    <w:rsid w:val="00582F99"/>
    <w:rsid w:val="00584874"/>
    <w:rsid w:val="00584A9A"/>
    <w:rsid w:val="00584ABD"/>
    <w:rsid w:val="00586809"/>
    <w:rsid w:val="005901EA"/>
    <w:rsid w:val="005909C5"/>
    <w:rsid w:val="00592F52"/>
    <w:rsid w:val="00593C94"/>
    <w:rsid w:val="005949B7"/>
    <w:rsid w:val="0059583C"/>
    <w:rsid w:val="005A06D7"/>
    <w:rsid w:val="005A1F08"/>
    <w:rsid w:val="005A6451"/>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54B"/>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79"/>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580"/>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16D6"/>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0FA"/>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2588"/>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0CAB36"/>
  <w15:chartTrackingRefBased/>
  <w15:docId w15:val="{BDA2D6CA-FF7C-4459-8244-18DE48B3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38CF-F1CF-4080-AC45-99847F02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1000</Words>
  <Characters>6802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11</cp:revision>
  <cp:lastPrinted>2021-11-17T09:02:00Z</cp:lastPrinted>
  <dcterms:created xsi:type="dcterms:W3CDTF">2024-02-29T08:59:00Z</dcterms:created>
  <dcterms:modified xsi:type="dcterms:W3CDTF">2024-02-29T09:05:00Z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