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3F1EF2" w:rsidP="006926A0">
            <w:pPr>
              <w:pStyle w:val="a3"/>
              <w:widowControl w:val="0"/>
              <w:rPr>
                <w:szCs w:val="17"/>
                <w:lang w:val="uk-UA"/>
              </w:rPr>
            </w:pPr>
            <w:r>
              <w:rPr>
                <w:noProof/>
                <w:lang w:val="ru-RU"/>
              </w:rPr>
              <w:drawing>
                <wp:inline distT="0" distB="0" distL="0" distR="0">
                  <wp:extent cx="1446530" cy="28638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500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89"/>
        <w:gridCol w:w="3034"/>
        <w:gridCol w:w="1882"/>
        <w:gridCol w:w="2188"/>
        <w:gridCol w:w="1982"/>
      </w:tblGrid>
      <w:tr w:rsidR="00A76484" w:rsidRPr="007101A5" w:rsidTr="00F437B9">
        <w:tc>
          <w:tcPr>
            <w:tcW w:w="535"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491"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25"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075"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74"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F437B9">
        <w:tc>
          <w:tcPr>
            <w:tcW w:w="535" w:type="pct"/>
          </w:tcPr>
          <w:p w:rsidR="00A76484" w:rsidRPr="007101A5" w:rsidRDefault="00A74B28" w:rsidP="00F437B9">
            <w:pPr>
              <w:widowControl w:val="0"/>
              <w:ind w:right="-11"/>
              <w:jc w:val="center"/>
              <w:rPr>
                <w:sz w:val="22"/>
                <w:szCs w:val="22"/>
                <w:lang w:val="uk-UA" w:eastAsia="uk-UA"/>
              </w:rPr>
            </w:pPr>
            <w:r w:rsidRPr="00F437B9">
              <w:rPr>
                <w:sz w:val="22"/>
                <w:szCs w:val="22"/>
                <w:lang w:val="uk-UA"/>
              </w:rPr>
              <w:t xml:space="preserve">8.12 </w:t>
            </w:r>
            <w:r w:rsidR="00BD6E95" w:rsidRPr="00F437B9">
              <w:rPr>
                <w:sz w:val="22"/>
                <w:szCs w:val="22"/>
                <w:lang w:val="uk-UA" w:eastAsia="uk-UA"/>
              </w:rPr>
              <w:t>(202</w:t>
            </w:r>
            <w:r w:rsidR="005469FD" w:rsidRPr="00F437B9">
              <w:rPr>
                <w:sz w:val="22"/>
                <w:szCs w:val="22"/>
                <w:lang w:val="uk-UA" w:eastAsia="uk-UA"/>
              </w:rPr>
              <w:t>4</w:t>
            </w:r>
            <w:r w:rsidR="00A76484" w:rsidRPr="00F437B9">
              <w:rPr>
                <w:sz w:val="22"/>
                <w:szCs w:val="22"/>
                <w:lang w:val="uk-UA" w:eastAsia="uk-UA"/>
              </w:rPr>
              <w:t>)</w:t>
            </w:r>
          </w:p>
        </w:tc>
        <w:tc>
          <w:tcPr>
            <w:tcW w:w="1491" w:type="pct"/>
          </w:tcPr>
          <w:p w:rsidR="00A76484" w:rsidRPr="007101A5" w:rsidRDefault="00A74B28" w:rsidP="00A12478">
            <w:pPr>
              <w:widowControl w:val="0"/>
              <w:rPr>
                <w:bCs/>
                <w:sz w:val="22"/>
                <w:szCs w:val="22"/>
                <w:lang w:val="uk-UA"/>
              </w:rPr>
            </w:pPr>
            <w:r>
              <w:rPr>
                <w:b/>
                <w:sz w:val="22"/>
                <w:szCs w:val="22"/>
                <w:lang w:val="uk-UA"/>
              </w:rPr>
              <w:t xml:space="preserve">Електричні акумулятори, код ДК 021:2015 - 31430000-9 - Електричні акумулятори </w:t>
            </w:r>
          </w:p>
        </w:tc>
        <w:tc>
          <w:tcPr>
            <w:tcW w:w="925" w:type="pct"/>
          </w:tcPr>
          <w:p w:rsidR="00A76484" w:rsidRPr="00F437B9" w:rsidRDefault="00A74B28" w:rsidP="002D4D30">
            <w:pPr>
              <w:widowControl w:val="0"/>
              <w:jc w:val="center"/>
              <w:rPr>
                <w:sz w:val="22"/>
                <w:szCs w:val="22"/>
                <w:lang w:val="uk-UA"/>
              </w:rPr>
            </w:pPr>
            <w:r w:rsidRPr="00F437B9">
              <w:rPr>
                <w:sz w:val="22"/>
                <w:szCs w:val="22"/>
                <w:lang w:val="uk-UA"/>
              </w:rPr>
              <w:t>676 850,00</w:t>
            </w:r>
            <w:r w:rsidR="00A76484" w:rsidRPr="00F437B9">
              <w:rPr>
                <w:sz w:val="22"/>
                <w:szCs w:val="22"/>
                <w:lang w:val="uk-UA"/>
              </w:rPr>
              <w:t xml:space="preserve"> </w:t>
            </w:r>
          </w:p>
          <w:p w:rsidR="00A76484" w:rsidRPr="00F437B9" w:rsidRDefault="00A76484" w:rsidP="002D4D30">
            <w:pPr>
              <w:widowControl w:val="0"/>
              <w:jc w:val="center"/>
              <w:rPr>
                <w:sz w:val="22"/>
                <w:szCs w:val="22"/>
                <w:lang w:val="uk-UA"/>
              </w:rPr>
            </w:pPr>
            <w:r w:rsidRPr="00F437B9">
              <w:rPr>
                <w:sz w:val="22"/>
                <w:szCs w:val="22"/>
                <w:lang w:val="uk-UA"/>
              </w:rPr>
              <w:t>грн. з ПДВ</w:t>
            </w:r>
          </w:p>
        </w:tc>
        <w:tc>
          <w:tcPr>
            <w:tcW w:w="1075" w:type="pct"/>
          </w:tcPr>
          <w:p w:rsidR="00A76484" w:rsidRPr="00F437B9" w:rsidRDefault="00F437B9" w:rsidP="002D4D30">
            <w:pPr>
              <w:widowControl w:val="0"/>
              <w:jc w:val="center"/>
              <w:rPr>
                <w:sz w:val="22"/>
                <w:szCs w:val="22"/>
                <w:lang w:val="uk-UA"/>
              </w:rPr>
            </w:pPr>
            <w:r w:rsidRPr="00F437B9">
              <w:rPr>
                <w:sz w:val="22"/>
                <w:szCs w:val="22"/>
                <w:lang w:val="uk-UA"/>
              </w:rPr>
              <w:t>564 041,67</w:t>
            </w:r>
          </w:p>
          <w:p w:rsidR="00A76484" w:rsidRPr="00F437B9" w:rsidRDefault="00A76484" w:rsidP="002D4D30">
            <w:pPr>
              <w:widowControl w:val="0"/>
              <w:jc w:val="center"/>
              <w:rPr>
                <w:sz w:val="22"/>
                <w:szCs w:val="22"/>
                <w:lang w:val="uk-UA"/>
              </w:rPr>
            </w:pPr>
            <w:r w:rsidRPr="00F437B9">
              <w:rPr>
                <w:sz w:val="22"/>
                <w:szCs w:val="22"/>
                <w:lang w:val="uk-UA"/>
              </w:rPr>
              <w:t xml:space="preserve">грн. без ПДВ </w:t>
            </w:r>
          </w:p>
        </w:tc>
        <w:tc>
          <w:tcPr>
            <w:tcW w:w="974" w:type="pct"/>
          </w:tcPr>
          <w:p w:rsidR="00A76484" w:rsidRPr="00F437B9" w:rsidRDefault="007D6F82" w:rsidP="002D4D30">
            <w:pPr>
              <w:widowControl w:val="0"/>
              <w:jc w:val="center"/>
              <w:rPr>
                <w:color w:val="0000FF"/>
                <w:sz w:val="22"/>
                <w:szCs w:val="22"/>
                <w:lang w:val="uk-UA"/>
              </w:rPr>
            </w:pPr>
            <w:r w:rsidRPr="007D6F82">
              <w:rPr>
                <w:color w:val="0000FF"/>
                <w:sz w:val="22"/>
                <w:szCs w:val="22"/>
                <w:lang w:val="uk-UA"/>
              </w:rPr>
              <w:t>UA-2024-10-24-009914-a</w:t>
            </w:r>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0206" w:type="dxa"/>
        <w:tblInd w:w="-30" w:type="dxa"/>
        <w:tblLayout w:type="fixed"/>
        <w:tblCellMar>
          <w:top w:w="30" w:type="dxa"/>
          <w:left w:w="60" w:type="dxa"/>
          <w:bottom w:w="30" w:type="dxa"/>
          <w:right w:w="30" w:type="dxa"/>
        </w:tblCellMar>
        <w:tblLook w:val="0000" w:firstRow="0" w:lastRow="0" w:firstColumn="0" w:lastColumn="0" w:noHBand="0" w:noVBand="0"/>
      </w:tblPr>
      <w:tblGrid>
        <w:gridCol w:w="516"/>
        <w:gridCol w:w="2693"/>
        <w:gridCol w:w="6997"/>
      </w:tblGrid>
      <w:tr w:rsidR="008335E7" w:rsidRPr="007101A5" w:rsidTr="00F437B9">
        <w:tc>
          <w:tcPr>
            <w:tcW w:w="5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37B9" w:rsidRPr="00F437B9" w:rsidRDefault="00F437B9" w:rsidP="00F437B9">
            <w:pPr>
              <w:widowControl w:val="0"/>
              <w:ind w:right="162" w:firstLine="512"/>
              <w:jc w:val="both"/>
              <w:rPr>
                <w:lang w:val="uk-UA"/>
              </w:rPr>
            </w:pPr>
            <w:r w:rsidRPr="00F437B9">
              <w:rPr>
                <w:b/>
                <w:i/>
                <w:lang w:val="uk-UA"/>
              </w:rPr>
              <w:t>Обґрунтування очікуваної вартості предмета закупівлі:</w:t>
            </w:r>
            <w:r w:rsidRPr="00F437B9">
              <w:rPr>
                <w:lang w:val="uk-UA"/>
              </w:rPr>
              <w:t xml:space="preserve"> </w:t>
            </w:r>
          </w:p>
          <w:p w:rsidR="00F437B9" w:rsidRPr="00F437B9" w:rsidRDefault="00F437B9" w:rsidP="00F437B9">
            <w:pPr>
              <w:widowControl w:val="0"/>
              <w:ind w:right="57" w:firstLine="512"/>
              <w:jc w:val="both"/>
              <w:rPr>
                <w:lang w:val="uk-UA"/>
              </w:rPr>
            </w:pPr>
            <w:r w:rsidRPr="00F437B9">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F437B9">
              <w:rPr>
                <w:lang w:val="uk-UA"/>
              </w:rPr>
              <w:t>закупівель</w:t>
            </w:r>
            <w:proofErr w:type="spellEnd"/>
            <w:r w:rsidRPr="00F437B9">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F437B9" w:rsidRPr="00F437B9" w:rsidRDefault="00F437B9" w:rsidP="00F437B9">
            <w:pPr>
              <w:widowControl w:val="0"/>
              <w:ind w:right="57" w:firstLine="512"/>
              <w:jc w:val="both"/>
              <w:rPr>
                <w:lang w:val="uk-UA"/>
              </w:rPr>
            </w:pPr>
            <w:r w:rsidRPr="00F437B9">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rsidR="008335E7" w:rsidRPr="007101A5" w:rsidRDefault="00F437B9" w:rsidP="00F437B9">
            <w:pPr>
              <w:ind w:right="57"/>
              <w:jc w:val="both"/>
              <w:rPr>
                <w:i/>
                <w:lang w:val="uk-UA"/>
              </w:rPr>
            </w:pPr>
            <w:r w:rsidRPr="00F437B9">
              <w:rPr>
                <w:lang w:val="uk-UA"/>
              </w:rPr>
              <w:t>Метод порівняння ринкових цін на підставі отриманих цінових пропозицій.</w:t>
            </w:r>
          </w:p>
        </w:tc>
      </w:tr>
      <w:tr w:rsidR="006F428D" w:rsidRPr="007101A5" w:rsidTr="00F437B9">
        <w:tc>
          <w:tcPr>
            <w:tcW w:w="5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37B9" w:rsidRPr="00F437B9" w:rsidRDefault="00F437B9" w:rsidP="00F437B9">
            <w:pPr>
              <w:widowControl w:val="0"/>
              <w:ind w:right="57" w:firstLine="512"/>
              <w:jc w:val="both"/>
              <w:rPr>
                <w:lang w:val="uk-UA"/>
              </w:rPr>
            </w:pPr>
            <w:r w:rsidRPr="00F437B9">
              <w:rPr>
                <w:b/>
                <w:lang w:val="uk-UA"/>
              </w:rPr>
              <w:t>Обґрунтування технічних та якісних характеристик предмета закупівлі:</w:t>
            </w:r>
            <w:r w:rsidRPr="00F437B9">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F437B9" w:rsidRPr="00F437B9" w:rsidRDefault="00F437B9" w:rsidP="00F437B9">
            <w:pPr>
              <w:widowControl w:val="0"/>
              <w:ind w:right="57" w:firstLine="512"/>
              <w:jc w:val="both"/>
              <w:rPr>
                <w:lang w:val="uk-UA"/>
              </w:rPr>
            </w:pPr>
            <w:r w:rsidRPr="00F437B9">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p w:rsidR="006F428D" w:rsidRPr="007101A5" w:rsidRDefault="00F437B9" w:rsidP="00F437B9">
            <w:pPr>
              <w:ind w:right="57"/>
              <w:jc w:val="both"/>
              <w:rPr>
                <w:i/>
                <w:lang w:val="uk-UA"/>
              </w:rPr>
            </w:pPr>
            <w:r w:rsidRPr="00F437B9">
              <w:rPr>
                <w:lang w:val="uk-UA"/>
              </w:rPr>
              <w:t xml:space="preserve">Посилання на марку або модель, або артикул, або каталожний номер, або інші параметри для ідентифікації Товару обумовлено тим, що даний товар найбільше підходить до використання під час </w:t>
            </w:r>
            <w:r w:rsidRPr="00F437B9">
              <w:rPr>
                <w:lang w:val="uk-UA"/>
              </w:rPr>
              <w:lastRenderedPageBreak/>
              <w:t>експлуатації через його якісні характеристики та який безпосередньо використовувався в ДБЖ при їх постачанні.</w:t>
            </w:r>
          </w:p>
        </w:tc>
      </w:tr>
      <w:tr w:rsidR="006F428D" w:rsidRPr="007101A5" w:rsidTr="00F437B9">
        <w:tc>
          <w:tcPr>
            <w:tcW w:w="5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37B9" w:rsidRPr="00F437B9" w:rsidRDefault="00F437B9" w:rsidP="00F437B9">
            <w:pPr>
              <w:widowControl w:val="0"/>
              <w:ind w:right="57" w:firstLine="512"/>
              <w:jc w:val="both"/>
              <w:rPr>
                <w:color w:val="000000" w:themeColor="text1"/>
                <w:lang w:val="uk-UA"/>
              </w:rPr>
            </w:pPr>
            <w:bookmarkStart w:id="0" w:name="_GoBack"/>
            <w:bookmarkEnd w:id="0"/>
            <w:r w:rsidRPr="00F437B9">
              <w:rPr>
                <w:color w:val="000000" w:themeColor="text1"/>
                <w:lang w:val="uk-UA"/>
              </w:rPr>
              <w:t>Акумуляторні батареї мають обмежений строк експлуатації та обмежену кількість циклів заряд-розряд.</w:t>
            </w:r>
          </w:p>
          <w:p w:rsidR="00F437B9" w:rsidRPr="00F437B9" w:rsidRDefault="00F437B9" w:rsidP="00F437B9">
            <w:pPr>
              <w:widowControl w:val="0"/>
              <w:ind w:right="57" w:firstLine="512"/>
              <w:jc w:val="both"/>
              <w:rPr>
                <w:color w:val="000000" w:themeColor="text1"/>
                <w:lang w:val="uk-UA"/>
              </w:rPr>
            </w:pPr>
            <w:r w:rsidRPr="00F437B9">
              <w:rPr>
                <w:color w:val="000000" w:themeColor="text1"/>
                <w:lang w:val="uk-UA"/>
              </w:rPr>
              <w:t xml:space="preserve">Від останньої заміни </w:t>
            </w:r>
            <w:proofErr w:type="spellStart"/>
            <w:r w:rsidRPr="00F437B9">
              <w:rPr>
                <w:color w:val="000000" w:themeColor="text1"/>
                <w:lang w:val="uk-UA"/>
              </w:rPr>
              <w:t>батарей</w:t>
            </w:r>
            <w:proofErr w:type="spellEnd"/>
            <w:r w:rsidRPr="00F437B9">
              <w:rPr>
                <w:color w:val="000000" w:themeColor="text1"/>
                <w:lang w:val="uk-UA"/>
              </w:rPr>
              <w:t xml:space="preserve"> ДБЖ </w:t>
            </w:r>
            <w:proofErr w:type="spellStart"/>
            <w:r w:rsidRPr="00F437B9">
              <w:rPr>
                <w:color w:val="000000" w:themeColor="text1"/>
                <w:lang w:val="uk-UA"/>
              </w:rPr>
              <w:t>Symmetra</w:t>
            </w:r>
            <w:proofErr w:type="spellEnd"/>
            <w:r w:rsidRPr="00F437B9">
              <w:rPr>
                <w:color w:val="000000" w:themeColor="text1"/>
                <w:lang w:val="uk-UA"/>
              </w:rPr>
              <w:t xml:space="preserve"> PX20 та </w:t>
            </w:r>
            <w:proofErr w:type="spellStart"/>
            <w:r w:rsidRPr="00F437B9">
              <w:rPr>
                <w:color w:val="000000" w:themeColor="text1"/>
                <w:lang w:val="uk-UA"/>
              </w:rPr>
              <w:t>Smart</w:t>
            </w:r>
            <w:proofErr w:type="spellEnd"/>
            <w:r w:rsidRPr="00F437B9">
              <w:rPr>
                <w:color w:val="000000" w:themeColor="text1"/>
                <w:lang w:val="uk-UA"/>
              </w:rPr>
              <w:t xml:space="preserve"> UPS RT 3000 та останньої закупівлі ДБЖ </w:t>
            </w:r>
            <w:proofErr w:type="spellStart"/>
            <w:r w:rsidRPr="00F437B9">
              <w:rPr>
                <w:color w:val="000000" w:themeColor="text1"/>
                <w:lang w:val="uk-UA"/>
              </w:rPr>
              <w:t>Riello</w:t>
            </w:r>
            <w:proofErr w:type="spellEnd"/>
            <w:r w:rsidRPr="00F437B9">
              <w:rPr>
                <w:color w:val="000000" w:themeColor="text1"/>
                <w:lang w:val="uk-UA"/>
              </w:rPr>
              <w:t xml:space="preserve"> VSD 2200 A3 минуло 7 років (2016 рік). Батареї до зазначених ДБЖ не тримають заряд та при перебоях в роботі електроживлення (мигання, переключення, період запуску генератора) не виконують функцію автономної роботи та забезпеченням тимчасового електроживлення обладнання. </w:t>
            </w:r>
          </w:p>
          <w:p w:rsidR="006F428D" w:rsidRPr="007101A5" w:rsidRDefault="00F437B9" w:rsidP="00F437B9">
            <w:pPr>
              <w:ind w:right="57"/>
              <w:jc w:val="both"/>
              <w:rPr>
                <w:i/>
                <w:lang w:val="uk-UA"/>
              </w:rPr>
            </w:pPr>
            <w:r>
              <w:rPr>
                <w:color w:val="000000" w:themeColor="text1"/>
                <w:lang w:val="uk-UA"/>
              </w:rPr>
              <w:t xml:space="preserve">        </w:t>
            </w:r>
            <w:r w:rsidRPr="00F437B9">
              <w:rPr>
                <w:color w:val="000000" w:themeColor="text1"/>
                <w:lang w:val="uk-UA"/>
              </w:rPr>
              <w:t xml:space="preserve">Виходячи з вищенаведеного, потребується заміна акумуляторних </w:t>
            </w:r>
            <w:proofErr w:type="spellStart"/>
            <w:r w:rsidRPr="00F437B9">
              <w:rPr>
                <w:color w:val="000000" w:themeColor="text1"/>
                <w:lang w:val="uk-UA"/>
              </w:rPr>
              <w:t>батарей</w:t>
            </w:r>
            <w:proofErr w:type="spellEnd"/>
            <w:r w:rsidRPr="00F437B9">
              <w:rPr>
                <w:color w:val="000000" w:themeColor="text1"/>
                <w:lang w:val="uk-UA"/>
              </w:rPr>
              <w:t xml:space="preserve"> та батарейних модулів джерел безперебійного живлення. Для мінімізації витрат заміна планується лише в телекомунікаційних приміщеннях з мережевим обладнанням рівня агрегації.</w:t>
            </w:r>
          </w:p>
        </w:tc>
      </w:tr>
    </w:tbl>
    <w:p w:rsidR="006F428D" w:rsidRPr="007101A5" w:rsidRDefault="006F428D" w:rsidP="00A12478">
      <w:pPr>
        <w:rPr>
          <w:b/>
          <w:lang w:val="uk-UA"/>
        </w:rPr>
      </w:pPr>
    </w:p>
    <w:p w:rsidR="006926A0" w:rsidRPr="00F437B9" w:rsidRDefault="006926A0" w:rsidP="006926A0">
      <w:pPr>
        <w:ind w:firstLine="567"/>
        <w:jc w:val="both"/>
        <w:rPr>
          <w:lang w:val="uk-UA"/>
        </w:rPr>
      </w:pPr>
      <w:r w:rsidRPr="00F437B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6F428D" w:rsidRPr="007101A5" w:rsidRDefault="006F428D" w:rsidP="00A12478">
      <w:pPr>
        <w:rPr>
          <w:b/>
          <w:lang w:val="uk-UA"/>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851"/>
        <w:gridCol w:w="775"/>
        <w:gridCol w:w="3544"/>
        <w:gridCol w:w="1634"/>
      </w:tblGrid>
      <w:tr w:rsidR="00F437B9" w:rsidRPr="00B2516F" w:rsidTr="00C4320D">
        <w:tc>
          <w:tcPr>
            <w:tcW w:w="10490" w:type="dxa"/>
            <w:gridSpan w:val="7"/>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i/>
                <w:sz w:val="22"/>
                <w:szCs w:val="22"/>
                <w:highlight w:val="yellow"/>
                <w:lang w:val="uk-UA"/>
              </w:rPr>
            </w:pPr>
            <w:r w:rsidRPr="00B2516F">
              <w:rPr>
                <w:b/>
                <w:sz w:val="22"/>
                <w:szCs w:val="22"/>
                <w:lang w:val="uk-UA"/>
              </w:rPr>
              <w:t>Технічна специфікація</w:t>
            </w:r>
          </w:p>
        </w:tc>
      </w:tr>
      <w:tr w:rsidR="00F437B9" w:rsidRPr="00B2516F" w:rsidTr="00C4320D">
        <w:trPr>
          <w:trHeight w:val="2818"/>
        </w:trPr>
        <w:tc>
          <w:tcPr>
            <w:tcW w:w="426"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ind w:right="-110"/>
              <w:rPr>
                <w:b/>
                <w:sz w:val="22"/>
                <w:szCs w:val="22"/>
                <w:lang w:val="uk-UA"/>
              </w:rPr>
            </w:pPr>
            <w:r w:rsidRPr="00B2516F">
              <w:rPr>
                <w:b/>
                <w:sz w:val="22"/>
                <w:szCs w:val="22"/>
                <w:lang w:val="uk-UA"/>
              </w:rPr>
              <w:t>№ п/п</w:t>
            </w:r>
          </w:p>
        </w:tc>
        <w:tc>
          <w:tcPr>
            <w:tcW w:w="1701"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ind w:left="-108" w:right="-109"/>
              <w:jc w:val="center"/>
              <w:rPr>
                <w:b/>
                <w:sz w:val="22"/>
                <w:szCs w:val="22"/>
                <w:lang w:val="uk-UA"/>
              </w:rPr>
            </w:pPr>
            <w:r w:rsidRPr="00B2516F">
              <w:rPr>
                <w:b/>
                <w:sz w:val="22"/>
                <w:szCs w:val="22"/>
                <w:lang w:val="uk-UA"/>
              </w:rPr>
              <w:t>Найменування Товару</w:t>
            </w:r>
          </w:p>
          <w:p w:rsidR="00F437B9" w:rsidRPr="00B2516F" w:rsidRDefault="00F437B9" w:rsidP="00C4320D">
            <w:pPr>
              <w:widowControl w:val="0"/>
              <w:jc w:val="center"/>
              <w:rPr>
                <w:b/>
                <w:sz w:val="22"/>
                <w:szCs w:val="22"/>
                <w:lang w:val="uk-UA"/>
              </w:rPr>
            </w:pPr>
          </w:p>
        </w:tc>
        <w:tc>
          <w:tcPr>
            <w:tcW w:w="1559"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b/>
                <w:bCs/>
                <w:snapToGrid w:val="0"/>
                <w:sz w:val="22"/>
                <w:szCs w:val="22"/>
                <w:lang w:val="uk-UA"/>
              </w:rPr>
            </w:pPr>
            <w:r w:rsidRPr="00B2516F">
              <w:rPr>
                <w:b/>
                <w:bCs/>
                <w:snapToGrid w:val="0"/>
                <w:sz w:val="22"/>
                <w:szCs w:val="22"/>
                <w:lang w:val="uk-UA"/>
              </w:rPr>
              <w:t>Марка або модель, або артикул, або каталожний номер, або  інші параметри для ідентифікації Товару</w:t>
            </w:r>
          </w:p>
        </w:tc>
        <w:tc>
          <w:tcPr>
            <w:tcW w:w="851"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b/>
                <w:sz w:val="22"/>
                <w:szCs w:val="22"/>
                <w:lang w:val="uk-UA"/>
              </w:rPr>
            </w:pPr>
            <w:r w:rsidRPr="00B2516F">
              <w:rPr>
                <w:b/>
                <w:sz w:val="22"/>
                <w:szCs w:val="22"/>
                <w:lang w:val="uk-UA"/>
              </w:rPr>
              <w:t>Одиниця</w:t>
            </w:r>
          </w:p>
          <w:p w:rsidR="00F437B9" w:rsidRPr="00B2516F" w:rsidRDefault="00F437B9" w:rsidP="00C4320D">
            <w:pPr>
              <w:widowControl w:val="0"/>
              <w:jc w:val="center"/>
              <w:rPr>
                <w:b/>
                <w:sz w:val="22"/>
                <w:szCs w:val="22"/>
                <w:lang w:val="uk-UA"/>
              </w:rPr>
            </w:pPr>
            <w:r w:rsidRPr="00B2516F">
              <w:rPr>
                <w:b/>
                <w:sz w:val="22"/>
                <w:szCs w:val="22"/>
                <w:lang w:val="uk-UA"/>
              </w:rPr>
              <w:t>виміру</w:t>
            </w:r>
          </w:p>
        </w:tc>
        <w:tc>
          <w:tcPr>
            <w:tcW w:w="775"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b/>
                <w:sz w:val="22"/>
                <w:szCs w:val="22"/>
                <w:lang w:val="uk-UA"/>
              </w:rPr>
            </w:pPr>
            <w:r w:rsidRPr="00B2516F">
              <w:rPr>
                <w:b/>
                <w:sz w:val="22"/>
                <w:szCs w:val="22"/>
                <w:lang w:val="uk-UA"/>
              </w:rPr>
              <w:t>Кількість</w:t>
            </w:r>
          </w:p>
          <w:p w:rsidR="00F437B9" w:rsidRPr="00B2516F" w:rsidRDefault="00F437B9" w:rsidP="00C4320D">
            <w:pPr>
              <w:widowControl w:val="0"/>
              <w:jc w:val="center"/>
              <w:rPr>
                <w:b/>
                <w:sz w:val="22"/>
                <w:szCs w:val="22"/>
                <w:lang w:val="uk-UA"/>
              </w:rPr>
            </w:pPr>
          </w:p>
        </w:tc>
        <w:tc>
          <w:tcPr>
            <w:tcW w:w="3544" w:type="dxa"/>
            <w:tcBorders>
              <w:top w:val="single" w:sz="4" w:space="0" w:color="auto"/>
              <w:left w:val="single" w:sz="4" w:space="0" w:color="auto"/>
              <w:right w:val="single" w:sz="4" w:space="0" w:color="auto"/>
            </w:tcBorders>
            <w:shd w:val="clear" w:color="auto" w:fill="D9E2F3"/>
          </w:tcPr>
          <w:p w:rsidR="00F437B9" w:rsidRPr="00B2516F" w:rsidRDefault="00F437B9" w:rsidP="00C4320D">
            <w:pPr>
              <w:widowControl w:val="0"/>
              <w:jc w:val="center"/>
              <w:rPr>
                <w:b/>
                <w:sz w:val="22"/>
                <w:szCs w:val="22"/>
                <w:lang w:val="uk-UA"/>
              </w:rPr>
            </w:pPr>
            <w:r w:rsidRPr="006E651A">
              <w:rPr>
                <w:b/>
                <w:sz w:val="22"/>
                <w:szCs w:val="22"/>
                <w:lang w:val="uk-UA"/>
              </w:rPr>
              <w:t>Технічні та якісні характеристики предмета</w:t>
            </w:r>
            <w:r w:rsidRPr="00B2516F">
              <w:rPr>
                <w:b/>
                <w:sz w:val="22"/>
                <w:szCs w:val="22"/>
                <w:lang w:val="uk-UA"/>
              </w:rPr>
              <w:t xml:space="preserve"> закупівлі</w:t>
            </w:r>
          </w:p>
          <w:p w:rsidR="00F437B9" w:rsidRPr="00B2516F" w:rsidRDefault="00F437B9" w:rsidP="00C4320D">
            <w:pPr>
              <w:widowControl w:val="0"/>
              <w:jc w:val="center"/>
              <w:rPr>
                <w:b/>
                <w:sz w:val="22"/>
                <w:szCs w:val="22"/>
                <w:lang w:val="uk-UA"/>
              </w:rPr>
            </w:pPr>
            <w:r>
              <w:rPr>
                <w:b/>
                <w:sz w:val="22"/>
                <w:szCs w:val="22"/>
                <w:lang w:val="uk-UA"/>
              </w:rPr>
              <w:t xml:space="preserve">  </w:t>
            </w:r>
          </w:p>
        </w:tc>
        <w:tc>
          <w:tcPr>
            <w:tcW w:w="1634" w:type="dxa"/>
            <w:tcBorders>
              <w:top w:val="single" w:sz="4" w:space="0" w:color="auto"/>
              <w:left w:val="single" w:sz="4" w:space="0" w:color="auto"/>
              <w:right w:val="single" w:sz="4" w:space="0" w:color="auto"/>
            </w:tcBorders>
            <w:shd w:val="clear" w:color="auto" w:fill="D9E2F3"/>
          </w:tcPr>
          <w:p w:rsidR="00F437B9" w:rsidRPr="006E651A" w:rsidRDefault="00F437B9" w:rsidP="00C4320D">
            <w:pPr>
              <w:widowControl w:val="0"/>
              <w:jc w:val="center"/>
              <w:rPr>
                <w:i/>
                <w:sz w:val="22"/>
                <w:szCs w:val="22"/>
                <w:lang w:val="uk-UA"/>
              </w:rPr>
            </w:pPr>
            <w:r w:rsidRPr="006E651A">
              <w:rPr>
                <w:b/>
                <w:sz w:val="22"/>
                <w:szCs w:val="22"/>
                <w:lang w:val="uk-UA"/>
              </w:rPr>
              <w:t>Сфера застосування</w:t>
            </w:r>
          </w:p>
        </w:tc>
      </w:tr>
      <w:tr w:rsidR="00F437B9" w:rsidRPr="000227F8" w:rsidTr="00C4320D">
        <w:trPr>
          <w:trHeight w:val="335"/>
        </w:trPr>
        <w:tc>
          <w:tcPr>
            <w:tcW w:w="426" w:type="dxa"/>
            <w:tcBorders>
              <w:top w:val="single" w:sz="4" w:space="0" w:color="auto"/>
              <w:left w:val="single" w:sz="4" w:space="0" w:color="auto"/>
              <w:bottom w:val="single" w:sz="4" w:space="0" w:color="auto"/>
              <w:right w:val="single" w:sz="4" w:space="0" w:color="auto"/>
            </w:tcBorders>
            <w:hideMark/>
          </w:tcPr>
          <w:p w:rsidR="00F437B9" w:rsidRPr="000227F8" w:rsidRDefault="00F437B9" w:rsidP="00C4320D">
            <w:pPr>
              <w:widowControl w:val="0"/>
              <w:ind w:right="-103"/>
              <w:rPr>
                <w:sz w:val="22"/>
                <w:szCs w:val="22"/>
                <w:lang w:val="uk-UA"/>
              </w:rPr>
            </w:pPr>
            <w:r w:rsidRPr="000227F8">
              <w:rPr>
                <w:sz w:val="22"/>
                <w:szCs w:val="22"/>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F437B9" w:rsidRPr="000227F8" w:rsidRDefault="00F437B9" w:rsidP="00C4320D">
            <w:pPr>
              <w:jc w:val="both"/>
              <w:rPr>
                <w:sz w:val="22"/>
                <w:szCs w:val="22"/>
              </w:rPr>
            </w:pPr>
            <w:proofErr w:type="spellStart"/>
            <w:r w:rsidRPr="000227F8">
              <w:rPr>
                <w:sz w:val="22"/>
                <w:szCs w:val="22"/>
              </w:rPr>
              <w:t>Акумуляторна</w:t>
            </w:r>
            <w:proofErr w:type="spellEnd"/>
            <w:r w:rsidRPr="000227F8">
              <w:rPr>
                <w:sz w:val="22"/>
                <w:szCs w:val="22"/>
              </w:rPr>
              <w:t xml:space="preserve"> батарея</w:t>
            </w:r>
          </w:p>
        </w:tc>
        <w:tc>
          <w:tcPr>
            <w:tcW w:w="1559"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CSB GP 1272 F2 (12V7.2Ah)</w:t>
            </w:r>
          </w:p>
          <w:p w:rsidR="00F437B9" w:rsidRPr="000227F8" w:rsidRDefault="00F437B9" w:rsidP="00C4320D">
            <w:pPr>
              <w:widowControl w:val="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шт.</w:t>
            </w:r>
          </w:p>
        </w:tc>
        <w:tc>
          <w:tcPr>
            <w:tcW w:w="775"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48</w:t>
            </w:r>
          </w:p>
        </w:tc>
        <w:tc>
          <w:tcPr>
            <w:tcW w:w="354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rPr>
                <w:sz w:val="22"/>
                <w:szCs w:val="22"/>
                <w:lang w:val="uk-UA"/>
              </w:rPr>
            </w:pPr>
            <w:r w:rsidRPr="000227F8">
              <w:rPr>
                <w:b/>
                <w:sz w:val="22"/>
                <w:szCs w:val="22"/>
                <w:lang w:val="uk-UA"/>
              </w:rPr>
              <w:t>Тип:</w:t>
            </w:r>
            <w:r w:rsidRPr="000227F8">
              <w:rPr>
                <w:sz w:val="22"/>
                <w:szCs w:val="22"/>
                <w:lang w:val="uk-UA"/>
              </w:rPr>
              <w:t xml:space="preserve"> AGM</w:t>
            </w:r>
          </w:p>
          <w:p w:rsidR="00F437B9" w:rsidRPr="000227F8" w:rsidRDefault="00F437B9" w:rsidP="00C4320D">
            <w:pPr>
              <w:rPr>
                <w:sz w:val="22"/>
                <w:szCs w:val="22"/>
                <w:lang w:val="uk-UA"/>
              </w:rPr>
            </w:pPr>
            <w:r w:rsidRPr="000227F8">
              <w:rPr>
                <w:b/>
                <w:sz w:val="22"/>
                <w:szCs w:val="22"/>
                <w:lang w:val="uk-UA"/>
              </w:rPr>
              <w:t>Напруга:</w:t>
            </w:r>
            <w:r w:rsidRPr="000227F8">
              <w:rPr>
                <w:sz w:val="22"/>
                <w:szCs w:val="22"/>
                <w:lang w:val="uk-UA"/>
              </w:rPr>
              <w:t xml:space="preserve"> 12 В</w:t>
            </w:r>
          </w:p>
          <w:p w:rsidR="00F437B9" w:rsidRPr="000227F8" w:rsidRDefault="00F437B9" w:rsidP="00C4320D">
            <w:pPr>
              <w:rPr>
                <w:sz w:val="22"/>
                <w:szCs w:val="22"/>
                <w:lang w:val="uk-UA"/>
              </w:rPr>
            </w:pPr>
            <w:r w:rsidRPr="000227F8">
              <w:rPr>
                <w:b/>
                <w:sz w:val="22"/>
                <w:szCs w:val="22"/>
                <w:lang w:val="uk-UA"/>
              </w:rPr>
              <w:t>Ємність:</w:t>
            </w:r>
            <w:r w:rsidRPr="000227F8">
              <w:rPr>
                <w:sz w:val="22"/>
                <w:szCs w:val="22"/>
                <w:lang w:val="uk-UA"/>
              </w:rPr>
              <w:t xml:space="preserve"> </w:t>
            </w:r>
            <w:r w:rsidRPr="000227F8">
              <w:rPr>
                <w:i/>
                <w:color w:val="FF0000"/>
                <w:sz w:val="22"/>
                <w:szCs w:val="22"/>
                <w:lang w:val="uk-UA"/>
              </w:rPr>
              <w:t>не менше</w:t>
            </w:r>
            <w:r w:rsidRPr="000227F8">
              <w:rPr>
                <w:sz w:val="22"/>
                <w:szCs w:val="22"/>
                <w:lang w:val="uk-UA"/>
              </w:rPr>
              <w:t xml:space="preserve"> 7,2 </w:t>
            </w:r>
            <w:proofErr w:type="spellStart"/>
            <w:r w:rsidRPr="000227F8">
              <w:rPr>
                <w:sz w:val="22"/>
                <w:szCs w:val="22"/>
                <w:lang w:val="uk-UA"/>
              </w:rPr>
              <w:t>Ah</w:t>
            </w:r>
            <w:proofErr w:type="spellEnd"/>
          </w:p>
          <w:p w:rsidR="00F437B9" w:rsidRPr="000227F8" w:rsidRDefault="00F437B9" w:rsidP="00C4320D">
            <w:pPr>
              <w:rPr>
                <w:sz w:val="22"/>
                <w:szCs w:val="22"/>
                <w:lang w:val="uk-UA"/>
              </w:rPr>
            </w:pPr>
            <w:r w:rsidRPr="000227F8">
              <w:rPr>
                <w:b/>
                <w:sz w:val="22"/>
                <w:szCs w:val="22"/>
                <w:lang w:val="uk-UA"/>
              </w:rPr>
              <w:t>Матеріал корпусу:</w:t>
            </w:r>
            <w:r w:rsidRPr="000227F8">
              <w:rPr>
                <w:sz w:val="22"/>
                <w:szCs w:val="22"/>
                <w:lang w:val="uk-UA"/>
              </w:rPr>
              <w:t xml:space="preserve"> високоміцний пластиковий матеріал стандарту ABS (UL 94-HB) </w:t>
            </w:r>
          </w:p>
          <w:p w:rsidR="00F437B9" w:rsidRPr="000227F8" w:rsidRDefault="00F437B9" w:rsidP="00C4320D">
            <w:pPr>
              <w:rPr>
                <w:sz w:val="22"/>
                <w:szCs w:val="22"/>
                <w:lang w:val="uk-UA"/>
              </w:rPr>
            </w:pPr>
            <w:r w:rsidRPr="000227F8">
              <w:rPr>
                <w:b/>
                <w:sz w:val="22"/>
                <w:szCs w:val="22"/>
                <w:lang w:val="uk-UA"/>
              </w:rPr>
              <w:t xml:space="preserve">Габаритні розміри АКБ (довжина, ширина, висота, мм): </w:t>
            </w:r>
            <w:r w:rsidRPr="000227F8">
              <w:rPr>
                <w:sz w:val="22"/>
                <w:szCs w:val="22"/>
                <w:lang w:val="uk-UA"/>
              </w:rPr>
              <w:t>151 x 65 x 100 (розміри посадкового місця в корпусі ДБЖ для кріплення акумуляторної батареї).</w:t>
            </w:r>
          </w:p>
          <w:p w:rsidR="00F437B9" w:rsidRPr="000227F8" w:rsidRDefault="00F437B9" w:rsidP="00C4320D">
            <w:pPr>
              <w:pStyle w:val="Default"/>
              <w:jc w:val="both"/>
              <w:rPr>
                <w:i/>
                <w:sz w:val="22"/>
                <w:szCs w:val="22"/>
              </w:rPr>
            </w:pPr>
            <w:r w:rsidRPr="000227F8">
              <w:rPr>
                <w:b/>
                <w:sz w:val="22"/>
                <w:szCs w:val="22"/>
              </w:rPr>
              <w:t>Тип клеми:</w:t>
            </w:r>
            <w:r w:rsidRPr="000227F8">
              <w:rPr>
                <w:sz w:val="22"/>
                <w:szCs w:val="22"/>
              </w:rPr>
              <w:t xml:space="preserve"> 6,35 мм (F2)</w:t>
            </w:r>
          </w:p>
        </w:tc>
        <w:tc>
          <w:tcPr>
            <w:tcW w:w="163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widowControl w:val="0"/>
              <w:jc w:val="center"/>
              <w:rPr>
                <w:i/>
                <w:sz w:val="22"/>
                <w:szCs w:val="22"/>
                <w:highlight w:val="yellow"/>
                <w:lang w:val="uk-UA"/>
              </w:rPr>
            </w:pPr>
            <w:r w:rsidRPr="000227F8">
              <w:rPr>
                <w:sz w:val="22"/>
                <w:szCs w:val="22"/>
              </w:rPr>
              <w:t xml:space="preserve">Для ДБЖ </w:t>
            </w:r>
            <w:proofErr w:type="spellStart"/>
            <w:r w:rsidRPr="000227F8">
              <w:rPr>
                <w:sz w:val="22"/>
                <w:szCs w:val="22"/>
              </w:rPr>
              <w:t>Riello</w:t>
            </w:r>
            <w:proofErr w:type="spellEnd"/>
            <w:r w:rsidRPr="000227F8">
              <w:rPr>
                <w:sz w:val="22"/>
                <w:szCs w:val="22"/>
              </w:rPr>
              <w:t xml:space="preserve"> VSD 2200 A3</w:t>
            </w:r>
          </w:p>
        </w:tc>
      </w:tr>
      <w:tr w:rsidR="00F437B9" w:rsidRPr="000227F8" w:rsidTr="00C4320D">
        <w:trPr>
          <w:trHeight w:val="335"/>
        </w:trPr>
        <w:tc>
          <w:tcPr>
            <w:tcW w:w="426"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widowControl w:val="0"/>
              <w:rPr>
                <w:sz w:val="22"/>
                <w:szCs w:val="22"/>
                <w:lang w:val="uk-UA"/>
              </w:rPr>
            </w:pPr>
            <w:r w:rsidRPr="000227F8">
              <w:rPr>
                <w:sz w:val="22"/>
                <w:szCs w:val="22"/>
                <w:lang w:val="uk-UA"/>
              </w:rPr>
              <w:t>2</w:t>
            </w:r>
          </w:p>
        </w:tc>
        <w:tc>
          <w:tcPr>
            <w:tcW w:w="1701" w:type="dxa"/>
            <w:tcBorders>
              <w:top w:val="single" w:sz="4" w:space="0" w:color="auto"/>
              <w:left w:val="single" w:sz="4" w:space="0" w:color="auto"/>
              <w:bottom w:val="single" w:sz="4" w:space="0" w:color="auto"/>
              <w:right w:val="single" w:sz="4" w:space="0" w:color="auto"/>
            </w:tcBorders>
            <w:hideMark/>
          </w:tcPr>
          <w:p w:rsidR="00F437B9" w:rsidRPr="000227F8" w:rsidRDefault="00F437B9" w:rsidP="00C4320D">
            <w:pPr>
              <w:jc w:val="both"/>
              <w:rPr>
                <w:sz w:val="22"/>
                <w:szCs w:val="22"/>
              </w:rPr>
            </w:pPr>
            <w:proofErr w:type="spellStart"/>
            <w:r w:rsidRPr="000227F8">
              <w:rPr>
                <w:sz w:val="22"/>
                <w:szCs w:val="22"/>
              </w:rPr>
              <w:t>Батарейний</w:t>
            </w:r>
            <w:proofErr w:type="spellEnd"/>
            <w:r w:rsidRPr="000227F8">
              <w:rPr>
                <w:sz w:val="22"/>
                <w:szCs w:val="22"/>
              </w:rPr>
              <w:t xml:space="preserve"> модуль</w:t>
            </w:r>
          </w:p>
        </w:tc>
        <w:tc>
          <w:tcPr>
            <w:tcW w:w="1559"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APCRBC140</w:t>
            </w:r>
          </w:p>
          <w:p w:rsidR="00F437B9" w:rsidRPr="000227F8" w:rsidRDefault="00F437B9" w:rsidP="00C4320D">
            <w:pPr>
              <w:widowControl w:val="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шт.</w:t>
            </w:r>
          </w:p>
        </w:tc>
        <w:tc>
          <w:tcPr>
            <w:tcW w:w="775"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rPr>
                <w:sz w:val="22"/>
                <w:szCs w:val="22"/>
                <w:lang w:val="uk-UA"/>
              </w:rPr>
            </w:pPr>
            <w:r w:rsidRPr="000227F8">
              <w:rPr>
                <w:b/>
                <w:sz w:val="22"/>
                <w:szCs w:val="22"/>
                <w:lang w:val="uk-UA"/>
              </w:rPr>
              <w:t xml:space="preserve">Напруга: </w:t>
            </w:r>
            <w:r w:rsidRPr="000227F8">
              <w:rPr>
                <w:sz w:val="22"/>
                <w:szCs w:val="22"/>
                <w:lang w:val="uk-UA"/>
              </w:rPr>
              <w:t>192В</w:t>
            </w:r>
          </w:p>
          <w:p w:rsidR="00F437B9" w:rsidRPr="000227F8" w:rsidRDefault="00F437B9" w:rsidP="00C4320D">
            <w:pPr>
              <w:rPr>
                <w:b/>
                <w:sz w:val="22"/>
                <w:szCs w:val="22"/>
                <w:lang w:val="uk-UA"/>
              </w:rPr>
            </w:pPr>
            <w:r w:rsidRPr="000227F8">
              <w:rPr>
                <w:b/>
                <w:sz w:val="22"/>
                <w:szCs w:val="22"/>
                <w:lang w:val="uk-UA"/>
              </w:rPr>
              <w:t xml:space="preserve">Ємність: </w:t>
            </w:r>
            <w:r w:rsidRPr="000227F8">
              <w:rPr>
                <w:i/>
                <w:color w:val="FF0000"/>
                <w:sz w:val="22"/>
                <w:szCs w:val="22"/>
                <w:lang w:val="uk-UA"/>
              </w:rPr>
              <w:t>не менше</w:t>
            </w:r>
            <w:r w:rsidRPr="000227F8">
              <w:rPr>
                <w:sz w:val="22"/>
                <w:szCs w:val="22"/>
                <w:lang w:val="uk-UA"/>
              </w:rPr>
              <w:t xml:space="preserve"> 960W</w:t>
            </w:r>
          </w:p>
          <w:p w:rsidR="00F437B9" w:rsidRPr="000227F8" w:rsidRDefault="00F437B9" w:rsidP="00C4320D">
            <w:pPr>
              <w:rPr>
                <w:b/>
                <w:sz w:val="22"/>
                <w:szCs w:val="22"/>
                <w:lang w:val="uk-UA"/>
              </w:rPr>
            </w:pPr>
            <w:r w:rsidRPr="000227F8">
              <w:rPr>
                <w:b/>
                <w:sz w:val="22"/>
                <w:szCs w:val="22"/>
                <w:lang w:val="uk-UA"/>
              </w:rPr>
              <w:t>Габаритні розміри АКБ (довжина, ширина, висота,</w:t>
            </w:r>
          </w:p>
          <w:p w:rsidR="00F437B9" w:rsidRPr="000227F8" w:rsidRDefault="00F437B9" w:rsidP="00C4320D">
            <w:pPr>
              <w:rPr>
                <w:sz w:val="22"/>
                <w:szCs w:val="22"/>
                <w:lang w:val="uk-UA"/>
              </w:rPr>
            </w:pPr>
            <w:r w:rsidRPr="000227F8">
              <w:rPr>
                <w:b/>
                <w:sz w:val="22"/>
                <w:szCs w:val="22"/>
                <w:lang w:val="uk-UA"/>
              </w:rPr>
              <w:t xml:space="preserve">мм): </w:t>
            </w:r>
            <w:r w:rsidRPr="000227F8">
              <w:rPr>
                <w:sz w:val="22"/>
                <w:szCs w:val="22"/>
                <w:lang w:val="uk-UA"/>
              </w:rPr>
              <w:t>597 x 197 x 122</w:t>
            </w:r>
          </w:p>
          <w:p w:rsidR="00F437B9" w:rsidRPr="000227F8" w:rsidRDefault="00F437B9" w:rsidP="00C4320D">
            <w:pPr>
              <w:rPr>
                <w:b/>
                <w:sz w:val="22"/>
                <w:szCs w:val="22"/>
                <w:lang w:val="uk-UA"/>
              </w:rPr>
            </w:pPr>
            <w:r w:rsidRPr="000227F8">
              <w:rPr>
                <w:b/>
                <w:sz w:val="22"/>
                <w:szCs w:val="22"/>
                <w:lang w:val="uk-UA"/>
              </w:rPr>
              <w:t xml:space="preserve">Тип клеми: </w:t>
            </w:r>
            <w:r w:rsidRPr="000227F8">
              <w:rPr>
                <w:sz w:val="22"/>
                <w:szCs w:val="22"/>
                <w:lang w:val="uk-UA"/>
              </w:rPr>
              <w:t>6,35 мм (F2) підтримує гарячу заміну</w:t>
            </w:r>
          </w:p>
        </w:tc>
        <w:tc>
          <w:tcPr>
            <w:tcW w:w="163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 xml:space="preserve">Для ДБЖ APC </w:t>
            </w:r>
            <w:proofErr w:type="spellStart"/>
            <w:r w:rsidRPr="000227F8">
              <w:rPr>
                <w:sz w:val="22"/>
                <w:szCs w:val="22"/>
              </w:rPr>
              <w:t>Smart</w:t>
            </w:r>
            <w:proofErr w:type="spellEnd"/>
            <w:r w:rsidRPr="000227F8">
              <w:rPr>
                <w:sz w:val="22"/>
                <w:szCs w:val="22"/>
              </w:rPr>
              <w:t xml:space="preserve"> UPS RT 3000</w:t>
            </w:r>
          </w:p>
          <w:p w:rsidR="00F437B9" w:rsidRPr="000227F8" w:rsidRDefault="00F437B9" w:rsidP="00C4320D">
            <w:pPr>
              <w:rPr>
                <w:sz w:val="22"/>
                <w:szCs w:val="22"/>
              </w:rPr>
            </w:pPr>
          </w:p>
        </w:tc>
      </w:tr>
      <w:tr w:rsidR="00F437B9" w:rsidRPr="000227F8" w:rsidTr="00C4320D">
        <w:trPr>
          <w:trHeight w:val="335"/>
        </w:trPr>
        <w:tc>
          <w:tcPr>
            <w:tcW w:w="426"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widowControl w:val="0"/>
              <w:rPr>
                <w:sz w:val="22"/>
                <w:szCs w:val="22"/>
                <w:lang w:val="uk-UA"/>
              </w:rPr>
            </w:pPr>
            <w:r w:rsidRPr="000227F8">
              <w:rPr>
                <w:sz w:val="22"/>
                <w:szCs w:val="22"/>
                <w:lang w:val="uk-UA"/>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both"/>
              <w:rPr>
                <w:sz w:val="22"/>
                <w:szCs w:val="22"/>
              </w:rPr>
            </w:pPr>
            <w:proofErr w:type="spellStart"/>
            <w:r w:rsidRPr="000227F8">
              <w:rPr>
                <w:sz w:val="22"/>
                <w:szCs w:val="22"/>
              </w:rPr>
              <w:t>Батарейний</w:t>
            </w:r>
            <w:proofErr w:type="spellEnd"/>
            <w:r w:rsidRPr="000227F8">
              <w:rPr>
                <w:sz w:val="22"/>
                <w:szCs w:val="22"/>
              </w:rPr>
              <w:t xml:space="preserve"> модуль</w:t>
            </w:r>
          </w:p>
        </w:tc>
        <w:tc>
          <w:tcPr>
            <w:tcW w:w="1559"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APC SYBT4</w:t>
            </w:r>
          </w:p>
          <w:p w:rsidR="00F437B9" w:rsidRPr="000227F8" w:rsidRDefault="00F437B9" w:rsidP="00C4320D">
            <w:pPr>
              <w:widowControl w:val="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шт.</w:t>
            </w:r>
          </w:p>
        </w:tc>
        <w:tc>
          <w:tcPr>
            <w:tcW w:w="775"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4</w:t>
            </w:r>
          </w:p>
        </w:tc>
        <w:tc>
          <w:tcPr>
            <w:tcW w:w="354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rPr>
                <w:sz w:val="22"/>
                <w:szCs w:val="22"/>
                <w:lang w:val="uk-UA"/>
              </w:rPr>
            </w:pPr>
            <w:r w:rsidRPr="000227F8">
              <w:rPr>
                <w:b/>
                <w:sz w:val="22"/>
                <w:szCs w:val="22"/>
                <w:lang w:val="uk-UA"/>
              </w:rPr>
              <w:t xml:space="preserve">Напруга: </w:t>
            </w:r>
            <w:r w:rsidRPr="000227F8">
              <w:rPr>
                <w:sz w:val="22"/>
                <w:szCs w:val="22"/>
                <w:lang w:val="uk-UA"/>
              </w:rPr>
              <w:t>384 В</w:t>
            </w:r>
          </w:p>
          <w:p w:rsidR="00F437B9" w:rsidRPr="000227F8" w:rsidRDefault="00F437B9" w:rsidP="00C4320D">
            <w:pPr>
              <w:ind w:right="-112"/>
              <w:rPr>
                <w:b/>
                <w:sz w:val="22"/>
                <w:szCs w:val="22"/>
                <w:lang w:val="uk-UA"/>
              </w:rPr>
            </w:pPr>
            <w:r w:rsidRPr="000227F8">
              <w:rPr>
                <w:b/>
                <w:sz w:val="22"/>
                <w:szCs w:val="22"/>
                <w:lang w:val="uk-UA"/>
              </w:rPr>
              <w:t>Ємність</w:t>
            </w:r>
            <w:r w:rsidRPr="000227F8">
              <w:rPr>
                <w:b/>
                <w:i/>
                <w:sz w:val="22"/>
                <w:szCs w:val="22"/>
                <w:lang w:val="uk-UA"/>
              </w:rPr>
              <w:t xml:space="preserve">: </w:t>
            </w:r>
            <w:r w:rsidRPr="000227F8">
              <w:rPr>
                <w:i/>
                <w:color w:val="FF0000"/>
                <w:sz w:val="22"/>
                <w:szCs w:val="22"/>
                <w:lang w:val="uk-UA"/>
              </w:rPr>
              <w:t>не менше</w:t>
            </w:r>
            <w:r w:rsidRPr="000227F8">
              <w:rPr>
                <w:sz w:val="22"/>
                <w:szCs w:val="22"/>
                <w:lang w:val="uk-UA"/>
              </w:rPr>
              <w:t xml:space="preserve"> 2765 </w:t>
            </w:r>
            <w:proofErr w:type="spellStart"/>
            <w:r w:rsidRPr="000227F8">
              <w:rPr>
                <w:sz w:val="22"/>
                <w:szCs w:val="22"/>
                <w:lang w:val="uk-UA"/>
              </w:rPr>
              <w:t>VAh</w:t>
            </w:r>
            <w:proofErr w:type="spellEnd"/>
          </w:p>
          <w:p w:rsidR="00F437B9" w:rsidRPr="000227F8" w:rsidRDefault="00F437B9" w:rsidP="00C4320D">
            <w:pPr>
              <w:rPr>
                <w:sz w:val="22"/>
                <w:szCs w:val="22"/>
                <w:lang w:val="uk-UA"/>
              </w:rPr>
            </w:pPr>
            <w:r w:rsidRPr="000227F8">
              <w:rPr>
                <w:b/>
                <w:sz w:val="22"/>
                <w:szCs w:val="22"/>
                <w:lang w:val="uk-UA"/>
              </w:rPr>
              <w:t xml:space="preserve">Тип батареї: </w:t>
            </w:r>
            <w:r w:rsidRPr="000227F8">
              <w:rPr>
                <w:sz w:val="22"/>
                <w:szCs w:val="22"/>
                <w:lang w:val="uk-UA"/>
              </w:rPr>
              <w:t>необслуговувана, герметична свинцево-кислотна батарея</w:t>
            </w:r>
          </w:p>
          <w:p w:rsidR="00F437B9" w:rsidRPr="000227F8" w:rsidRDefault="00F437B9" w:rsidP="00C4320D">
            <w:pPr>
              <w:rPr>
                <w:b/>
                <w:sz w:val="22"/>
                <w:szCs w:val="22"/>
                <w:lang w:val="uk-UA"/>
              </w:rPr>
            </w:pPr>
            <w:r w:rsidRPr="000227F8">
              <w:rPr>
                <w:b/>
                <w:sz w:val="22"/>
                <w:szCs w:val="22"/>
                <w:lang w:val="uk-UA"/>
              </w:rPr>
              <w:t xml:space="preserve">Монтаж батареї: </w:t>
            </w:r>
            <w:r w:rsidRPr="000227F8">
              <w:rPr>
                <w:sz w:val="22"/>
                <w:szCs w:val="22"/>
                <w:lang w:val="uk-UA"/>
              </w:rPr>
              <w:t>Закритий акумуляторний картридж</w:t>
            </w:r>
          </w:p>
          <w:p w:rsidR="00F437B9" w:rsidRPr="000227F8" w:rsidRDefault="00F437B9" w:rsidP="00C4320D">
            <w:pPr>
              <w:rPr>
                <w:b/>
                <w:sz w:val="22"/>
                <w:szCs w:val="22"/>
                <w:lang w:val="uk-UA"/>
              </w:rPr>
            </w:pPr>
            <w:r w:rsidRPr="000227F8">
              <w:rPr>
                <w:b/>
                <w:sz w:val="22"/>
                <w:szCs w:val="22"/>
                <w:lang w:val="uk-UA"/>
              </w:rPr>
              <w:t xml:space="preserve">Розміщення батареї: </w:t>
            </w:r>
            <w:r w:rsidRPr="000227F8">
              <w:rPr>
                <w:sz w:val="22"/>
                <w:szCs w:val="22"/>
                <w:lang w:val="uk-UA"/>
              </w:rPr>
              <w:t>Внутрішня батарея</w:t>
            </w:r>
          </w:p>
          <w:p w:rsidR="00F437B9" w:rsidRPr="000227F8" w:rsidRDefault="00F437B9" w:rsidP="00C4320D">
            <w:pPr>
              <w:ind w:right="-104"/>
              <w:rPr>
                <w:b/>
                <w:sz w:val="22"/>
                <w:szCs w:val="22"/>
                <w:lang w:val="uk-UA"/>
              </w:rPr>
            </w:pPr>
            <w:r w:rsidRPr="000227F8">
              <w:rPr>
                <w:b/>
                <w:sz w:val="22"/>
                <w:szCs w:val="22"/>
                <w:lang w:val="uk-UA"/>
              </w:rPr>
              <w:t xml:space="preserve">Габаритні розміри батарейного модуля (довжина, ширина, висота, мм): </w:t>
            </w:r>
            <w:r w:rsidRPr="000227F8">
              <w:rPr>
                <w:sz w:val="22"/>
                <w:szCs w:val="22"/>
                <w:lang w:val="uk-UA"/>
              </w:rPr>
              <w:t>711 x 432 x 159</w:t>
            </w:r>
          </w:p>
        </w:tc>
        <w:tc>
          <w:tcPr>
            <w:tcW w:w="1634" w:type="dxa"/>
            <w:tcBorders>
              <w:top w:val="single" w:sz="4" w:space="0" w:color="auto"/>
              <w:left w:val="single" w:sz="4" w:space="0" w:color="auto"/>
              <w:bottom w:val="single" w:sz="4" w:space="0" w:color="auto"/>
              <w:right w:val="single" w:sz="4" w:space="0" w:color="auto"/>
            </w:tcBorders>
          </w:tcPr>
          <w:p w:rsidR="00F437B9" w:rsidRPr="000227F8" w:rsidRDefault="00F437B9" w:rsidP="00C4320D">
            <w:pPr>
              <w:jc w:val="center"/>
              <w:rPr>
                <w:sz w:val="22"/>
                <w:szCs w:val="22"/>
              </w:rPr>
            </w:pPr>
            <w:r w:rsidRPr="000227F8">
              <w:rPr>
                <w:sz w:val="22"/>
                <w:szCs w:val="22"/>
              </w:rPr>
              <w:t xml:space="preserve">Для ДБЖ </w:t>
            </w:r>
            <w:proofErr w:type="spellStart"/>
            <w:r w:rsidRPr="000227F8">
              <w:rPr>
                <w:sz w:val="22"/>
                <w:szCs w:val="22"/>
              </w:rPr>
              <w:t>Symmetra</w:t>
            </w:r>
            <w:proofErr w:type="spellEnd"/>
            <w:r w:rsidRPr="000227F8">
              <w:rPr>
                <w:sz w:val="22"/>
                <w:szCs w:val="22"/>
              </w:rPr>
              <w:t xml:space="preserve"> PX20</w:t>
            </w:r>
          </w:p>
        </w:tc>
      </w:tr>
    </w:tbl>
    <w:p w:rsidR="006F428D" w:rsidRPr="007101A5" w:rsidRDefault="006F428D" w:rsidP="00A12478">
      <w:pPr>
        <w:rPr>
          <w:b/>
          <w:lang w:val="uk-UA"/>
        </w:rPr>
      </w:pPr>
    </w:p>
    <w:p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w:t>
      </w:r>
      <w:r w:rsidR="00196DE6" w:rsidRPr="00A9418D">
        <w:rPr>
          <w:noProof/>
          <w:sz w:val="22"/>
          <w:szCs w:val="22"/>
          <w:lang w:val="uk-UA" w:eastAsia="uk-UA"/>
        </w:rPr>
        <w:t xml:space="preserve">сфера застосування </w:t>
      </w:r>
      <w:r w:rsidRPr="005F37AD">
        <w:rPr>
          <w:sz w:val="22"/>
          <w:szCs w:val="22"/>
          <w:lang w:val="uk-UA"/>
        </w:rPr>
        <w:t xml:space="preserve">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r w:rsidR="00196DE6" w:rsidRPr="00196DE6">
        <w:rPr>
          <w:noProof/>
          <w:sz w:val="22"/>
          <w:szCs w:val="22"/>
          <w:lang w:val="uk-UA" w:eastAsia="uk-UA"/>
        </w:rPr>
        <w:t xml:space="preserve"> </w:t>
      </w:r>
      <w:r w:rsidR="00196DE6" w:rsidRPr="00A9418D">
        <w:rPr>
          <w:noProof/>
          <w:sz w:val="22"/>
          <w:szCs w:val="22"/>
          <w:lang w:val="uk-UA" w:eastAsia="uk-UA"/>
        </w:rPr>
        <w:t>в тому числі сфері застосування</w:t>
      </w:r>
      <w:r w:rsidRPr="005F37AD">
        <w:rPr>
          <w:sz w:val="22"/>
          <w:szCs w:val="22"/>
          <w:lang w:val="uk-UA"/>
        </w:rPr>
        <w:t>).</w:t>
      </w:r>
    </w:p>
    <w:p w:rsidR="00F437B9" w:rsidRDefault="00F437B9" w:rsidP="00F437B9">
      <w:pPr>
        <w:jc w:val="both"/>
        <w:rPr>
          <w:b/>
          <w:color w:val="000000"/>
          <w:sz w:val="22"/>
          <w:szCs w:val="22"/>
          <w:lang w:val="uk-UA"/>
        </w:rPr>
      </w:pPr>
    </w:p>
    <w:p w:rsidR="00F437B9" w:rsidRPr="00CE2BB5" w:rsidRDefault="00F437B9" w:rsidP="00F437B9">
      <w:pPr>
        <w:jc w:val="both"/>
        <w:rPr>
          <w:b/>
          <w:sz w:val="22"/>
          <w:szCs w:val="22"/>
          <w:lang w:val="uk-UA" w:eastAsia="en-US"/>
        </w:rPr>
      </w:pPr>
      <w:r w:rsidRPr="005D62B0">
        <w:rPr>
          <w:b/>
          <w:color w:val="000000"/>
          <w:sz w:val="22"/>
          <w:szCs w:val="22"/>
          <w:lang w:val="uk-UA"/>
        </w:rPr>
        <w:t>Обґрунтування необхідності закупівлі даного виду товару з посиланням на конкретну марку, модель (виробника, тощо</w:t>
      </w:r>
      <w:r w:rsidRPr="00CC61C0">
        <w:rPr>
          <w:b/>
          <w:color w:val="000000"/>
          <w:sz w:val="22"/>
          <w:szCs w:val="22"/>
          <w:lang w:val="uk-UA"/>
        </w:rPr>
        <w:t xml:space="preserve">): </w:t>
      </w:r>
      <w:r w:rsidRPr="00CC61C0">
        <w:rPr>
          <w:b/>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default" r:id="rId1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30" w:rsidRDefault="00F83C30">
      <w:r>
        <w:separator/>
      </w:r>
    </w:p>
  </w:endnote>
  <w:endnote w:type="continuationSeparator" w:id="0">
    <w:p w:rsidR="00F83C30" w:rsidRDefault="00F8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3F1EF2"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194702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A74B28">
      <w:rPr>
        <w:sz w:val="20"/>
        <w:szCs w:val="20"/>
        <w:lang w:val="uk-UA"/>
      </w:rPr>
      <w:t xml:space="preserve">Електричні акумулятори, код ДК 021:2015 - 31430000-9 - Електричні акумулятори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1B746C">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1B746C">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30" w:rsidRDefault="00F83C30">
      <w:r>
        <w:separator/>
      </w:r>
    </w:p>
  </w:footnote>
  <w:footnote w:type="continuationSeparator" w:id="0">
    <w:p w:rsidR="00F83C30" w:rsidRDefault="00F83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3F1EF2"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5914447"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6530" cy="286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444"/>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96DE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46C"/>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1EF2"/>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0487"/>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0C31"/>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6F82"/>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4B28"/>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D7677"/>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A5F4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E63D4"/>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7B9"/>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3C30"/>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0DA339-E07C-4ECA-B81B-387CAE58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paragraph" w:customStyle="1" w:styleId="Default">
    <w:name w:val="Default"/>
    <w:rsid w:val="00F437B9"/>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B0308-AC73-4C24-8674-80FC1E4D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5689</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4</cp:revision>
  <cp:lastPrinted>2021-11-17T09:02:00Z</cp:lastPrinted>
  <dcterms:created xsi:type="dcterms:W3CDTF">2024-10-24T11:53:00Z</dcterms:created>
  <dcterms:modified xsi:type="dcterms:W3CDTF">2024-10-24T11:57:00Z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