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CA2204" w:rsidP="006926A0">
            <w:pPr>
              <w:pStyle w:val="a3"/>
              <w:widowControl w:val="0"/>
              <w:rPr>
                <w:szCs w:val="17"/>
                <w:lang w:val="uk-UA"/>
              </w:rPr>
            </w:pPr>
            <w:r>
              <w:rPr>
                <w:noProof/>
                <w:lang w:val="uk-UA" w:eastAsia="uk-UA"/>
              </w:rPr>
              <w:drawing>
                <wp:inline distT="0" distB="0" distL="0" distR="0">
                  <wp:extent cx="1449070" cy="28956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63471D">
      <w:pPr>
        <w:pStyle w:val="a3"/>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495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2"/>
        <w:gridCol w:w="3043"/>
        <w:gridCol w:w="1888"/>
        <w:gridCol w:w="2194"/>
        <w:gridCol w:w="1986"/>
      </w:tblGrid>
      <w:tr w:rsidR="00A76484" w:rsidRPr="007101A5" w:rsidTr="003A4541">
        <w:tc>
          <w:tcPr>
            <w:tcW w:w="482"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09"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36"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088"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85"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3A4541">
        <w:tc>
          <w:tcPr>
            <w:tcW w:w="482" w:type="pct"/>
          </w:tcPr>
          <w:p w:rsidR="00A76484" w:rsidRPr="003A4541" w:rsidRDefault="00B0244F" w:rsidP="003A4541">
            <w:pPr>
              <w:widowControl w:val="0"/>
              <w:ind w:right="-11"/>
              <w:jc w:val="center"/>
              <w:rPr>
                <w:sz w:val="22"/>
                <w:szCs w:val="22"/>
                <w:lang w:val="uk-UA" w:eastAsia="uk-UA"/>
              </w:rPr>
            </w:pPr>
            <w:r w:rsidRPr="003A4541">
              <w:rPr>
                <w:sz w:val="22"/>
                <w:szCs w:val="22"/>
                <w:lang w:val="uk-UA"/>
              </w:rPr>
              <w:t xml:space="preserve">4.14 </w:t>
            </w:r>
            <w:r w:rsidR="00BD6E95" w:rsidRPr="003A4541">
              <w:rPr>
                <w:sz w:val="22"/>
                <w:szCs w:val="22"/>
                <w:lang w:val="uk-UA" w:eastAsia="uk-UA"/>
              </w:rPr>
              <w:t>(202</w:t>
            </w:r>
            <w:r w:rsidR="005469FD" w:rsidRPr="003A4541">
              <w:rPr>
                <w:sz w:val="22"/>
                <w:szCs w:val="22"/>
                <w:lang w:val="uk-UA" w:eastAsia="uk-UA"/>
              </w:rPr>
              <w:t>4</w:t>
            </w:r>
            <w:r w:rsidR="00A76484" w:rsidRPr="003A4541">
              <w:rPr>
                <w:sz w:val="22"/>
                <w:szCs w:val="22"/>
                <w:lang w:val="uk-UA" w:eastAsia="uk-UA"/>
              </w:rPr>
              <w:t>)</w:t>
            </w:r>
          </w:p>
        </w:tc>
        <w:tc>
          <w:tcPr>
            <w:tcW w:w="1509" w:type="pct"/>
          </w:tcPr>
          <w:p w:rsidR="00A76484" w:rsidRPr="003A4541" w:rsidRDefault="00B0244F" w:rsidP="00A12478">
            <w:pPr>
              <w:widowControl w:val="0"/>
              <w:rPr>
                <w:bCs/>
                <w:sz w:val="22"/>
                <w:szCs w:val="22"/>
                <w:lang w:val="uk-UA"/>
              </w:rPr>
            </w:pPr>
            <w:r w:rsidRPr="003A4541">
              <w:rPr>
                <w:b/>
                <w:sz w:val="22"/>
                <w:szCs w:val="22"/>
                <w:lang w:val="uk-UA"/>
              </w:rPr>
              <w:t xml:space="preserve">Арматура трубопровідна: крани, вентилі, клапани та подібні пристрої. код ДК 021:2015 - 42130000-9 - Арматура трубопровідна: крани, вентилі, клапани та подібні пристрої </w:t>
            </w:r>
          </w:p>
        </w:tc>
        <w:tc>
          <w:tcPr>
            <w:tcW w:w="936" w:type="pct"/>
          </w:tcPr>
          <w:p w:rsidR="00A76484" w:rsidRPr="003A4541" w:rsidRDefault="00B0244F" w:rsidP="002D4D30">
            <w:pPr>
              <w:widowControl w:val="0"/>
              <w:jc w:val="center"/>
              <w:rPr>
                <w:sz w:val="22"/>
                <w:szCs w:val="22"/>
                <w:lang w:val="uk-UA"/>
              </w:rPr>
            </w:pPr>
            <w:r w:rsidRPr="003A4541">
              <w:rPr>
                <w:sz w:val="22"/>
                <w:szCs w:val="22"/>
                <w:lang w:val="uk-UA"/>
              </w:rPr>
              <w:t>90 100,00</w:t>
            </w:r>
            <w:r w:rsidR="00A76484" w:rsidRPr="003A4541">
              <w:rPr>
                <w:sz w:val="22"/>
                <w:szCs w:val="22"/>
                <w:lang w:val="uk-UA"/>
              </w:rPr>
              <w:t xml:space="preserve"> </w:t>
            </w:r>
          </w:p>
          <w:p w:rsidR="00A76484" w:rsidRPr="003A4541" w:rsidRDefault="00A76484" w:rsidP="002D4D30">
            <w:pPr>
              <w:widowControl w:val="0"/>
              <w:jc w:val="center"/>
              <w:rPr>
                <w:sz w:val="22"/>
                <w:szCs w:val="22"/>
                <w:lang w:val="uk-UA"/>
              </w:rPr>
            </w:pPr>
            <w:r w:rsidRPr="003A4541">
              <w:rPr>
                <w:sz w:val="22"/>
                <w:szCs w:val="22"/>
                <w:lang w:val="uk-UA"/>
              </w:rPr>
              <w:t>грн. з ПДВ</w:t>
            </w:r>
          </w:p>
        </w:tc>
        <w:tc>
          <w:tcPr>
            <w:tcW w:w="1088" w:type="pct"/>
          </w:tcPr>
          <w:p w:rsidR="00A76484" w:rsidRPr="003A4541" w:rsidRDefault="003A4541" w:rsidP="002D4D30">
            <w:pPr>
              <w:widowControl w:val="0"/>
              <w:jc w:val="center"/>
              <w:rPr>
                <w:sz w:val="22"/>
                <w:szCs w:val="22"/>
                <w:lang w:val="uk-UA"/>
              </w:rPr>
            </w:pPr>
            <w:r w:rsidRPr="003A4541">
              <w:rPr>
                <w:sz w:val="22"/>
                <w:szCs w:val="22"/>
                <w:lang w:val="uk-UA"/>
              </w:rPr>
              <w:t>75 083,33</w:t>
            </w:r>
          </w:p>
          <w:p w:rsidR="00A76484" w:rsidRPr="003A4541" w:rsidRDefault="00A76484" w:rsidP="002D4D30">
            <w:pPr>
              <w:widowControl w:val="0"/>
              <w:jc w:val="center"/>
              <w:rPr>
                <w:sz w:val="22"/>
                <w:szCs w:val="22"/>
                <w:lang w:val="uk-UA"/>
              </w:rPr>
            </w:pPr>
            <w:r w:rsidRPr="003A4541">
              <w:rPr>
                <w:sz w:val="22"/>
                <w:szCs w:val="22"/>
                <w:lang w:val="uk-UA"/>
              </w:rPr>
              <w:t xml:space="preserve">грн. без ПДВ </w:t>
            </w:r>
          </w:p>
        </w:tc>
        <w:tc>
          <w:tcPr>
            <w:tcW w:w="985" w:type="pct"/>
          </w:tcPr>
          <w:p w:rsidR="00A76484" w:rsidRPr="00C323E1" w:rsidRDefault="00210026" w:rsidP="00C323E1">
            <w:pPr>
              <w:widowControl w:val="0"/>
              <w:jc w:val="center"/>
              <w:rPr>
                <w:color w:val="0000FF"/>
                <w:sz w:val="22"/>
                <w:szCs w:val="22"/>
                <w:lang w:val="uk-UA"/>
              </w:rPr>
            </w:pPr>
            <w:hyperlink r:id="rId9" w:history="1">
              <w:r w:rsidR="00C323E1" w:rsidRPr="00C323E1">
                <w:rPr>
                  <w:rStyle w:val="ae"/>
                  <w:sz w:val="22"/>
                  <w:szCs w:val="22"/>
                  <w:u w:val="none"/>
                  <w:shd w:val="clear" w:color="auto" w:fill="FFFFFF"/>
                </w:rPr>
                <w:t>UA-2024-11-08-010393-a</w:t>
              </w:r>
            </w:hyperlink>
          </w:p>
        </w:tc>
      </w:tr>
    </w:tbl>
    <w:p w:rsidR="00A12478" w:rsidRPr="007101A5" w:rsidRDefault="00A12478" w:rsidP="0063471D">
      <w:pPr>
        <w:pStyle w:val="a3"/>
        <w:widowControl w:val="0"/>
        <w:jc w:val="both"/>
        <w:rPr>
          <w:sz w:val="24"/>
          <w:szCs w:val="24"/>
          <w:lang w:val="uk-UA"/>
        </w:rPr>
      </w:pPr>
    </w:p>
    <w:p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rsidR="006F428D" w:rsidRPr="007101A5" w:rsidRDefault="006F428D" w:rsidP="00A12478">
      <w:pPr>
        <w:rPr>
          <w:b/>
          <w:lang w:val="uk-UA"/>
        </w:rPr>
      </w:pPr>
    </w:p>
    <w:tbl>
      <w:tblPr>
        <w:tblW w:w="1011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6997"/>
      </w:tblGrid>
      <w:tr w:rsidR="008335E7" w:rsidRPr="007101A5" w:rsidTr="003A4541">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69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A4541" w:rsidRPr="003A4541" w:rsidRDefault="003A4541" w:rsidP="003A4541">
            <w:pPr>
              <w:widowControl w:val="0"/>
              <w:ind w:right="162" w:firstLine="512"/>
              <w:jc w:val="both"/>
              <w:rPr>
                <w:lang w:val="uk-UA"/>
              </w:rPr>
            </w:pPr>
            <w:r w:rsidRPr="003A4541">
              <w:rPr>
                <w:b/>
                <w:i/>
                <w:lang w:val="uk-UA"/>
              </w:rPr>
              <w:t>Обґрунтування очікуваної вартості предмета закупівлі:</w:t>
            </w:r>
            <w:r w:rsidRPr="003A4541">
              <w:rPr>
                <w:lang w:val="uk-UA"/>
              </w:rPr>
              <w:t xml:space="preserve"> </w:t>
            </w:r>
          </w:p>
          <w:p w:rsidR="003A4541" w:rsidRPr="003A4541" w:rsidRDefault="003A4541" w:rsidP="003A4541">
            <w:pPr>
              <w:widowControl w:val="0"/>
              <w:ind w:right="162" w:firstLine="512"/>
              <w:jc w:val="both"/>
              <w:rPr>
                <w:lang w:val="uk-UA"/>
              </w:rPr>
            </w:pPr>
            <w:r w:rsidRPr="003A4541">
              <w:rPr>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3A4541">
              <w:rPr>
                <w:lang w:val="uk-UA"/>
              </w:rPr>
              <w:t>закупівель</w:t>
            </w:r>
            <w:proofErr w:type="spellEnd"/>
            <w:r w:rsidRPr="003A4541">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3A4541" w:rsidRPr="003A4541" w:rsidRDefault="003A4541" w:rsidP="003A4541">
            <w:pPr>
              <w:widowControl w:val="0"/>
              <w:ind w:right="249" w:firstLine="512"/>
              <w:jc w:val="both"/>
              <w:rPr>
                <w:lang w:val="uk-UA"/>
              </w:rPr>
            </w:pPr>
            <w:r w:rsidRPr="003A4541">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w:t>
            </w:r>
          </w:p>
          <w:p w:rsidR="008335E7" w:rsidRPr="007101A5" w:rsidRDefault="003A4541" w:rsidP="003A4541">
            <w:pPr>
              <w:ind w:right="198"/>
              <w:jc w:val="both"/>
              <w:rPr>
                <w:i/>
                <w:lang w:val="uk-UA"/>
              </w:rPr>
            </w:pPr>
            <w:r>
              <w:rPr>
                <w:b/>
                <w:i/>
                <w:lang w:val="uk-UA"/>
              </w:rPr>
              <w:t xml:space="preserve">      </w:t>
            </w:r>
            <w:r w:rsidRPr="003A4541">
              <w:rPr>
                <w:b/>
                <w:i/>
                <w:lang w:val="uk-UA"/>
              </w:rPr>
              <w:t>Обґрунтування обсягів закупівлі:</w:t>
            </w:r>
            <w:r w:rsidRPr="003A4541">
              <w:rPr>
                <w:b/>
                <w:lang w:val="uk-UA"/>
              </w:rPr>
              <w:t xml:space="preserve"> </w:t>
            </w:r>
            <w:r w:rsidRPr="003A4541">
              <w:rPr>
                <w:lang w:val="uk-UA"/>
              </w:rPr>
              <w:t xml:space="preserve">Необхідна кількість вентиляторів та регуляторів обертів вентилятора визначена з кількості аварійних ремонтів </w:t>
            </w:r>
            <w:r w:rsidRPr="003A4541">
              <w:rPr>
                <w:lang w:val="uk-UA" w:eastAsia="en-US"/>
              </w:rPr>
              <w:t>для роботи серверного обладнання аеропорту.</w:t>
            </w:r>
          </w:p>
        </w:tc>
      </w:tr>
      <w:tr w:rsidR="006F428D" w:rsidRPr="007101A5" w:rsidTr="003A4541">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69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A4541" w:rsidRPr="003A4541" w:rsidRDefault="003A4541" w:rsidP="003A4541">
            <w:pPr>
              <w:widowControl w:val="0"/>
              <w:ind w:right="162" w:firstLine="368"/>
              <w:jc w:val="both"/>
              <w:rPr>
                <w:b/>
                <w:lang w:val="uk-UA"/>
              </w:rPr>
            </w:pPr>
            <w:r w:rsidRPr="003A4541">
              <w:rPr>
                <w:b/>
                <w:i/>
                <w:lang w:val="uk-UA"/>
              </w:rPr>
              <w:t>Визначення потреби в закупівлі:</w:t>
            </w:r>
            <w:r w:rsidRPr="003A4541">
              <w:rPr>
                <w:lang w:val="uk-UA"/>
              </w:rPr>
              <w:t xml:space="preserve"> Проведення аварійних, ремонтних та планових робіт систем гарячого водопостачання, холодного водопостачання та опалення будівель ДП МА «Бориспіль».</w:t>
            </w:r>
            <w:r w:rsidRPr="003A4541">
              <w:rPr>
                <w:b/>
                <w:lang w:val="uk-UA"/>
              </w:rPr>
              <w:t xml:space="preserve"> </w:t>
            </w:r>
          </w:p>
          <w:p w:rsidR="003A4541" w:rsidRPr="003A4541" w:rsidRDefault="003A4541" w:rsidP="003A4541">
            <w:pPr>
              <w:widowControl w:val="0"/>
              <w:ind w:right="198" w:firstLine="512"/>
              <w:jc w:val="both"/>
              <w:rPr>
                <w:lang w:val="uk-UA"/>
              </w:rPr>
            </w:pPr>
            <w:r w:rsidRPr="003A4541">
              <w:rPr>
                <w:b/>
                <w:lang w:val="uk-UA"/>
              </w:rPr>
              <w:t>Обґрунтування технічних та якісних характеристик предмета закупівлі:</w:t>
            </w:r>
            <w:r w:rsidRPr="003A4541">
              <w:rPr>
                <w:lang w:val="uk-UA"/>
              </w:rPr>
              <w:t xml:space="preserve"> Якісні та технічні характеристики предмета </w:t>
            </w:r>
            <w:r w:rsidRPr="003A4541">
              <w:rPr>
                <w:lang w:val="uk-UA"/>
              </w:rPr>
              <w:lastRenderedPageBreak/>
              <w:t>закупівлі визначені з урахуванням реальних потреб підприємства та оптимального співвідношення ціни та якості.</w:t>
            </w:r>
          </w:p>
          <w:p w:rsidR="006F428D" w:rsidRPr="007101A5" w:rsidRDefault="003A4541" w:rsidP="003A4541">
            <w:pPr>
              <w:ind w:right="198"/>
              <w:jc w:val="both"/>
              <w:rPr>
                <w:i/>
                <w:lang w:val="uk-UA"/>
              </w:rPr>
            </w:pPr>
            <w:r w:rsidRPr="003A4541">
              <w:rPr>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7101A5" w:rsidTr="003A4541">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bCs/>
                <w:lang w:val="uk-UA"/>
              </w:rPr>
            </w:pPr>
            <w:r w:rsidRPr="007101A5">
              <w:rPr>
                <w:bCs/>
                <w:lang w:val="uk-UA"/>
              </w:rPr>
              <w:lastRenderedPageBreak/>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lang w:val="uk-UA"/>
              </w:rPr>
            </w:pPr>
            <w:r w:rsidRPr="007101A5">
              <w:rPr>
                <w:lang w:val="uk-UA"/>
              </w:rPr>
              <w:t>Інша інформація</w:t>
            </w:r>
          </w:p>
        </w:tc>
        <w:tc>
          <w:tcPr>
            <w:tcW w:w="699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3A4541" w:rsidRPr="001810E7" w:rsidRDefault="003A4541" w:rsidP="003A4541">
            <w:pPr>
              <w:widowControl w:val="0"/>
              <w:jc w:val="both"/>
              <w:rPr>
                <w:lang w:val="uk-UA"/>
              </w:rPr>
            </w:pPr>
            <w:r w:rsidRPr="001810E7">
              <w:rPr>
                <w:lang w:val="uk-UA"/>
              </w:rPr>
              <w:t>Розрахунок очікуваної вартості послуг проводився метод порівняння ринкових цін за інформацією, що міститься у відкритих джерелах:</w:t>
            </w:r>
          </w:p>
          <w:p w:rsidR="003A4541" w:rsidRPr="003A4541" w:rsidRDefault="003A4541" w:rsidP="003A4541">
            <w:pPr>
              <w:widowControl w:val="0"/>
              <w:jc w:val="both"/>
              <w:rPr>
                <w:i/>
                <w:sz w:val="22"/>
                <w:szCs w:val="22"/>
              </w:rPr>
            </w:pPr>
          </w:p>
          <w:p w:rsidR="003A4541" w:rsidRPr="003A4541" w:rsidRDefault="003A4541" w:rsidP="003A4541">
            <w:pPr>
              <w:widowControl w:val="0"/>
              <w:spacing w:line="276" w:lineRule="auto"/>
              <w:jc w:val="both"/>
              <w:rPr>
                <w:b/>
                <w:sz w:val="22"/>
                <w:szCs w:val="22"/>
              </w:rPr>
            </w:pPr>
            <w:proofErr w:type="spellStart"/>
            <w:r w:rsidRPr="003A4541">
              <w:rPr>
                <w:b/>
                <w:sz w:val="22"/>
                <w:szCs w:val="22"/>
              </w:rPr>
              <w:t>Інтернет</w:t>
            </w:r>
            <w:proofErr w:type="spellEnd"/>
            <w:r w:rsidRPr="003A4541">
              <w:rPr>
                <w:b/>
                <w:sz w:val="22"/>
                <w:szCs w:val="22"/>
              </w:rPr>
              <w:t xml:space="preserve"> магазин «АРМАШОП»</w:t>
            </w:r>
          </w:p>
          <w:p w:rsidR="003A4541" w:rsidRPr="003A4541" w:rsidRDefault="00210026" w:rsidP="003A4541">
            <w:pPr>
              <w:widowControl w:val="0"/>
              <w:jc w:val="both"/>
              <w:rPr>
                <w:b/>
                <w:sz w:val="22"/>
                <w:szCs w:val="22"/>
              </w:rPr>
            </w:pPr>
            <w:hyperlink r:id="rId10" w:history="1">
              <w:r w:rsidR="003A4541" w:rsidRPr="003A4541">
                <w:rPr>
                  <w:rStyle w:val="ae"/>
                  <w:b/>
                  <w:sz w:val="22"/>
                  <w:szCs w:val="22"/>
                </w:rPr>
                <w:t>https://armashop.ua/</w:t>
              </w:r>
            </w:hyperlink>
            <w:r w:rsidR="003A4541" w:rsidRPr="003A4541">
              <w:rPr>
                <w:b/>
                <w:sz w:val="22"/>
                <w:szCs w:val="22"/>
              </w:rPr>
              <w:t xml:space="preserve"> </w:t>
            </w:r>
          </w:p>
          <w:p w:rsidR="003A4541" w:rsidRPr="003A4541" w:rsidRDefault="003A4541" w:rsidP="003A4541">
            <w:pPr>
              <w:widowControl w:val="0"/>
              <w:jc w:val="both"/>
              <w:rPr>
                <w:b/>
                <w:color w:val="000000" w:themeColor="text1"/>
                <w:sz w:val="22"/>
                <w:szCs w:val="22"/>
              </w:rPr>
            </w:pPr>
            <w:r w:rsidRPr="003A4541">
              <w:rPr>
                <w:b/>
                <w:color w:val="000000" w:themeColor="text1"/>
                <w:sz w:val="22"/>
                <w:szCs w:val="22"/>
              </w:rPr>
              <w:t>ТОВ «</w:t>
            </w:r>
            <w:proofErr w:type="spellStart"/>
            <w:r w:rsidRPr="003A4541">
              <w:rPr>
                <w:b/>
                <w:color w:val="000000" w:themeColor="text1"/>
                <w:sz w:val="22"/>
                <w:szCs w:val="22"/>
              </w:rPr>
              <w:t>Епіцентр</w:t>
            </w:r>
            <w:proofErr w:type="spellEnd"/>
            <w:r w:rsidRPr="003A4541">
              <w:rPr>
                <w:b/>
                <w:color w:val="000000" w:themeColor="text1"/>
                <w:sz w:val="22"/>
                <w:szCs w:val="22"/>
              </w:rPr>
              <w:t xml:space="preserve"> К»</w:t>
            </w:r>
          </w:p>
          <w:p w:rsidR="003A4541" w:rsidRPr="003A4541" w:rsidRDefault="003A4541" w:rsidP="003A4541">
            <w:pPr>
              <w:widowControl w:val="0"/>
              <w:spacing w:line="276" w:lineRule="auto"/>
              <w:jc w:val="both"/>
              <w:rPr>
                <w:b/>
                <w:color w:val="1F4E79" w:themeColor="accent1" w:themeShade="80"/>
                <w:sz w:val="22"/>
                <w:szCs w:val="22"/>
              </w:rPr>
            </w:pPr>
            <w:r w:rsidRPr="003A4541">
              <w:rPr>
                <w:b/>
                <w:color w:val="1F4E79" w:themeColor="accent1" w:themeShade="80"/>
                <w:sz w:val="22"/>
                <w:szCs w:val="22"/>
              </w:rPr>
              <w:t xml:space="preserve">https://epicentrk.ua/ </w:t>
            </w:r>
          </w:p>
          <w:p w:rsidR="003A4541" w:rsidRPr="003A4541" w:rsidRDefault="003A4541" w:rsidP="003A4541">
            <w:pPr>
              <w:widowControl w:val="0"/>
              <w:spacing w:line="276" w:lineRule="auto"/>
              <w:jc w:val="both"/>
              <w:rPr>
                <w:b/>
                <w:sz w:val="22"/>
                <w:szCs w:val="22"/>
              </w:rPr>
            </w:pPr>
            <w:proofErr w:type="spellStart"/>
            <w:r w:rsidRPr="003A4541">
              <w:rPr>
                <w:b/>
                <w:sz w:val="22"/>
                <w:szCs w:val="22"/>
              </w:rPr>
              <w:t>Торговий</w:t>
            </w:r>
            <w:proofErr w:type="spellEnd"/>
            <w:r w:rsidRPr="003A4541">
              <w:rPr>
                <w:b/>
                <w:sz w:val="22"/>
                <w:szCs w:val="22"/>
              </w:rPr>
              <w:t xml:space="preserve"> </w:t>
            </w:r>
            <w:proofErr w:type="spellStart"/>
            <w:r w:rsidRPr="003A4541">
              <w:rPr>
                <w:b/>
                <w:sz w:val="22"/>
                <w:szCs w:val="22"/>
              </w:rPr>
              <w:t>дім</w:t>
            </w:r>
            <w:proofErr w:type="spellEnd"/>
            <w:r w:rsidRPr="003A4541">
              <w:rPr>
                <w:b/>
                <w:sz w:val="22"/>
                <w:szCs w:val="22"/>
              </w:rPr>
              <w:t xml:space="preserve"> «ПАТ» </w:t>
            </w:r>
          </w:p>
          <w:p w:rsidR="003A4541" w:rsidRPr="003A4541" w:rsidRDefault="00210026" w:rsidP="003A4541">
            <w:pPr>
              <w:widowControl w:val="0"/>
              <w:spacing w:line="276" w:lineRule="auto"/>
              <w:jc w:val="both"/>
              <w:rPr>
                <w:b/>
                <w:color w:val="0070C0"/>
                <w:sz w:val="22"/>
                <w:szCs w:val="22"/>
              </w:rPr>
            </w:pPr>
            <w:hyperlink r:id="rId11" w:history="1">
              <w:r w:rsidR="003A4541" w:rsidRPr="003A4541">
                <w:rPr>
                  <w:rStyle w:val="ae"/>
                  <w:b/>
                  <w:sz w:val="22"/>
                  <w:szCs w:val="22"/>
                </w:rPr>
                <w:t>https://promarmateh.com.ua/</w:t>
              </w:r>
            </w:hyperlink>
          </w:p>
          <w:p w:rsidR="003A4541" w:rsidRPr="003A4541" w:rsidRDefault="003A4541" w:rsidP="003A4541">
            <w:pPr>
              <w:widowControl w:val="0"/>
              <w:spacing w:line="276" w:lineRule="auto"/>
              <w:jc w:val="both"/>
              <w:rPr>
                <w:b/>
                <w:sz w:val="22"/>
                <w:szCs w:val="22"/>
              </w:rPr>
            </w:pPr>
            <w:proofErr w:type="spellStart"/>
            <w:r w:rsidRPr="003A4541">
              <w:rPr>
                <w:b/>
                <w:sz w:val="22"/>
                <w:szCs w:val="22"/>
              </w:rPr>
              <w:t>Інтернет</w:t>
            </w:r>
            <w:proofErr w:type="spellEnd"/>
            <w:r w:rsidRPr="003A4541">
              <w:rPr>
                <w:b/>
                <w:sz w:val="22"/>
                <w:szCs w:val="22"/>
              </w:rPr>
              <w:t xml:space="preserve"> магазин «Клад </w:t>
            </w:r>
            <w:proofErr w:type="spellStart"/>
            <w:r w:rsidRPr="003A4541">
              <w:rPr>
                <w:b/>
                <w:sz w:val="22"/>
                <w:szCs w:val="22"/>
              </w:rPr>
              <w:t>арматури</w:t>
            </w:r>
            <w:proofErr w:type="spellEnd"/>
            <w:r w:rsidRPr="003A4541">
              <w:rPr>
                <w:b/>
                <w:sz w:val="22"/>
                <w:szCs w:val="22"/>
              </w:rPr>
              <w:t>»</w:t>
            </w:r>
          </w:p>
          <w:p w:rsidR="003A4541" w:rsidRPr="003A4541" w:rsidRDefault="00210026" w:rsidP="003A4541">
            <w:pPr>
              <w:widowControl w:val="0"/>
              <w:spacing w:line="276" w:lineRule="auto"/>
              <w:jc w:val="both"/>
              <w:rPr>
                <w:b/>
                <w:color w:val="0070C0"/>
                <w:sz w:val="22"/>
                <w:szCs w:val="22"/>
              </w:rPr>
            </w:pPr>
            <w:hyperlink r:id="rId12" w:history="1">
              <w:r w:rsidR="003A4541" w:rsidRPr="003A4541">
                <w:rPr>
                  <w:rStyle w:val="ae"/>
                  <w:b/>
                  <w:sz w:val="22"/>
                  <w:szCs w:val="22"/>
                </w:rPr>
                <w:t>https://klad-armatury.com.ua/</w:t>
              </w:r>
            </w:hyperlink>
          </w:p>
          <w:p w:rsidR="003A4541" w:rsidRPr="003A4541" w:rsidRDefault="003A4541" w:rsidP="003A4541">
            <w:pPr>
              <w:widowControl w:val="0"/>
              <w:spacing w:line="276" w:lineRule="auto"/>
              <w:jc w:val="both"/>
              <w:rPr>
                <w:b/>
                <w:sz w:val="22"/>
                <w:szCs w:val="22"/>
              </w:rPr>
            </w:pPr>
            <w:proofErr w:type="spellStart"/>
            <w:r w:rsidRPr="003A4541">
              <w:rPr>
                <w:b/>
                <w:sz w:val="22"/>
                <w:szCs w:val="22"/>
              </w:rPr>
              <w:t>Інтернет</w:t>
            </w:r>
            <w:proofErr w:type="spellEnd"/>
            <w:r w:rsidRPr="003A4541">
              <w:rPr>
                <w:b/>
                <w:sz w:val="22"/>
                <w:szCs w:val="22"/>
              </w:rPr>
              <w:t xml:space="preserve"> магазин «</w:t>
            </w:r>
            <w:proofErr w:type="spellStart"/>
            <w:r w:rsidRPr="003A4541">
              <w:rPr>
                <w:b/>
                <w:sz w:val="22"/>
                <w:szCs w:val="22"/>
              </w:rPr>
              <w:t>Арма</w:t>
            </w:r>
            <w:proofErr w:type="spellEnd"/>
            <w:r w:rsidRPr="003A4541">
              <w:rPr>
                <w:b/>
                <w:sz w:val="22"/>
                <w:szCs w:val="22"/>
              </w:rPr>
              <w:t xml:space="preserve"> </w:t>
            </w:r>
            <w:proofErr w:type="spellStart"/>
            <w:r w:rsidRPr="003A4541">
              <w:rPr>
                <w:b/>
                <w:sz w:val="22"/>
                <w:szCs w:val="22"/>
              </w:rPr>
              <w:t>Профі</w:t>
            </w:r>
            <w:proofErr w:type="spellEnd"/>
            <w:r w:rsidRPr="003A4541">
              <w:rPr>
                <w:b/>
                <w:sz w:val="22"/>
                <w:szCs w:val="22"/>
              </w:rPr>
              <w:t>»</w:t>
            </w:r>
          </w:p>
          <w:p w:rsidR="003A4541" w:rsidRPr="003A4541" w:rsidRDefault="00210026" w:rsidP="003A4541">
            <w:pPr>
              <w:widowControl w:val="0"/>
              <w:spacing w:line="276" w:lineRule="auto"/>
              <w:jc w:val="both"/>
              <w:rPr>
                <w:b/>
                <w:color w:val="0070C0"/>
                <w:sz w:val="22"/>
                <w:szCs w:val="22"/>
              </w:rPr>
            </w:pPr>
            <w:hyperlink r:id="rId13" w:history="1">
              <w:r w:rsidR="003A4541" w:rsidRPr="003A4541">
                <w:rPr>
                  <w:rStyle w:val="ae"/>
                  <w:b/>
                  <w:sz w:val="22"/>
                  <w:szCs w:val="22"/>
                </w:rPr>
                <w:t>https://arma-profi.kiev.ua/ua/</w:t>
              </w:r>
            </w:hyperlink>
          </w:p>
          <w:p w:rsidR="003A4541" w:rsidRPr="003A4541" w:rsidRDefault="003A4541" w:rsidP="003A4541">
            <w:pPr>
              <w:widowControl w:val="0"/>
              <w:spacing w:line="276" w:lineRule="auto"/>
              <w:jc w:val="both"/>
              <w:rPr>
                <w:b/>
                <w:sz w:val="22"/>
                <w:szCs w:val="22"/>
              </w:rPr>
            </w:pPr>
            <w:proofErr w:type="spellStart"/>
            <w:r w:rsidRPr="003A4541">
              <w:rPr>
                <w:b/>
                <w:sz w:val="22"/>
                <w:szCs w:val="22"/>
              </w:rPr>
              <w:t>Інтернет</w:t>
            </w:r>
            <w:proofErr w:type="spellEnd"/>
            <w:r w:rsidRPr="003A4541">
              <w:rPr>
                <w:b/>
                <w:sz w:val="22"/>
                <w:szCs w:val="22"/>
              </w:rPr>
              <w:t xml:space="preserve"> магазин «</w:t>
            </w:r>
            <w:proofErr w:type="spellStart"/>
            <w:r w:rsidRPr="003A4541">
              <w:rPr>
                <w:b/>
                <w:sz w:val="22"/>
                <w:szCs w:val="22"/>
              </w:rPr>
              <w:t>Гідротехніка</w:t>
            </w:r>
            <w:proofErr w:type="spellEnd"/>
            <w:r w:rsidRPr="003A4541">
              <w:rPr>
                <w:b/>
                <w:sz w:val="22"/>
                <w:szCs w:val="22"/>
              </w:rPr>
              <w:t xml:space="preserve"> і К»</w:t>
            </w:r>
          </w:p>
          <w:p w:rsidR="003A4541" w:rsidRPr="003A4541" w:rsidRDefault="00210026" w:rsidP="003A4541">
            <w:pPr>
              <w:widowControl w:val="0"/>
              <w:spacing w:line="276" w:lineRule="auto"/>
              <w:jc w:val="both"/>
              <w:rPr>
                <w:b/>
                <w:color w:val="0070C0"/>
                <w:sz w:val="22"/>
                <w:szCs w:val="22"/>
              </w:rPr>
            </w:pPr>
            <w:hyperlink r:id="rId14" w:history="1">
              <w:r w:rsidR="003A4541" w:rsidRPr="003A4541">
                <w:rPr>
                  <w:rStyle w:val="ae"/>
                  <w:b/>
                  <w:color w:val="0070C0"/>
                  <w:sz w:val="22"/>
                  <w:szCs w:val="22"/>
                </w:rPr>
                <w:t>https://nasosplus.com.ua/</w:t>
              </w:r>
            </w:hyperlink>
          </w:p>
          <w:p w:rsidR="003A4541" w:rsidRPr="003A4541" w:rsidRDefault="003A4541" w:rsidP="003A4541">
            <w:pPr>
              <w:widowControl w:val="0"/>
              <w:spacing w:line="276" w:lineRule="auto"/>
              <w:jc w:val="both"/>
              <w:rPr>
                <w:b/>
                <w:sz w:val="22"/>
                <w:szCs w:val="22"/>
              </w:rPr>
            </w:pPr>
            <w:proofErr w:type="spellStart"/>
            <w:r w:rsidRPr="003A4541">
              <w:rPr>
                <w:b/>
                <w:sz w:val="22"/>
                <w:szCs w:val="22"/>
              </w:rPr>
              <w:t>Інтернет</w:t>
            </w:r>
            <w:proofErr w:type="spellEnd"/>
            <w:r w:rsidRPr="003A4541">
              <w:rPr>
                <w:b/>
                <w:sz w:val="22"/>
                <w:szCs w:val="22"/>
              </w:rPr>
              <w:t xml:space="preserve"> магазин «ТЕРМОПОЛІС»</w:t>
            </w:r>
          </w:p>
          <w:p w:rsidR="003A4541" w:rsidRPr="003A4541" w:rsidRDefault="003A4541" w:rsidP="003A4541">
            <w:pPr>
              <w:widowControl w:val="0"/>
              <w:spacing w:line="276" w:lineRule="auto"/>
              <w:jc w:val="both"/>
              <w:rPr>
                <w:b/>
                <w:color w:val="0070C0"/>
                <w:sz w:val="22"/>
                <w:szCs w:val="22"/>
              </w:rPr>
            </w:pPr>
            <w:r w:rsidRPr="003A4541">
              <w:rPr>
                <w:b/>
                <w:color w:val="0070C0"/>
                <w:sz w:val="22"/>
                <w:szCs w:val="22"/>
              </w:rPr>
              <w:t>https://termopolis.com.ua /</w:t>
            </w:r>
          </w:p>
          <w:p w:rsidR="003A4541" w:rsidRPr="003A4541" w:rsidRDefault="003A4541" w:rsidP="003A4541">
            <w:pPr>
              <w:widowControl w:val="0"/>
              <w:spacing w:line="276" w:lineRule="auto"/>
              <w:jc w:val="both"/>
              <w:rPr>
                <w:b/>
                <w:sz w:val="22"/>
                <w:szCs w:val="22"/>
              </w:rPr>
            </w:pPr>
            <w:proofErr w:type="spellStart"/>
            <w:r w:rsidRPr="003A4541">
              <w:rPr>
                <w:b/>
                <w:sz w:val="22"/>
                <w:szCs w:val="22"/>
              </w:rPr>
              <w:t>Інтернет</w:t>
            </w:r>
            <w:proofErr w:type="spellEnd"/>
            <w:r w:rsidRPr="003A4541">
              <w:rPr>
                <w:b/>
                <w:sz w:val="22"/>
                <w:szCs w:val="22"/>
              </w:rPr>
              <w:t xml:space="preserve"> магазин «ТЕПЛОАРМАТУРА»</w:t>
            </w:r>
          </w:p>
          <w:p w:rsidR="003A4541" w:rsidRPr="003A4541" w:rsidRDefault="00210026" w:rsidP="003A4541">
            <w:pPr>
              <w:widowControl w:val="0"/>
              <w:spacing w:line="276" w:lineRule="auto"/>
              <w:jc w:val="both"/>
              <w:rPr>
                <w:b/>
                <w:color w:val="0070C0"/>
                <w:sz w:val="22"/>
                <w:szCs w:val="22"/>
              </w:rPr>
            </w:pPr>
            <w:hyperlink r:id="rId15" w:history="1">
              <w:r w:rsidR="003A4541" w:rsidRPr="003A4541">
                <w:rPr>
                  <w:rStyle w:val="ae"/>
                  <w:b/>
                  <w:sz w:val="22"/>
                  <w:szCs w:val="22"/>
                </w:rPr>
                <w:t>https://teploarmatura.com/</w:t>
              </w:r>
            </w:hyperlink>
          </w:p>
          <w:p w:rsidR="003A4541" w:rsidRPr="003A4541" w:rsidRDefault="003A4541" w:rsidP="003A4541">
            <w:pPr>
              <w:widowControl w:val="0"/>
              <w:spacing w:line="276" w:lineRule="auto"/>
              <w:jc w:val="both"/>
              <w:rPr>
                <w:b/>
                <w:sz w:val="22"/>
                <w:szCs w:val="22"/>
              </w:rPr>
            </w:pPr>
            <w:proofErr w:type="spellStart"/>
            <w:r w:rsidRPr="003A4541">
              <w:rPr>
                <w:b/>
                <w:sz w:val="22"/>
                <w:szCs w:val="22"/>
              </w:rPr>
              <w:t>Інтернет</w:t>
            </w:r>
            <w:proofErr w:type="spellEnd"/>
            <w:r w:rsidRPr="003A4541">
              <w:rPr>
                <w:b/>
                <w:sz w:val="22"/>
                <w:szCs w:val="22"/>
              </w:rPr>
              <w:t xml:space="preserve"> магазин «</w:t>
            </w:r>
            <w:proofErr w:type="spellStart"/>
            <w:r w:rsidRPr="003A4541">
              <w:rPr>
                <w:b/>
                <w:sz w:val="22"/>
                <w:szCs w:val="22"/>
              </w:rPr>
              <w:t>TeploPRO</w:t>
            </w:r>
            <w:proofErr w:type="spellEnd"/>
            <w:r w:rsidRPr="003A4541">
              <w:rPr>
                <w:b/>
                <w:sz w:val="22"/>
                <w:szCs w:val="22"/>
              </w:rPr>
              <w:t>»</w:t>
            </w:r>
          </w:p>
          <w:p w:rsidR="003A4541" w:rsidRPr="003A4541" w:rsidRDefault="00210026" w:rsidP="003A4541">
            <w:pPr>
              <w:widowControl w:val="0"/>
              <w:spacing w:line="276" w:lineRule="auto"/>
              <w:jc w:val="both"/>
              <w:rPr>
                <w:b/>
                <w:color w:val="0070C0"/>
                <w:sz w:val="22"/>
                <w:szCs w:val="22"/>
              </w:rPr>
            </w:pPr>
            <w:hyperlink r:id="rId16" w:history="1">
              <w:r w:rsidR="003A4541" w:rsidRPr="003A4541">
                <w:rPr>
                  <w:rStyle w:val="ae"/>
                  <w:b/>
                  <w:sz w:val="22"/>
                  <w:szCs w:val="22"/>
                </w:rPr>
                <w:t>https://teplopro.com.ua/</w:t>
              </w:r>
            </w:hyperlink>
          </w:p>
          <w:p w:rsidR="003A4541" w:rsidRPr="003A4541" w:rsidRDefault="003A4541" w:rsidP="003A4541">
            <w:pPr>
              <w:widowControl w:val="0"/>
              <w:spacing w:line="276" w:lineRule="auto"/>
              <w:jc w:val="both"/>
              <w:rPr>
                <w:b/>
                <w:sz w:val="22"/>
                <w:szCs w:val="22"/>
              </w:rPr>
            </w:pPr>
            <w:proofErr w:type="spellStart"/>
            <w:r w:rsidRPr="003A4541">
              <w:rPr>
                <w:b/>
                <w:sz w:val="22"/>
                <w:szCs w:val="22"/>
              </w:rPr>
              <w:t>Інтернет</w:t>
            </w:r>
            <w:proofErr w:type="spellEnd"/>
            <w:r w:rsidRPr="003A4541">
              <w:rPr>
                <w:b/>
                <w:sz w:val="22"/>
                <w:szCs w:val="22"/>
              </w:rPr>
              <w:t xml:space="preserve"> магазин «ROZETKA»</w:t>
            </w:r>
          </w:p>
          <w:p w:rsidR="006F428D" w:rsidRDefault="00210026" w:rsidP="003A4541">
            <w:pPr>
              <w:rPr>
                <w:b/>
                <w:color w:val="0070C0"/>
                <w:sz w:val="22"/>
                <w:szCs w:val="22"/>
              </w:rPr>
            </w:pPr>
            <w:hyperlink r:id="rId17" w:history="1">
              <w:r w:rsidR="003A4541" w:rsidRPr="00CC1099">
                <w:rPr>
                  <w:rStyle w:val="ae"/>
                  <w:b/>
                  <w:sz w:val="22"/>
                  <w:szCs w:val="22"/>
                </w:rPr>
                <w:t>https://rozetka.com.ua/</w:t>
              </w:r>
            </w:hyperlink>
          </w:p>
          <w:p w:rsidR="003A4541" w:rsidRDefault="003A4541" w:rsidP="003A4541">
            <w:pPr>
              <w:rPr>
                <w:b/>
                <w:color w:val="0070C0"/>
                <w:sz w:val="22"/>
                <w:szCs w:val="22"/>
              </w:rPr>
            </w:pPr>
          </w:p>
          <w:p w:rsidR="003A4541" w:rsidRPr="003A4541" w:rsidRDefault="003A4541" w:rsidP="003A4541">
            <w:pPr>
              <w:ind w:right="198"/>
              <w:jc w:val="both"/>
              <w:rPr>
                <w:i/>
                <w:lang w:val="uk-UA"/>
              </w:rPr>
            </w:pPr>
            <w:r w:rsidRPr="003A4541">
              <w:rPr>
                <w:color w:val="000000" w:themeColor="text1"/>
                <w:lang w:val="uk-UA"/>
              </w:rPr>
              <w:t>Період замовлення товарів – у період дії правового режиму воєнного стану в Україні та протягом 90 днів з дня його припинення або скасування.</w:t>
            </w:r>
          </w:p>
        </w:tc>
      </w:tr>
    </w:tbl>
    <w:p w:rsidR="006F428D" w:rsidRPr="007101A5" w:rsidRDefault="006F428D" w:rsidP="00A12478">
      <w:pPr>
        <w:rPr>
          <w:b/>
          <w:lang w:val="uk-UA"/>
        </w:rPr>
      </w:pPr>
    </w:p>
    <w:p w:rsidR="006926A0" w:rsidRPr="003A4541" w:rsidRDefault="006926A0" w:rsidP="006926A0">
      <w:pPr>
        <w:ind w:firstLine="567"/>
        <w:jc w:val="both"/>
        <w:rPr>
          <w:lang w:val="uk-UA"/>
        </w:rPr>
      </w:pPr>
      <w:r w:rsidRPr="003A4541">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984"/>
        <w:gridCol w:w="691"/>
        <w:gridCol w:w="727"/>
        <w:gridCol w:w="4536"/>
        <w:gridCol w:w="1842"/>
      </w:tblGrid>
      <w:tr w:rsidR="004F05D5" w:rsidRPr="00D242DD" w:rsidTr="004F05D5">
        <w:trPr>
          <w:trHeight w:val="267"/>
        </w:trPr>
        <w:tc>
          <w:tcPr>
            <w:tcW w:w="10273" w:type="dxa"/>
            <w:gridSpan w:val="6"/>
            <w:tcBorders>
              <w:top w:val="single" w:sz="4" w:space="0" w:color="auto"/>
              <w:left w:val="single" w:sz="4" w:space="0" w:color="auto"/>
              <w:right w:val="single" w:sz="4" w:space="0" w:color="auto"/>
            </w:tcBorders>
            <w:shd w:val="clear" w:color="auto" w:fill="auto"/>
          </w:tcPr>
          <w:p w:rsidR="004F05D5" w:rsidRPr="00D242DD" w:rsidRDefault="004F05D5" w:rsidP="00C968D3">
            <w:pPr>
              <w:widowControl w:val="0"/>
              <w:jc w:val="center"/>
              <w:rPr>
                <w:i/>
                <w:sz w:val="22"/>
                <w:szCs w:val="22"/>
                <w:highlight w:val="yellow"/>
                <w:lang w:val="uk-UA"/>
              </w:rPr>
            </w:pPr>
            <w:r w:rsidRPr="00D242DD">
              <w:rPr>
                <w:sz w:val="22"/>
                <w:szCs w:val="22"/>
                <w:lang w:val="uk-UA"/>
              </w:rPr>
              <w:t>Технічна специфікація</w:t>
            </w:r>
          </w:p>
        </w:tc>
      </w:tr>
      <w:tr w:rsidR="004F05D5" w:rsidRPr="00D242DD" w:rsidTr="004F05D5">
        <w:trPr>
          <w:trHeight w:val="1149"/>
        </w:trPr>
        <w:tc>
          <w:tcPr>
            <w:tcW w:w="493" w:type="dxa"/>
            <w:tcBorders>
              <w:top w:val="single" w:sz="4" w:space="0" w:color="auto"/>
              <w:left w:val="single" w:sz="4" w:space="0" w:color="auto"/>
              <w:right w:val="single" w:sz="4" w:space="0" w:color="auto"/>
            </w:tcBorders>
            <w:shd w:val="clear" w:color="auto" w:fill="D9E2F3"/>
          </w:tcPr>
          <w:p w:rsidR="004F05D5" w:rsidRPr="00D242DD" w:rsidRDefault="004F05D5" w:rsidP="00C968D3">
            <w:pPr>
              <w:widowControl w:val="0"/>
              <w:rPr>
                <w:sz w:val="22"/>
                <w:szCs w:val="22"/>
                <w:lang w:val="uk-UA"/>
              </w:rPr>
            </w:pPr>
            <w:r w:rsidRPr="00D242DD">
              <w:rPr>
                <w:sz w:val="22"/>
                <w:szCs w:val="22"/>
                <w:lang w:val="uk-UA"/>
              </w:rPr>
              <w:t>№ п/п</w:t>
            </w:r>
          </w:p>
        </w:tc>
        <w:tc>
          <w:tcPr>
            <w:tcW w:w="1984" w:type="dxa"/>
            <w:tcBorders>
              <w:top w:val="single" w:sz="4" w:space="0" w:color="auto"/>
              <w:left w:val="single" w:sz="4" w:space="0" w:color="auto"/>
              <w:right w:val="single" w:sz="4" w:space="0" w:color="auto"/>
            </w:tcBorders>
            <w:shd w:val="clear" w:color="auto" w:fill="D9E2F3"/>
          </w:tcPr>
          <w:p w:rsidR="004F05D5" w:rsidRPr="00D242DD" w:rsidRDefault="004F05D5" w:rsidP="00C968D3">
            <w:pPr>
              <w:widowControl w:val="0"/>
              <w:jc w:val="center"/>
              <w:rPr>
                <w:sz w:val="22"/>
                <w:szCs w:val="22"/>
                <w:lang w:val="uk-UA"/>
              </w:rPr>
            </w:pPr>
            <w:r w:rsidRPr="00D242DD">
              <w:rPr>
                <w:sz w:val="22"/>
                <w:szCs w:val="22"/>
                <w:lang w:val="uk-UA"/>
              </w:rPr>
              <w:t>Найменування Товару</w:t>
            </w:r>
          </w:p>
          <w:p w:rsidR="004F05D5" w:rsidRPr="00D242DD" w:rsidRDefault="004F05D5" w:rsidP="00C968D3">
            <w:pPr>
              <w:widowControl w:val="0"/>
              <w:jc w:val="center"/>
              <w:rPr>
                <w:bCs/>
                <w:snapToGrid w:val="0"/>
                <w:sz w:val="22"/>
                <w:szCs w:val="22"/>
                <w:lang w:val="uk-UA"/>
              </w:rPr>
            </w:pPr>
          </w:p>
        </w:tc>
        <w:tc>
          <w:tcPr>
            <w:tcW w:w="691" w:type="dxa"/>
            <w:tcBorders>
              <w:top w:val="single" w:sz="4" w:space="0" w:color="auto"/>
              <w:left w:val="single" w:sz="4" w:space="0" w:color="auto"/>
              <w:right w:val="single" w:sz="4" w:space="0" w:color="auto"/>
            </w:tcBorders>
            <w:shd w:val="clear" w:color="auto" w:fill="D9E2F3"/>
          </w:tcPr>
          <w:p w:rsidR="004F05D5" w:rsidRPr="00D242DD" w:rsidRDefault="004F05D5" w:rsidP="00C968D3">
            <w:pPr>
              <w:widowControl w:val="0"/>
              <w:jc w:val="center"/>
              <w:rPr>
                <w:sz w:val="22"/>
                <w:szCs w:val="22"/>
                <w:lang w:val="uk-UA"/>
              </w:rPr>
            </w:pPr>
            <w:r w:rsidRPr="00D242DD">
              <w:rPr>
                <w:sz w:val="22"/>
                <w:szCs w:val="22"/>
                <w:lang w:val="uk-UA"/>
              </w:rPr>
              <w:t>Одиниця</w:t>
            </w:r>
          </w:p>
          <w:p w:rsidR="004F05D5" w:rsidRPr="00D242DD" w:rsidRDefault="004F05D5" w:rsidP="00C968D3">
            <w:pPr>
              <w:widowControl w:val="0"/>
              <w:jc w:val="center"/>
              <w:rPr>
                <w:sz w:val="22"/>
                <w:szCs w:val="22"/>
                <w:lang w:val="uk-UA"/>
              </w:rPr>
            </w:pPr>
            <w:r w:rsidRPr="00D242DD">
              <w:rPr>
                <w:sz w:val="22"/>
                <w:szCs w:val="22"/>
                <w:lang w:val="uk-UA"/>
              </w:rPr>
              <w:t>виміру</w:t>
            </w:r>
          </w:p>
        </w:tc>
        <w:tc>
          <w:tcPr>
            <w:tcW w:w="727" w:type="dxa"/>
            <w:tcBorders>
              <w:top w:val="single" w:sz="4" w:space="0" w:color="auto"/>
              <w:left w:val="single" w:sz="4" w:space="0" w:color="auto"/>
              <w:right w:val="single" w:sz="4" w:space="0" w:color="auto"/>
            </w:tcBorders>
            <w:shd w:val="clear" w:color="auto" w:fill="D9E2F3"/>
          </w:tcPr>
          <w:p w:rsidR="004F05D5" w:rsidRPr="00D242DD" w:rsidRDefault="004F05D5" w:rsidP="00C968D3">
            <w:pPr>
              <w:widowControl w:val="0"/>
              <w:jc w:val="center"/>
              <w:rPr>
                <w:sz w:val="22"/>
                <w:szCs w:val="22"/>
                <w:lang w:val="uk-UA"/>
              </w:rPr>
            </w:pPr>
            <w:r w:rsidRPr="00D242DD">
              <w:rPr>
                <w:sz w:val="22"/>
                <w:szCs w:val="22"/>
                <w:lang w:val="uk-UA"/>
              </w:rPr>
              <w:t>Кількість</w:t>
            </w:r>
          </w:p>
          <w:p w:rsidR="004F05D5" w:rsidRPr="00D242DD" w:rsidRDefault="004F05D5" w:rsidP="00C968D3">
            <w:pPr>
              <w:widowControl w:val="0"/>
              <w:jc w:val="center"/>
              <w:rPr>
                <w:sz w:val="22"/>
                <w:szCs w:val="22"/>
                <w:lang w:val="uk-UA"/>
              </w:rPr>
            </w:pPr>
          </w:p>
        </w:tc>
        <w:tc>
          <w:tcPr>
            <w:tcW w:w="4536" w:type="dxa"/>
            <w:tcBorders>
              <w:top w:val="single" w:sz="4" w:space="0" w:color="auto"/>
              <w:left w:val="single" w:sz="4" w:space="0" w:color="auto"/>
              <w:right w:val="single" w:sz="4" w:space="0" w:color="auto"/>
            </w:tcBorders>
            <w:shd w:val="clear" w:color="auto" w:fill="D9E2F3"/>
          </w:tcPr>
          <w:p w:rsidR="004F05D5" w:rsidRPr="00D242DD" w:rsidRDefault="004F05D5" w:rsidP="00C968D3">
            <w:pPr>
              <w:widowControl w:val="0"/>
              <w:jc w:val="center"/>
              <w:rPr>
                <w:sz w:val="22"/>
                <w:szCs w:val="22"/>
                <w:lang w:val="uk-UA"/>
              </w:rPr>
            </w:pPr>
            <w:r w:rsidRPr="00D242DD">
              <w:rPr>
                <w:sz w:val="22"/>
                <w:szCs w:val="22"/>
                <w:lang w:val="uk-UA"/>
              </w:rPr>
              <w:t>Технічні та якісні характеристики предмета закупівлі</w:t>
            </w:r>
          </w:p>
          <w:p w:rsidR="004F05D5" w:rsidRPr="00D242DD" w:rsidRDefault="004F05D5" w:rsidP="00C968D3">
            <w:pPr>
              <w:widowControl w:val="0"/>
              <w:jc w:val="center"/>
              <w:rPr>
                <w:sz w:val="22"/>
                <w:szCs w:val="22"/>
                <w:lang w:val="uk-UA"/>
              </w:rPr>
            </w:pPr>
          </w:p>
        </w:tc>
        <w:tc>
          <w:tcPr>
            <w:tcW w:w="1842" w:type="dxa"/>
            <w:tcBorders>
              <w:top w:val="single" w:sz="4" w:space="0" w:color="auto"/>
              <w:left w:val="single" w:sz="4" w:space="0" w:color="auto"/>
              <w:right w:val="single" w:sz="4" w:space="0" w:color="auto"/>
            </w:tcBorders>
            <w:shd w:val="clear" w:color="auto" w:fill="D9E2F3"/>
          </w:tcPr>
          <w:p w:rsidR="004F05D5" w:rsidRPr="00D242DD" w:rsidRDefault="004F05D5" w:rsidP="00C968D3">
            <w:pPr>
              <w:widowControl w:val="0"/>
              <w:jc w:val="center"/>
              <w:rPr>
                <w:i/>
                <w:sz w:val="22"/>
                <w:szCs w:val="22"/>
                <w:lang w:val="uk-UA"/>
              </w:rPr>
            </w:pPr>
            <w:r w:rsidRPr="00D242DD">
              <w:rPr>
                <w:sz w:val="22"/>
                <w:szCs w:val="22"/>
                <w:lang w:val="uk-UA"/>
              </w:rPr>
              <w:t>Сфера застосування</w:t>
            </w:r>
          </w:p>
        </w:tc>
      </w:tr>
      <w:tr w:rsidR="004F05D5" w:rsidRPr="00D242DD" w:rsidTr="004F05D5">
        <w:trPr>
          <w:trHeight w:val="229"/>
        </w:trPr>
        <w:tc>
          <w:tcPr>
            <w:tcW w:w="493" w:type="dxa"/>
            <w:tcBorders>
              <w:top w:val="single" w:sz="4" w:space="0" w:color="auto"/>
              <w:left w:val="single" w:sz="4" w:space="0" w:color="auto"/>
              <w:right w:val="single" w:sz="4" w:space="0" w:color="auto"/>
            </w:tcBorders>
            <w:shd w:val="clear" w:color="auto" w:fill="auto"/>
          </w:tcPr>
          <w:p w:rsidR="004F05D5" w:rsidRPr="00D242DD" w:rsidRDefault="004F05D5" w:rsidP="00C968D3">
            <w:pPr>
              <w:widowControl w:val="0"/>
              <w:rPr>
                <w:sz w:val="22"/>
                <w:szCs w:val="22"/>
                <w:lang w:val="uk-UA"/>
              </w:rPr>
            </w:pPr>
            <w:r w:rsidRPr="00D242DD">
              <w:rPr>
                <w:sz w:val="22"/>
                <w:szCs w:val="22"/>
                <w:lang w:val="uk-UA"/>
              </w:rPr>
              <w:t>1</w:t>
            </w:r>
          </w:p>
        </w:tc>
        <w:tc>
          <w:tcPr>
            <w:tcW w:w="1984"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both"/>
              <w:rPr>
                <w:sz w:val="22"/>
                <w:szCs w:val="22"/>
                <w:lang w:val="uk-UA"/>
              </w:rPr>
            </w:pPr>
            <w:r w:rsidRPr="00D242DD">
              <w:rPr>
                <w:sz w:val="22"/>
                <w:szCs w:val="22"/>
                <w:lang w:val="uk-UA"/>
              </w:rPr>
              <w:t>Кран кульовий з роз’ємною</w:t>
            </w:r>
          </w:p>
          <w:p w:rsidR="004F05D5" w:rsidRPr="00D242DD" w:rsidRDefault="004F05D5" w:rsidP="00C968D3">
            <w:pPr>
              <w:jc w:val="both"/>
              <w:rPr>
                <w:sz w:val="22"/>
                <w:szCs w:val="22"/>
                <w:lang w:val="uk-UA"/>
              </w:rPr>
            </w:pPr>
            <w:r w:rsidRPr="00D242DD">
              <w:rPr>
                <w:sz w:val="22"/>
                <w:szCs w:val="22"/>
                <w:lang w:val="uk-UA"/>
              </w:rPr>
              <w:t>муфтою</w:t>
            </w:r>
          </w:p>
        </w:tc>
        <w:tc>
          <w:tcPr>
            <w:tcW w:w="691"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шт.</w:t>
            </w:r>
          </w:p>
        </w:tc>
        <w:tc>
          <w:tcPr>
            <w:tcW w:w="727"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42</w:t>
            </w:r>
          </w:p>
        </w:tc>
        <w:tc>
          <w:tcPr>
            <w:tcW w:w="4536" w:type="dxa"/>
            <w:tcBorders>
              <w:top w:val="single" w:sz="4" w:space="0" w:color="auto"/>
              <w:left w:val="single" w:sz="4" w:space="0" w:color="auto"/>
              <w:right w:val="single" w:sz="4" w:space="0" w:color="auto"/>
            </w:tcBorders>
            <w:shd w:val="clear" w:color="auto" w:fill="auto"/>
          </w:tcPr>
          <w:p w:rsidR="004F05D5" w:rsidRPr="00D242DD" w:rsidRDefault="004F05D5" w:rsidP="00C968D3">
            <w:pPr>
              <w:rPr>
                <w:sz w:val="22"/>
                <w:szCs w:val="22"/>
                <w:lang w:val="uk-UA"/>
              </w:rPr>
            </w:pPr>
            <w:r w:rsidRPr="00D242DD">
              <w:rPr>
                <w:sz w:val="22"/>
                <w:szCs w:val="22"/>
                <w:lang w:val="uk-UA"/>
              </w:rPr>
              <w:t>-тип підключення: муфтовий;</w:t>
            </w:r>
          </w:p>
          <w:p w:rsidR="004F05D5" w:rsidRPr="00D242DD" w:rsidRDefault="004F05D5" w:rsidP="00C968D3">
            <w:pPr>
              <w:rPr>
                <w:sz w:val="22"/>
                <w:szCs w:val="22"/>
                <w:lang w:val="uk-UA"/>
              </w:rPr>
            </w:pPr>
            <w:r w:rsidRPr="00D242DD">
              <w:rPr>
                <w:sz w:val="22"/>
                <w:szCs w:val="22"/>
                <w:lang w:val="uk-UA"/>
              </w:rPr>
              <w:t>-матеріал: нікельована латунь;</w:t>
            </w:r>
          </w:p>
          <w:p w:rsidR="004F05D5" w:rsidRPr="00D242DD" w:rsidRDefault="004F05D5" w:rsidP="00C968D3">
            <w:pPr>
              <w:rPr>
                <w:sz w:val="22"/>
                <w:szCs w:val="22"/>
                <w:lang w:val="uk-UA"/>
              </w:rPr>
            </w:pPr>
            <w:r w:rsidRPr="00D242DD">
              <w:rPr>
                <w:sz w:val="22"/>
                <w:szCs w:val="22"/>
                <w:lang w:val="uk-UA"/>
              </w:rPr>
              <w:t>-діаметр різьби: 1/2";</w:t>
            </w:r>
          </w:p>
          <w:p w:rsidR="004F05D5" w:rsidRPr="00D242DD" w:rsidRDefault="004F05D5" w:rsidP="00C968D3">
            <w:pPr>
              <w:rPr>
                <w:sz w:val="22"/>
                <w:szCs w:val="22"/>
                <w:lang w:val="uk-UA"/>
              </w:rPr>
            </w:pPr>
            <w:r w:rsidRPr="00D242DD">
              <w:rPr>
                <w:sz w:val="22"/>
                <w:szCs w:val="22"/>
                <w:lang w:val="uk-UA"/>
              </w:rPr>
              <w:t>-тип з’єднання: ВЗ (внутрішня – зовнішня) з</w:t>
            </w:r>
            <w:r>
              <w:rPr>
                <w:sz w:val="22"/>
                <w:szCs w:val="22"/>
                <w:lang w:val="en-US"/>
              </w:rPr>
              <w:t xml:space="preserve"> </w:t>
            </w:r>
            <w:r w:rsidRPr="00D242DD">
              <w:rPr>
                <w:sz w:val="22"/>
                <w:szCs w:val="22"/>
                <w:lang w:val="uk-UA"/>
              </w:rPr>
              <w:t>роз’ємною муфтою типу «американка»;</w:t>
            </w:r>
          </w:p>
          <w:p w:rsidR="004F05D5" w:rsidRPr="00D242DD" w:rsidRDefault="004F05D5" w:rsidP="00C968D3">
            <w:pPr>
              <w:rPr>
                <w:sz w:val="22"/>
                <w:szCs w:val="22"/>
                <w:lang w:val="uk-UA"/>
              </w:rPr>
            </w:pPr>
            <w:r w:rsidRPr="00D242DD">
              <w:rPr>
                <w:sz w:val="22"/>
                <w:szCs w:val="22"/>
                <w:lang w:val="uk-UA"/>
              </w:rPr>
              <w:t>-ручка: стальна «метелик »;</w:t>
            </w:r>
          </w:p>
          <w:p w:rsidR="004F05D5" w:rsidRPr="00D242DD" w:rsidRDefault="004F05D5" w:rsidP="00C968D3">
            <w:pPr>
              <w:rPr>
                <w:sz w:val="22"/>
                <w:szCs w:val="22"/>
                <w:lang w:val="uk-UA"/>
              </w:rPr>
            </w:pPr>
            <w:r w:rsidRPr="00D242DD">
              <w:rPr>
                <w:sz w:val="22"/>
                <w:szCs w:val="22"/>
                <w:lang w:val="uk-UA"/>
              </w:rPr>
              <w:t xml:space="preserve">-робочий тиск: </w:t>
            </w:r>
            <w:r w:rsidRPr="00D242DD">
              <w:rPr>
                <w:i/>
                <w:color w:val="FF0000"/>
                <w:sz w:val="22"/>
                <w:szCs w:val="22"/>
                <w:lang w:val="uk-UA"/>
              </w:rPr>
              <w:t>не менше</w:t>
            </w:r>
            <w:r w:rsidRPr="00D242DD">
              <w:rPr>
                <w:color w:val="FF0000"/>
                <w:sz w:val="22"/>
                <w:szCs w:val="22"/>
                <w:lang w:val="uk-UA"/>
              </w:rPr>
              <w:t xml:space="preserve"> </w:t>
            </w:r>
            <w:r w:rsidRPr="00D242DD">
              <w:rPr>
                <w:sz w:val="22"/>
                <w:szCs w:val="22"/>
                <w:lang w:val="uk-UA"/>
              </w:rPr>
              <w:t>16 бар.</w:t>
            </w:r>
          </w:p>
        </w:tc>
        <w:tc>
          <w:tcPr>
            <w:tcW w:w="1842" w:type="dxa"/>
            <w:vMerge w:val="restart"/>
            <w:tcBorders>
              <w:top w:val="single" w:sz="4" w:space="0" w:color="auto"/>
              <w:left w:val="single" w:sz="4" w:space="0" w:color="auto"/>
              <w:right w:val="single" w:sz="4" w:space="0" w:color="auto"/>
            </w:tcBorders>
            <w:shd w:val="clear" w:color="auto" w:fill="auto"/>
          </w:tcPr>
          <w:p w:rsidR="004F05D5" w:rsidRDefault="004F05D5" w:rsidP="00C968D3">
            <w:pPr>
              <w:jc w:val="center"/>
              <w:rPr>
                <w:sz w:val="22"/>
                <w:szCs w:val="22"/>
                <w:lang w:val="uk-UA"/>
              </w:rPr>
            </w:pPr>
            <w:proofErr w:type="spellStart"/>
            <w:r>
              <w:rPr>
                <w:sz w:val="22"/>
                <w:szCs w:val="22"/>
                <w:lang w:val="uk-UA"/>
              </w:rPr>
              <w:t>В</w:t>
            </w:r>
            <w:r w:rsidRPr="00D800AE">
              <w:rPr>
                <w:sz w:val="22"/>
                <w:szCs w:val="22"/>
                <w:lang w:val="uk-UA"/>
              </w:rPr>
              <w:t>одопоста</w:t>
            </w:r>
            <w:proofErr w:type="spellEnd"/>
          </w:p>
          <w:p w:rsidR="004F05D5" w:rsidRPr="00D800AE" w:rsidRDefault="004F05D5" w:rsidP="00C968D3">
            <w:pPr>
              <w:jc w:val="center"/>
              <w:rPr>
                <w:sz w:val="22"/>
                <w:szCs w:val="22"/>
                <w:lang w:val="uk-UA"/>
              </w:rPr>
            </w:pPr>
            <w:proofErr w:type="spellStart"/>
            <w:r w:rsidRPr="00D800AE">
              <w:rPr>
                <w:sz w:val="22"/>
                <w:szCs w:val="22"/>
                <w:lang w:val="uk-UA"/>
              </w:rPr>
              <w:t>чання</w:t>
            </w:r>
            <w:proofErr w:type="spellEnd"/>
            <w:r w:rsidRPr="00D800AE">
              <w:rPr>
                <w:sz w:val="22"/>
                <w:szCs w:val="22"/>
                <w:lang w:val="uk-UA"/>
              </w:rPr>
              <w:t xml:space="preserve"> та опалення</w:t>
            </w:r>
          </w:p>
          <w:p w:rsidR="004F05D5" w:rsidRPr="00D242DD" w:rsidRDefault="004F05D5" w:rsidP="00C968D3">
            <w:pPr>
              <w:widowControl w:val="0"/>
              <w:jc w:val="center"/>
              <w:rPr>
                <w:i/>
                <w:sz w:val="22"/>
                <w:szCs w:val="22"/>
                <w:highlight w:val="yellow"/>
                <w:lang w:val="uk-UA"/>
              </w:rPr>
            </w:pPr>
          </w:p>
        </w:tc>
      </w:tr>
      <w:tr w:rsidR="004F05D5" w:rsidRPr="00D242DD" w:rsidTr="004F05D5">
        <w:trPr>
          <w:trHeight w:val="229"/>
        </w:trPr>
        <w:tc>
          <w:tcPr>
            <w:tcW w:w="493" w:type="dxa"/>
            <w:tcBorders>
              <w:top w:val="single" w:sz="4" w:space="0" w:color="auto"/>
              <w:left w:val="single" w:sz="4" w:space="0" w:color="auto"/>
              <w:right w:val="single" w:sz="4" w:space="0" w:color="auto"/>
            </w:tcBorders>
            <w:shd w:val="clear" w:color="auto" w:fill="auto"/>
          </w:tcPr>
          <w:p w:rsidR="004F05D5" w:rsidRPr="00D242DD" w:rsidRDefault="004F05D5" w:rsidP="00C968D3">
            <w:pPr>
              <w:widowControl w:val="0"/>
              <w:rPr>
                <w:sz w:val="22"/>
                <w:szCs w:val="22"/>
                <w:lang w:val="uk-UA"/>
              </w:rPr>
            </w:pPr>
            <w:r w:rsidRPr="00D242DD">
              <w:rPr>
                <w:sz w:val="22"/>
                <w:szCs w:val="22"/>
                <w:lang w:val="uk-UA"/>
              </w:rPr>
              <w:t>2</w:t>
            </w:r>
          </w:p>
        </w:tc>
        <w:tc>
          <w:tcPr>
            <w:tcW w:w="1984"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both"/>
              <w:rPr>
                <w:sz w:val="22"/>
                <w:szCs w:val="22"/>
                <w:lang w:val="uk-UA"/>
              </w:rPr>
            </w:pPr>
            <w:r w:rsidRPr="00D242DD">
              <w:rPr>
                <w:sz w:val="22"/>
                <w:szCs w:val="22"/>
                <w:lang w:val="uk-UA"/>
              </w:rPr>
              <w:t>Кран кульовий з роз’ємною</w:t>
            </w:r>
          </w:p>
          <w:p w:rsidR="004F05D5" w:rsidRPr="00D242DD" w:rsidRDefault="004F05D5" w:rsidP="00C968D3">
            <w:pPr>
              <w:jc w:val="both"/>
              <w:rPr>
                <w:sz w:val="22"/>
                <w:szCs w:val="22"/>
                <w:lang w:val="uk-UA"/>
              </w:rPr>
            </w:pPr>
            <w:r w:rsidRPr="00D242DD">
              <w:rPr>
                <w:sz w:val="22"/>
                <w:szCs w:val="22"/>
                <w:lang w:val="uk-UA"/>
              </w:rPr>
              <w:lastRenderedPageBreak/>
              <w:t>муфтою</w:t>
            </w:r>
          </w:p>
        </w:tc>
        <w:tc>
          <w:tcPr>
            <w:tcW w:w="691"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lastRenderedPageBreak/>
              <w:t>шт.</w:t>
            </w:r>
          </w:p>
        </w:tc>
        <w:tc>
          <w:tcPr>
            <w:tcW w:w="727"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10</w:t>
            </w:r>
          </w:p>
        </w:tc>
        <w:tc>
          <w:tcPr>
            <w:tcW w:w="4536" w:type="dxa"/>
            <w:tcBorders>
              <w:top w:val="single" w:sz="4" w:space="0" w:color="auto"/>
              <w:left w:val="single" w:sz="4" w:space="0" w:color="auto"/>
              <w:right w:val="single" w:sz="4" w:space="0" w:color="auto"/>
            </w:tcBorders>
            <w:shd w:val="clear" w:color="auto" w:fill="auto"/>
          </w:tcPr>
          <w:p w:rsidR="004F05D5" w:rsidRPr="00D242DD" w:rsidRDefault="004F05D5" w:rsidP="00C968D3">
            <w:pPr>
              <w:rPr>
                <w:sz w:val="22"/>
                <w:szCs w:val="22"/>
                <w:lang w:val="uk-UA"/>
              </w:rPr>
            </w:pPr>
            <w:r w:rsidRPr="00D242DD">
              <w:rPr>
                <w:sz w:val="22"/>
                <w:szCs w:val="22"/>
                <w:lang w:val="uk-UA"/>
              </w:rPr>
              <w:t>-тип підключення: муфтовий;</w:t>
            </w:r>
          </w:p>
          <w:p w:rsidR="004F05D5" w:rsidRPr="00D242DD" w:rsidRDefault="004F05D5" w:rsidP="00C968D3">
            <w:pPr>
              <w:rPr>
                <w:sz w:val="22"/>
                <w:szCs w:val="22"/>
                <w:lang w:val="uk-UA"/>
              </w:rPr>
            </w:pPr>
            <w:r w:rsidRPr="00D242DD">
              <w:rPr>
                <w:sz w:val="22"/>
                <w:szCs w:val="22"/>
                <w:lang w:val="uk-UA"/>
              </w:rPr>
              <w:t>-матеріал: нікельована латунь;</w:t>
            </w:r>
          </w:p>
          <w:p w:rsidR="004F05D5" w:rsidRPr="00D242DD" w:rsidRDefault="004F05D5" w:rsidP="00C968D3">
            <w:pPr>
              <w:rPr>
                <w:sz w:val="22"/>
                <w:szCs w:val="22"/>
                <w:lang w:val="uk-UA"/>
              </w:rPr>
            </w:pPr>
            <w:r w:rsidRPr="00D242DD">
              <w:rPr>
                <w:sz w:val="22"/>
                <w:szCs w:val="22"/>
                <w:lang w:val="uk-UA"/>
              </w:rPr>
              <w:lastRenderedPageBreak/>
              <w:t>-тип з’єднання: ВЗ (внутрішня – зовнішня) 3/4" з роз’ємною муфтою типу «американка»;</w:t>
            </w:r>
          </w:p>
          <w:p w:rsidR="004F05D5" w:rsidRPr="00D242DD" w:rsidRDefault="004F05D5" w:rsidP="00C968D3">
            <w:pPr>
              <w:rPr>
                <w:sz w:val="22"/>
                <w:szCs w:val="22"/>
                <w:lang w:val="uk-UA"/>
              </w:rPr>
            </w:pPr>
            <w:r w:rsidRPr="00D242DD">
              <w:rPr>
                <w:sz w:val="22"/>
                <w:szCs w:val="22"/>
                <w:lang w:val="uk-UA"/>
              </w:rPr>
              <w:t>-ручка: стальна «метелик »;</w:t>
            </w:r>
          </w:p>
          <w:p w:rsidR="004F05D5" w:rsidRPr="00D242DD" w:rsidRDefault="004F05D5" w:rsidP="00C968D3">
            <w:pPr>
              <w:rPr>
                <w:sz w:val="22"/>
                <w:szCs w:val="22"/>
                <w:lang w:val="uk-UA"/>
              </w:rPr>
            </w:pPr>
            <w:r>
              <w:rPr>
                <w:sz w:val="22"/>
                <w:szCs w:val="22"/>
                <w:lang w:val="uk-UA"/>
              </w:rPr>
              <w:t>-робочий тиск</w:t>
            </w:r>
            <w:r w:rsidRPr="00D242DD">
              <w:rPr>
                <w:sz w:val="22"/>
                <w:szCs w:val="22"/>
                <w:lang w:val="uk-UA"/>
              </w:rPr>
              <w:t xml:space="preserve">: </w:t>
            </w:r>
            <w:r w:rsidRPr="00D242DD">
              <w:rPr>
                <w:i/>
                <w:color w:val="FF0000"/>
                <w:sz w:val="22"/>
                <w:szCs w:val="22"/>
                <w:lang w:val="uk-UA"/>
              </w:rPr>
              <w:t>не менше</w:t>
            </w:r>
            <w:r w:rsidRPr="00D242DD">
              <w:rPr>
                <w:color w:val="FF0000"/>
                <w:sz w:val="22"/>
                <w:szCs w:val="22"/>
                <w:lang w:val="uk-UA"/>
              </w:rPr>
              <w:t xml:space="preserve"> </w:t>
            </w:r>
            <w:r w:rsidRPr="00D242DD">
              <w:rPr>
                <w:sz w:val="22"/>
                <w:szCs w:val="22"/>
                <w:lang w:val="uk-UA"/>
              </w:rPr>
              <w:t xml:space="preserve">16 бар. </w:t>
            </w:r>
          </w:p>
        </w:tc>
        <w:tc>
          <w:tcPr>
            <w:tcW w:w="1842" w:type="dxa"/>
            <w:vMerge/>
            <w:tcBorders>
              <w:left w:val="single" w:sz="4" w:space="0" w:color="auto"/>
              <w:right w:val="single" w:sz="4" w:space="0" w:color="auto"/>
            </w:tcBorders>
            <w:shd w:val="clear" w:color="auto" w:fill="auto"/>
          </w:tcPr>
          <w:p w:rsidR="004F05D5" w:rsidRPr="00D242DD" w:rsidRDefault="004F05D5" w:rsidP="00C968D3">
            <w:pPr>
              <w:widowControl w:val="0"/>
              <w:jc w:val="center"/>
              <w:rPr>
                <w:i/>
                <w:sz w:val="22"/>
                <w:szCs w:val="22"/>
                <w:highlight w:val="yellow"/>
                <w:lang w:val="uk-UA"/>
              </w:rPr>
            </w:pPr>
          </w:p>
        </w:tc>
      </w:tr>
      <w:tr w:rsidR="004F05D5" w:rsidRPr="00D242DD" w:rsidTr="004F05D5">
        <w:trPr>
          <w:trHeight w:val="229"/>
        </w:trPr>
        <w:tc>
          <w:tcPr>
            <w:tcW w:w="493" w:type="dxa"/>
            <w:tcBorders>
              <w:top w:val="single" w:sz="4" w:space="0" w:color="auto"/>
              <w:left w:val="single" w:sz="4" w:space="0" w:color="auto"/>
              <w:right w:val="single" w:sz="4" w:space="0" w:color="auto"/>
            </w:tcBorders>
            <w:shd w:val="clear" w:color="auto" w:fill="auto"/>
          </w:tcPr>
          <w:p w:rsidR="004F05D5" w:rsidRPr="00D242DD" w:rsidRDefault="004F05D5" w:rsidP="00C968D3">
            <w:pPr>
              <w:widowControl w:val="0"/>
              <w:rPr>
                <w:sz w:val="22"/>
                <w:szCs w:val="22"/>
                <w:lang w:val="uk-UA"/>
              </w:rPr>
            </w:pPr>
            <w:r w:rsidRPr="00D242DD">
              <w:rPr>
                <w:sz w:val="22"/>
                <w:szCs w:val="22"/>
                <w:lang w:val="uk-UA"/>
              </w:rPr>
              <w:t>3</w:t>
            </w:r>
          </w:p>
        </w:tc>
        <w:tc>
          <w:tcPr>
            <w:tcW w:w="1984"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both"/>
              <w:rPr>
                <w:sz w:val="22"/>
                <w:szCs w:val="22"/>
                <w:lang w:val="uk-UA"/>
              </w:rPr>
            </w:pPr>
            <w:r w:rsidRPr="00D242DD">
              <w:rPr>
                <w:sz w:val="22"/>
                <w:szCs w:val="22"/>
                <w:lang w:val="uk-UA"/>
              </w:rPr>
              <w:t>Кран кульовий</w:t>
            </w:r>
          </w:p>
        </w:tc>
        <w:tc>
          <w:tcPr>
            <w:tcW w:w="691"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шт.</w:t>
            </w:r>
          </w:p>
        </w:tc>
        <w:tc>
          <w:tcPr>
            <w:tcW w:w="727"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10</w:t>
            </w:r>
          </w:p>
        </w:tc>
        <w:tc>
          <w:tcPr>
            <w:tcW w:w="4536" w:type="dxa"/>
            <w:tcBorders>
              <w:top w:val="single" w:sz="4" w:space="0" w:color="auto"/>
              <w:left w:val="single" w:sz="4" w:space="0" w:color="auto"/>
              <w:right w:val="single" w:sz="4" w:space="0" w:color="auto"/>
            </w:tcBorders>
            <w:shd w:val="clear" w:color="auto" w:fill="auto"/>
          </w:tcPr>
          <w:p w:rsidR="004F05D5" w:rsidRPr="00D242DD" w:rsidRDefault="004F05D5" w:rsidP="00C968D3">
            <w:pPr>
              <w:rPr>
                <w:sz w:val="22"/>
                <w:szCs w:val="22"/>
                <w:lang w:val="uk-UA"/>
              </w:rPr>
            </w:pPr>
            <w:r w:rsidRPr="00D242DD">
              <w:rPr>
                <w:sz w:val="22"/>
                <w:szCs w:val="22"/>
                <w:lang w:val="uk-UA"/>
              </w:rPr>
              <w:t>Матеріал: латунь</w:t>
            </w:r>
          </w:p>
          <w:p w:rsidR="004F05D5" w:rsidRPr="00D242DD" w:rsidRDefault="004F05D5" w:rsidP="00C968D3">
            <w:pPr>
              <w:rPr>
                <w:sz w:val="22"/>
                <w:szCs w:val="22"/>
                <w:lang w:val="uk-UA"/>
              </w:rPr>
            </w:pPr>
            <w:r w:rsidRPr="00D242DD">
              <w:rPr>
                <w:sz w:val="22"/>
                <w:szCs w:val="22"/>
                <w:lang w:val="uk-UA"/>
              </w:rPr>
              <w:t xml:space="preserve">Робочий тиск : </w:t>
            </w:r>
            <w:r w:rsidRPr="00D242DD">
              <w:rPr>
                <w:i/>
                <w:color w:val="FF0000"/>
                <w:sz w:val="22"/>
                <w:szCs w:val="22"/>
                <w:lang w:val="uk-UA"/>
              </w:rPr>
              <w:t xml:space="preserve">не менше </w:t>
            </w:r>
            <w:r w:rsidRPr="00D242DD">
              <w:rPr>
                <w:sz w:val="22"/>
                <w:szCs w:val="22"/>
                <w:lang w:val="uk-UA"/>
              </w:rPr>
              <w:t>16 Бар</w:t>
            </w:r>
          </w:p>
          <w:p w:rsidR="004F05D5" w:rsidRPr="00D242DD" w:rsidRDefault="004F05D5" w:rsidP="00C968D3">
            <w:pPr>
              <w:rPr>
                <w:sz w:val="22"/>
                <w:szCs w:val="22"/>
                <w:lang w:val="uk-UA"/>
              </w:rPr>
            </w:pPr>
            <w:r w:rsidRPr="00D242DD">
              <w:rPr>
                <w:sz w:val="22"/>
                <w:szCs w:val="22"/>
                <w:lang w:val="uk-UA"/>
              </w:rPr>
              <w:t>Тип підключення: муфтовий;</w:t>
            </w:r>
          </w:p>
          <w:p w:rsidR="004F05D5" w:rsidRDefault="004F05D5" w:rsidP="00C968D3">
            <w:pPr>
              <w:rPr>
                <w:sz w:val="22"/>
                <w:szCs w:val="22"/>
                <w:lang w:val="uk-UA"/>
              </w:rPr>
            </w:pPr>
            <w:r w:rsidRPr="00D242DD">
              <w:rPr>
                <w:sz w:val="22"/>
                <w:szCs w:val="22"/>
                <w:lang w:val="uk-UA"/>
              </w:rPr>
              <w:t>Різьба: внутрішня-внутрішня</w:t>
            </w:r>
          </w:p>
          <w:p w:rsidR="004F05D5" w:rsidRPr="003771FE" w:rsidRDefault="004F05D5" w:rsidP="00C968D3">
            <w:pPr>
              <w:rPr>
                <w:sz w:val="22"/>
                <w:szCs w:val="22"/>
                <w:lang w:val="uk-UA"/>
              </w:rPr>
            </w:pPr>
            <w:r w:rsidRPr="00BC14D6">
              <w:rPr>
                <w:sz w:val="22"/>
                <w:szCs w:val="22"/>
                <w:lang w:val="uk-UA"/>
              </w:rPr>
              <w:t>Д</w:t>
            </w:r>
            <w:proofErr w:type="spellStart"/>
            <w:r w:rsidRPr="00BC14D6">
              <w:rPr>
                <w:sz w:val="22"/>
                <w:szCs w:val="22"/>
              </w:rPr>
              <w:t>іаметр</w:t>
            </w:r>
            <w:proofErr w:type="spellEnd"/>
            <w:r w:rsidRPr="00BC14D6">
              <w:rPr>
                <w:sz w:val="22"/>
                <w:szCs w:val="22"/>
              </w:rPr>
              <w:t xml:space="preserve"> </w:t>
            </w:r>
            <w:r>
              <w:rPr>
                <w:sz w:val="22"/>
                <w:szCs w:val="22"/>
              </w:rPr>
              <w:t>–</w:t>
            </w:r>
            <w:r w:rsidRPr="00BC14D6">
              <w:rPr>
                <w:sz w:val="22"/>
                <w:szCs w:val="22"/>
              </w:rPr>
              <w:t xml:space="preserve"> 32</w:t>
            </w:r>
            <w:r>
              <w:rPr>
                <w:sz w:val="22"/>
                <w:szCs w:val="22"/>
                <w:lang w:val="uk-UA"/>
              </w:rPr>
              <w:t xml:space="preserve"> </w:t>
            </w:r>
            <w:r>
              <w:rPr>
                <w:sz w:val="22"/>
                <w:szCs w:val="22"/>
              </w:rPr>
              <w:t>мм</w:t>
            </w:r>
            <w:r>
              <w:rPr>
                <w:sz w:val="22"/>
                <w:szCs w:val="22"/>
                <w:lang w:val="uk-UA"/>
              </w:rPr>
              <w:t>.</w:t>
            </w:r>
          </w:p>
        </w:tc>
        <w:tc>
          <w:tcPr>
            <w:tcW w:w="1842" w:type="dxa"/>
            <w:vMerge/>
            <w:tcBorders>
              <w:left w:val="single" w:sz="4" w:space="0" w:color="auto"/>
              <w:right w:val="single" w:sz="4" w:space="0" w:color="auto"/>
            </w:tcBorders>
            <w:shd w:val="clear" w:color="auto" w:fill="auto"/>
          </w:tcPr>
          <w:p w:rsidR="004F05D5" w:rsidRPr="00D242DD" w:rsidRDefault="004F05D5" w:rsidP="00C968D3">
            <w:pPr>
              <w:widowControl w:val="0"/>
              <w:jc w:val="center"/>
              <w:rPr>
                <w:i/>
                <w:sz w:val="22"/>
                <w:szCs w:val="22"/>
                <w:highlight w:val="yellow"/>
                <w:lang w:val="uk-UA"/>
              </w:rPr>
            </w:pPr>
          </w:p>
        </w:tc>
      </w:tr>
      <w:tr w:rsidR="004F05D5" w:rsidRPr="00D242DD" w:rsidTr="004F05D5">
        <w:trPr>
          <w:trHeight w:val="229"/>
        </w:trPr>
        <w:tc>
          <w:tcPr>
            <w:tcW w:w="493" w:type="dxa"/>
            <w:tcBorders>
              <w:top w:val="single" w:sz="4" w:space="0" w:color="auto"/>
              <w:left w:val="single" w:sz="4" w:space="0" w:color="auto"/>
              <w:right w:val="single" w:sz="4" w:space="0" w:color="auto"/>
            </w:tcBorders>
            <w:shd w:val="clear" w:color="auto" w:fill="auto"/>
          </w:tcPr>
          <w:p w:rsidR="004F05D5" w:rsidRPr="00D242DD" w:rsidRDefault="004F05D5" w:rsidP="00C968D3">
            <w:pPr>
              <w:widowControl w:val="0"/>
              <w:rPr>
                <w:sz w:val="22"/>
                <w:szCs w:val="22"/>
                <w:lang w:val="uk-UA"/>
              </w:rPr>
            </w:pPr>
            <w:r w:rsidRPr="00D242DD">
              <w:rPr>
                <w:sz w:val="22"/>
                <w:szCs w:val="22"/>
                <w:lang w:val="uk-UA"/>
              </w:rPr>
              <w:t>4</w:t>
            </w:r>
          </w:p>
        </w:tc>
        <w:tc>
          <w:tcPr>
            <w:tcW w:w="1984"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both"/>
              <w:rPr>
                <w:sz w:val="22"/>
                <w:szCs w:val="22"/>
                <w:lang w:val="uk-UA"/>
              </w:rPr>
            </w:pPr>
            <w:r w:rsidRPr="00D242DD">
              <w:rPr>
                <w:sz w:val="22"/>
                <w:szCs w:val="22"/>
                <w:lang w:val="uk-UA"/>
              </w:rPr>
              <w:t>Кран кульовий</w:t>
            </w:r>
          </w:p>
        </w:tc>
        <w:tc>
          <w:tcPr>
            <w:tcW w:w="691"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шт.</w:t>
            </w:r>
          </w:p>
        </w:tc>
        <w:tc>
          <w:tcPr>
            <w:tcW w:w="727"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10</w:t>
            </w:r>
          </w:p>
        </w:tc>
        <w:tc>
          <w:tcPr>
            <w:tcW w:w="4536" w:type="dxa"/>
            <w:tcBorders>
              <w:top w:val="single" w:sz="4" w:space="0" w:color="auto"/>
              <w:left w:val="single" w:sz="4" w:space="0" w:color="auto"/>
              <w:right w:val="single" w:sz="4" w:space="0" w:color="auto"/>
            </w:tcBorders>
            <w:shd w:val="clear" w:color="auto" w:fill="auto"/>
          </w:tcPr>
          <w:p w:rsidR="004F05D5" w:rsidRPr="00D242DD" w:rsidRDefault="004F05D5" w:rsidP="00C968D3">
            <w:pPr>
              <w:rPr>
                <w:sz w:val="22"/>
                <w:szCs w:val="22"/>
                <w:lang w:val="uk-UA"/>
              </w:rPr>
            </w:pPr>
            <w:r w:rsidRPr="00D242DD">
              <w:rPr>
                <w:sz w:val="22"/>
                <w:szCs w:val="22"/>
                <w:lang w:val="uk-UA"/>
              </w:rPr>
              <w:t>Матеріал: латунь</w:t>
            </w:r>
          </w:p>
          <w:p w:rsidR="004F05D5" w:rsidRPr="00D242DD" w:rsidRDefault="004F05D5" w:rsidP="00C968D3">
            <w:pPr>
              <w:rPr>
                <w:sz w:val="22"/>
                <w:szCs w:val="22"/>
                <w:lang w:val="uk-UA"/>
              </w:rPr>
            </w:pPr>
            <w:r>
              <w:rPr>
                <w:sz w:val="22"/>
                <w:szCs w:val="22"/>
                <w:lang w:val="uk-UA"/>
              </w:rPr>
              <w:t>Робочий тиск</w:t>
            </w:r>
            <w:r w:rsidRPr="00D242DD">
              <w:rPr>
                <w:sz w:val="22"/>
                <w:szCs w:val="22"/>
                <w:lang w:val="uk-UA"/>
              </w:rPr>
              <w:t xml:space="preserve">: </w:t>
            </w:r>
            <w:r w:rsidRPr="00D242DD">
              <w:rPr>
                <w:i/>
                <w:color w:val="FF0000"/>
                <w:sz w:val="22"/>
                <w:szCs w:val="22"/>
                <w:lang w:val="uk-UA"/>
              </w:rPr>
              <w:t>не менше</w:t>
            </w:r>
            <w:r w:rsidRPr="00D242DD">
              <w:rPr>
                <w:sz w:val="22"/>
                <w:szCs w:val="22"/>
                <w:lang w:val="uk-UA"/>
              </w:rPr>
              <w:t xml:space="preserve"> 16 Бар</w:t>
            </w:r>
          </w:p>
          <w:p w:rsidR="004F05D5" w:rsidRDefault="004F05D5" w:rsidP="00C968D3">
            <w:pPr>
              <w:rPr>
                <w:sz w:val="22"/>
                <w:szCs w:val="22"/>
                <w:lang w:val="uk-UA"/>
              </w:rPr>
            </w:pPr>
            <w:r w:rsidRPr="00D242DD">
              <w:rPr>
                <w:sz w:val="22"/>
                <w:szCs w:val="22"/>
                <w:lang w:val="uk-UA"/>
              </w:rPr>
              <w:t>Різьба: внутрішня-внутрішня</w:t>
            </w:r>
          </w:p>
          <w:p w:rsidR="004F05D5" w:rsidRPr="003771FE" w:rsidRDefault="004F05D5" w:rsidP="00C968D3">
            <w:pPr>
              <w:rPr>
                <w:sz w:val="22"/>
                <w:szCs w:val="22"/>
                <w:lang w:val="uk-UA"/>
              </w:rPr>
            </w:pPr>
            <w:proofErr w:type="spellStart"/>
            <w:r w:rsidRPr="00BC14D6">
              <w:rPr>
                <w:sz w:val="22"/>
                <w:szCs w:val="22"/>
              </w:rPr>
              <w:t>Діаметр</w:t>
            </w:r>
            <w:proofErr w:type="spellEnd"/>
            <w:r w:rsidRPr="00BC14D6">
              <w:rPr>
                <w:sz w:val="22"/>
                <w:szCs w:val="22"/>
              </w:rPr>
              <w:t xml:space="preserve"> </w:t>
            </w:r>
            <w:r>
              <w:rPr>
                <w:sz w:val="22"/>
                <w:szCs w:val="22"/>
              </w:rPr>
              <w:t>–</w:t>
            </w:r>
            <w:r w:rsidRPr="00BC14D6">
              <w:rPr>
                <w:sz w:val="22"/>
                <w:szCs w:val="22"/>
              </w:rPr>
              <w:t xml:space="preserve"> 40</w:t>
            </w:r>
            <w:r>
              <w:rPr>
                <w:sz w:val="22"/>
                <w:szCs w:val="22"/>
                <w:lang w:val="uk-UA"/>
              </w:rPr>
              <w:t xml:space="preserve"> </w:t>
            </w:r>
            <w:r>
              <w:rPr>
                <w:sz w:val="22"/>
                <w:szCs w:val="22"/>
              </w:rPr>
              <w:t>мм</w:t>
            </w:r>
            <w:r>
              <w:rPr>
                <w:sz w:val="22"/>
                <w:szCs w:val="22"/>
                <w:lang w:val="uk-UA"/>
              </w:rPr>
              <w:t>.</w:t>
            </w:r>
          </w:p>
        </w:tc>
        <w:tc>
          <w:tcPr>
            <w:tcW w:w="1842" w:type="dxa"/>
            <w:vMerge/>
            <w:tcBorders>
              <w:left w:val="single" w:sz="4" w:space="0" w:color="auto"/>
              <w:right w:val="single" w:sz="4" w:space="0" w:color="auto"/>
            </w:tcBorders>
            <w:shd w:val="clear" w:color="auto" w:fill="auto"/>
          </w:tcPr>
          <w:p w:rsidR="004F05D5" w:rsidRPr="00D242DD" w:rsidRDefault="004F05D5" w:rsidP="00C968D3">
            <w:pPr>
              <w:widowControl w:val="0"/>
              <w:jc w:val="center"/>
              <w:rPr>
                <w:i/>
                <w:sz w:val="22"/>
                <w:szCs w:val="22"/>
                <w:highlight w:val="yellow"/>
                <w:lang w:val="uk-UA"/>
              </w:rPr>
            </w:pPr>
          </w:p>
        </w:tc>
      </w:tr>
      <w:tr w:rsidR="004F05D5" w:rsidRPr="00D242DD" w:rsidTr="004F05D5">
        <w:trPr>
          <w:trHeight w:val="229"/>
        </w:trPr>
        <w:tc>
          <w:tcPr>
            <w:tcW w:w="493" w:type="dxa"/>
            <w:tcBorders>
              <w:top w:val="single" w:sz="4" w:space="0" w:color="auto"/>
              <w:left w:val="single" w:sz="4" w:space="0" w:color="auto"/>
              <w:right w:val="single" w:sz="4" w:space="0" w:color="auto"/>
            </w:tcBorders>
            <w:shd w:val="clear" w:color="auto" w:fill="auto"/>
          </w:tcPr>
          <w:p w:rsidR="004F05D5" w:rsidRPr="00D242DD" w:rsidRDefault="004F05D5" w:rsidP="00C968D3">
            <w:pPr>
              <w:widowControl w:val="0"/>
              <w:rPr>
                <w:sz w:val="22"/>
                <w:szCs w:val="22"/>
                <w:lang w:val="uk-UA"/>
              </w:rPr>
            </w:pPr>
            <w:r w:rsidRPr="00D242DD">
              <w:rPr>
                <w:sz w:val="22"/>
                <w:szCs w:val="22"/>
                <w:lang w:val="uk-UA"/>
              </w:rPr>
              <w:t>5</w:t>
            </w:r>
          </w:p>
        </w:tc>
        <w:tc>
          <w:tcPr>
            <w:tcW w:w="1984"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both"/>
              <w:rPr>
                <w:sz w:val="22"/>
                <w:szCs w:val="22"/>
                <w:lang w:val="uk-UA"/>
              </w:rPr>
            </w:pPr>
            <w:r w:rsidRPr="00D242DD">
              <w:rPr>
                <w:sz w:val="22"/>
                <w:szCs w:val="22"/>
                <w:lang w:val="uk-UA"/>
              </w:rPr>
              <w:t>Засувка</w:t>
            </w:r>
          </w:p>
        </w:tc>
        <w:tc>
          <w:tcPr>
            <w:tcW w:w="691"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шт.</w:t>
            </w:r>
          </w:p>
        </w:tc>
        <w:tc>
          <w:tcPr>
            <w:tcW w:w="727"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2</w:t>
            </w:r>
          </w:p>
        </w:tc>
        <w:tc>
          <w:tcPr>
            <w:tcW w:w="4536" w:type="dxa"/>
            <w:tcBorders>
              <w:top w:val="single" w:sz="4" w:space="0" w:color="auto"/>
              <w:left w:val="single" w:sz="4" w:space="0" w:color="auto"/>
              <w:right w:val="single" w:sz="4" w:space="0" w:color="auto"/>
            </w:tcBorders>
            <w:shd w:val="clear" w:color="auto" w:fill="auto"/>
          </w:tcPr>
          <w:p w:rsidR="004F05D5" w:rsidRPr="00D242DD" w:rsidRDefault="004F05D5" w:rsidP="00C968D3">
            <w:pPr>
              <w:rPr>
                <w:sz w:val="22"/>
                <w:szCs w:val="22"/>
                <w:lang w:val="uk-UA"/>
              </w:rPr>
            </w:pPr>
            <w:r w:rsidRPr="00D242DD">
              <w:rPr>
                <w:sz w:val="22"/>
                <w:szCs w:val="22"/>
                <w:lang w:val="uk-UA"/>
              </w:rPr>
              <w:t>Особливості конструкції:</w:t>
            </w:r>
          </w:p>
          <w:p w:rsidR="004F05D5" w:rsidRPr="00D242DD" w:rsidRDefault="004F05D5" w:rsidP="00C968D3">
            <w:pPr>
              <w:rPr>
                <w:sz w:val="22"/>
                <w:szCs w:val="22"/>
                <w:lang w:val="uk-UA"/>
              </w:rPr>
            </w:pPr>
            <w:r w:rsidRPr="00D242DD">
              <w:rPr>
                <w:sz w:val="22"/>
                <w:szCs w:val="22"/>
                <w:lang w:val="uk-UA"/>
              </w:rPr>
              <w:t xml:space="preserve">паралельна дводискова засувка з </w:t>
            </w:r>
            <w:proofErr w:type="spellStart"/>
            <w:r w:rsidRPr="00D242DD">
              <w:rPr>
                <w:sz w:val="22"/>
                <w:szCs w:val="22"/>
                <w:lang w:val="uk-UA"/>
              </w:rPr>
              <w:t>повнопрохідним</w:t>
            </w:r>
            <w:proofErr w:type="spellEnd"/>
            <w:r w:rsidRPr="00D242DD">
              <w:rPr>
                <w:sz w:val="22"/>
                <w:szCs w:val="22"/>
                <w:lang w:val="uk-UA"/>
              </w:rPr>
              <w:t xml:space="preserve"> розрізом та </w:t>
            </w:r>
            <w:proofErr w:type="spellStart"/>
            <w:r w:rsidRPr="00D242DD">
              <w:rPr>
                <w:sz w:val="22"/>
                <w:szCs w:val="22"/>
                <w:lang w:val="uk-UA"/>
              </w:rPr>
              <w:t>видвижним</w:t>
            </w:r>
            <w:proofErr w:type="spellEnd"/>
            <w:r w:rsidRPr="00D242DD">
              <w:rPr>
                <w:sz w:val="22"/>
                <w:szCs w:val="22"/>
                <w:lang w:val="uk-UA"/>
              </w:rPr>
              <w:t xml:space="preserve"> шпинделем.</w:t>
            </w:r>
          </w:p>
          <w:p w:rsidR="004F05D5" w:rsidRPr="00D242DD" w:rsidRDefault="004F05D5" w:rsidP="00C968D3">
            <w:pPr>
              <w:rPr>
                <w:sz w:val="22"/>
                <w:szCs w:val="22"/>
                <w:lang w:val="uk-UA"/>
              </w:rPr>
            </w:pPr>
            <w:r w:rsidRPr="00D242DD">
              <w:rPr>
                <w:sz w:val="22"/>
                <w:szCs w:val="22"/>
                <w:lang w:val="uk-UA"/>
              </w:rPr>
              <w:t>діаметр: 150мм.</w:t>
            </w:r>
          </w:p>
          <w:p w:rsidR="004F05D5" w:rsidRPr="00D242DD" w:rsidRDefault="004F05D5" w:rsidP="00C968D3">
            <w:pPr>
              <w:rPr>
                <w:sz w:val="22"/>
                <w:szCs w:val="22"/>
                <w:lang w:val="uk-UA"/>
              </w:rPr>
            </w:pPr>
            <w:r w:rsidRPr="00D242DD">
              <w:rPr>
                <w:sz w:val="22"/>
                <w:szCs w:val="22"/>
                <w:lang w:val="uk-UA"/>
              </w:rPr>
              <w:t>матеріал: чавун.</w:t>
            </w:r>
          </w:p>
          <w:p w:rsidR="004F05D5" w:rsidRPr="00D242DD" w:rsidRDefault="004F05D5" w:rsidP="00C968D3">
            <w:pPr>
              <w:rPr>
                <w:sz w:val="22"/>
                <w:szCs w:val="22"/>
                <w:lang w:val="uk-UA"/>
              </w:rPr>
            </w:pPr>
            <w:r w:rsidRPr="00D242DD">
              <w:rPr>
                <w:sz w:val="22"/>
                <w:szCs w:val="22"/>
                <w:lang w:val="uk-UA"/>
              </w:rPr>
              <w:t>робоче середовище: гаряча вода, холодна вода, пар.</w:t>
            </w:r>
          </w:p>
          <w:p w:rsidR="004F05D5" w:rsidRPr="00D242DD" w:rsidRDefault="004F05D5" w:rsidP="00C968D3">
            <w:pPr>
              <w:rPr>
                <w:sz w:val="22"/>
                <w:szCs w:val="22"/>
                <w:lang w:val="uk-UA"/>
              </w:rPr>
            </w:pPr>
            <w:r w:rsidRPr="00D242DD">
              <w:rPr>
                <w:sz w:val="22"/>
                <w:szCs w:val="22"/>
                <w:lang w:val="uk-UA"/>
              </w:rPr>
              <w:t xml:space="preserve">максимальна температура: </w:t>
            </w:r>
            <w:r w:rsidRPr="00D242DD">
              <w:rPr>
                <w:i/>
                <w:color w:val="FF0000"/>
                <w:sz w:val="22"/>
                <w:szCs w:val="22"/>
                <w:lang w:val="uk-UA"/>
              </w:rPr>
              <w:t>не менше</w:t>
            </w:r>
            <w:r w:rsidRPr="00D242DD">
              <w:rPr>
                <w:color w:val="FF0000"/>
                <w:sz w:val="22"/>
                <w:szCs w:val="22"/>
                <w:lang w:val="uk-UA"/>
              </w:rPr>
              <w:t xml:space="preserve"> </w:t>
            </w:r>
            <w:r w:rsidRPr="00D242DD">
              <w:rPr>
                <w:sz w:val="22"/>
                <w:szCs w:val="22"/>
                <w:lang w:val="uk-UA"/>
              </w:rPr>
              <w:t>+200 °С.</w:t>
            </w:r>
          </w:p>
        </w:tc>
        <w:tc>
          <w:tcPr>
            <w:tcW w:w="1842" w:type="dxa"/>
            <w:vMerge/>
            <w:tcBorders>
              <w:left w:val="single" w:sz="4" w:space="0" w:color="auto"/>
              <w:right w:val="single" w:sz="4" w:space="0" w:color="auto"/>
            </w:tcBorders>
            <w:shd w:val="clear" w:color="auto" w:fill="auto"/>
          </w:tcPr>
          <w:p w:rsidR="004F05D5" w:rsidRPr="00D242DD" w:rsidRDefault="004F05D5" w:rsidP="00C968D3">
            <w:pPr>
              <w:widowControl w:val="0"/>
              <w:jc w:val="center"/>
              <w:rPr>
                <w:i/>
                <w:sz w:val="22"/>
                <w:szCs w:val="22"/>
                <w:highlight w:val="yellow"/>
                <w:lang w:val="uk-UA"/>
              </w:rPr>
            </w:pPr>
          </w:p>
        </w:tc>
      </w:tr>
      <w:tr w:rsidR="004F05D5" w:rsidRPr="00D242DD" w:rsidTr="004F05D5">
        <w:trPr>
          <w:trHeight w:val="229"/>
        </w:trPr>
        <w:tc>
          <w:tcPr>
            <w:tcW w:w="493" w:type="dxa"/>
            <w:tcBorders>
              <w:top w:val="single" w:sz="4" w:space="0" w:color="auto"/>
              <w:left w:val="single" w:sz="4" w:space="0" w:color="auto"/>
              <w:right w:val="single" w:sz="4" w:space="0" w:color="auto"/>
            </w:tcBorders>
            <w:shd w:val="clear" w:color="auto" w:fill="auto"/>
          </w:tcPr>
          <w:p w:rsidR="004F05D5" w:rsidRPr="00D242DD" w:rsidRDefault="004F05D5" w:rsidP="00C968D3">
            <w:pPr>
              <w:widowControl w:val="0"/>
              <w:rPr>
                <w:sz w:val="22"/>
                <w:szCs w:val="22"/>
                <w:lang w:val="uk-UA"/>
              </w:rPr>
            </w:pPr>
            <w:r w:rsidRPr="00D242DD">
              <w:rPr>
                <w:sz w:val="22"/>
                <w:szCs w:val="22"/>
                <w:lang w:val="uk-UA"/>
              </w:rPr>
              <w:t>6</w:t>
            </w:r>
          </w:p>
        </w:tc>
        <w:tc>
          <w:tcPr>
            <w:tcW w:w="1984"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both"/>
              <w:rPr>
                <w:sz w:val="22"/>
                <w:szCs w:val="22"/>
                <w:lang w:val="uk-UA"/>
              </w:rPr>
            </w:pPr>
            <w:r>
              <w:rPr>
                <w:sz w:val="22"/>
                <w:szCs w:val="22"/>
                <w:lang w:val="uk-UA"/>
              </w:rPr>
              <w:t xml:space="preserve">Засувка </w:t>
            </w:r>
            <w:r w:rsidRPr="00D242DD">
              <w:rPr>
                <w:sz w:val="22"/>
                <w:szCs w:val="22"/>
                <w:lang w:val="uk-UA"/>
              </w:rPr>
              <w:t>«Батерфляй»</w:t>
            </w:r>
          </w:p>
        </w:tc>
        <w:tc>
          <w:tcPr>
            <w:tcW w:w="691"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шт.</w:t>
            </w:r>
          </w:p>
        </w:tc>
        <w:tc>
          <w:tcPr>
            <w:tcW w:w="727"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2</w:t>
            </w:r>
          </w:p>
        </w:tc>
        <w:tc>
          <w:tcPr>
            <w:tcW w:w="4536" w:type="dxa"/>
            <w:tcBorders>
              <w:top w:val="single" w:sz="4" w:space="0" w:color="auto"/>
              <w:left w:val="single" w:sz="4" w:space="0" w:color="auto"/>
              <w:right w:val="single" w:sz="4" w:space="0" w:color="auto"/>
            </w:tcBorders>
            <w:shd w:val="clear" w:color="auto" w:fill="auto"/>
          </w:tcPr>
          <w:p w:rsidR="004F05D5" w:rsidRPr="00D242DD" w:rsidRDefault="004F05D5" w:rsidP="00C968D3">
            <w:pPr>
              <w:rPr>
                <w:sz w:val="22"/>
                <w:szCs w:val="22"/>
                <w:lang w:val="uk-UA"/>
              </w:rPr>
            </w:pPr>
            <w:r w:rsidRPr="00D242DD">
              <w:rPr>
                <w:sz w:val="22"/>
                <w:szCs w:val="22"/>
                <w:lang w:val="uk-UA"/>
              </w:rPr>
              <w:t>Тип затвору: поворотний.</w:t>
            </w:r>
          </w:p>
          <w:p w:rsidR="004F05D5" w:rsidRPr="00D242DD" w:rsidRDefault="004F05D5" w:rsidP="00C968D3">
            <w:pPr>
              <w:rPr>
                <w:sz w:val="22"/>
                <w:szCs w:val="22"/>
                <w:lang w:val="uk-UA"/>
              </w:rPr>
            </w:pPr>
            <w:r w:rsidRPr="00D242DD">
              <w:rPr>
                <w:sz w:val="22"/>
                <w:szCs w:val="22"/>
                <w:lang w:val="uk-UA"/>
              </w:rPr>
              <w:t>Діаметр: 100мм.</w:t>
            </w:r>
          </w:p>
          <w:p w:rsidR="004F05D5" w:rsidRPr="00D242DD" w:rsidRDefault="004F05D5" w:rsidP="00C968D3">
            <w:pPr>
              <w:rPr>
                <w:sz w:val="22"/>
                <w:szCs w:val="22"/>
                <w:lang w:val="uk-UA"/>
              </w:rPr>
            </w:pPr>
            <w:r w:rsidRPr="00D242DD">
              <w:rPr>
                <w:sz w:val="22"/>
                <w:szCs w:val="22"/>
                <w:lang w:val="uk-UA"/>
              </w:rPr>
              <w:t>Матеріал корпусу: ковкий чавун.</w:t>
            </w:r>
          </w:p>
          <w:p w:rsidR="004F05D5" w:rsidRPr="00D242DD" w:rsidRDefault="004F05D5" w:rsidP="00C968D3">
            <w:pPr>
              <w:rPr>
                <w:sz w:val="22"/>
                <w:szCs w:val="22"/>
                <w:lang w:val="uk-UA"/>
              </w:rPr>
            </w:pPr>
            <w:r w:rsidRPr="00D242DD">
              <w:rPr>
                <w:sz w:val="22"/>
                <w:szCs w:val="22"/>
                <w:lang w:val="uk-UA"/>
              </w:rPr>
              <w:t xml:space="preserve">Тиск: </w:t>
            </w:r>
            <w:r w:rsidRPr="00D242DD">
              <w:rPr>
                <w:i/>
                <w:color w:val="FF0000"/>
                <w:sz w:val="22"/>
                <w:szCs w:val="22"/>
                <w:lang w:val="uk-UA"/>
              </w:rPr>
              <w:t>не менше</w:t>
            </w:r>
            <w:r w:rsidRPr="00D242DD">
              <w:rPr>
                <w:color w:val="FF0000"/>
                <w:sz w:val="22"/>
                <w:szCs w:val="22"/>
                <w:lang w:val="uk-UA"/>
              </w:rPr>
              <w:t xml:space="preserve"> </w:t>
            </w:r>
            <w:r w:rsidRPr="00D242DD">
              <w:rPr>
                <w:sz w:val="22"/>
                <w:szCs w:val="22"/>
                <w:lang w:val="uk-UA"/>
              </w:rPr>
              <w:t>16 бар.</w:t>
            </w:r>
          </w:p>
          <w:p w:rsidR="004F05D5" w:rsidRPr="00D242DD" w:rsidRDefault="004F05D5" w:rsidP="00C968D3">
            <w:pPr>
              <w:rPr>
                <w:sz w:val="22"/>
                <w:szCs w:val="22"/>
                <w:lang w:val="uk-UA"/>
              </w:rPr>
            </w:pPr>
            <w:r w:rsidRPr="00D242DD">
              <w:rPr>
                <w:sz w:val="22"/>
                <w:szCs w:val="22"/>
                <w:lang w:val="uk-UA"/>
              </w:rPr>
              <w:t>Діапазон робочої температура: від -10°С до +90°С (допускається ширший діапазон).</w:t>
            </w:r>
          </w:p>
          <w:p w:rsidR="004F05D5" w:rsidRPr="00D242DD" w:rsidRDefault="004F05D5" w:rsidP="00C968D3">
            <w:pPr>
              <w:rPr>
                <w:sz w:val="22"/>
                <w:szCs w:val="22"/>
                <w:lang w:val="uk-UA"/>
              </w:rPr>
            </w:pPr>
            <w:r w:rsidRPr="00D242DD">
              <w:rPr>
                <w:sz w:val="22"/>
                <w:szCs w:val="22"/>
                <w:lang w:val="uk-UA"/>
              </w:rPr>
              <w:t>Матеріал диска: чавун.</w:t>
            </w:r>
          </w:p>
          <w:p w:rsidR="004F05D5" w:rsidRPr="00D242DD" w:rsidRDefault="004F05D5" w:rsidP="00C968D3">
            <w:pPr>
              <w:rPr>
                <w:sz w:val="22"/>
                <w:szCs w:val="22"/>
                <w:lang w:val="uk-UA"/>
              </w:rPr>
            </w:pPr>
            <w:r w:rsidRPr="00D242DD">
              <w:rPr>
                <w:sz w:val="22"/>
                <w:szCs w:val="22"/>
                <w:lang w:val="uk-UA"/>
              </w:rPr>
              <w:t>Тип середовища: гаряча та холодна вода, повітря та нафтопродукти.</w:t>
            </w:r>
          </w:p>
          <w:p w:rsidR="004F05D5" w:rsidRPr="00D242DD" w:rsidRDefault="004F05D5" w:rsidP="00C968D3">
            <w:pPr>
              <w:rPr>
                <w:sz w:val="22"/>
                <w:szCs w:val="22"/>
                <w:lang w:val="uk-UA"/>
              </w:rPr>
            </w:pPr>
            <w:r w:rsidRPr="00D242DD">
              <w:rPr>
                <w:sz w:val="22"/>
                <w:szCs w:val="22"/>
                <w:lang w:val="uk-UA"/>
              </w:rPr>
              <w:t>Матеріал ущільнювача: EPDM.</w:t>
            </w:r>
          </w:p>
          <w:p w:rsidR="004F05D5" w:rsidRPr="00D242DD" w:rsidRDefault="004F05D5" w:rsidP="00C968D3">
            <w:pPr>
              <w:rPr>
                <w:sz w:val="22"/>
                <w:szCs w:val="22"/>
                <w:lang w:val="uk-UA"/>
              </w:rPr>
            </w:pPr>
            <w:r w:rsidRPr="00D242DD">
              <w:rPr>
                <w:sz w:val="22"/>
                <w:szCs w:val="22"/>
                <w:lang w:val="uk-UA"/>
              </w:rPr>
              <w:t>Управління: ручне.</w:t>
            </w:r>
          </w:p>
        </w:tc>
        <w:tc>
          <w:tcPr>
            <w:tcW w:w="1842" w:type="dxa"/>
            <w:vMerge/>
            <w:tcBorders>
              <w:left w:val="single" w:sz="4" w:space="0" w:color="auto"/>
              <w:right w:val="single" w:sz="4" w:space="0" w:color="auto"/>
            </w:tcBorders>
            <w:shd w:val="clear" w:color="auto" w:fill="auto"/>
          </w:tcPr>
          <w:p w:rsidR="004F05D5" w:rsidRPr="00D242DD" w:rsidRDefault="004F05D5" w:rsidP="00C968D3">
            <w:pPr>
              <w:widowControl w:val="0"/>
              <w:jc w:val="center"/>
              <w:rPr>
                <w:i/>
                <w:sz w:val="22"/>
                <w:szCs w:val="22"/>
                <w:highlight w:val="yellow"/>
                <w:lang w:val="uk-UA"/>
              </w:rPr>
            </w:pPr>
          </w:p>
        </w:tc>
      </w:tr>
      <w:tr w:rsidR="004F05D5" w:rsidRPr="00D242DD" w:rsidTr="004F05D5">
        <w:trPr>
          <w:trHeight w:val="229"/>
        </w:trPr>
        <w:tc>
          <w:tcPr>
            <w:tcW w:w="493" w:type="dxa"/>
            <w:tcBorders>
              <w:top w:val="single" w:sz="4" w:space="0" w:color="auto"/>
              <w:left w:val="single" w:sz="4" w:space="0" w:color="auto"/>
              <w:right w:val="single" w:sz="4" w:space="0" w:color="auto"/>
            </w:tcBorders>
            <w:shd w:val="clear" w:color="auto" w:fill="auto"/>
          </w:tcPr>
          <w:p w:rsidR="004F05D5" w:rsidRPr="00D242DD" w:rsidRDefault="004F05D5" w:rsidP="00C968D3">
            <w:pPr>
              <w:widowControl w:val="0"/>
              <w:rPr>
                <w:sz w:val="22"/>
                <w:szCs w:val="22"/>
                <w:lang w:val="uk-UA"/>
              </w:rPr>
            </w:pPr>
            <w:r w:rsidRPr="00D242DD">
              <w:rPr>
                <w:sz w:val="22"/>
                <w:szCs w:val="22"/>
                <w:lang w:val="uk-UA"/>
              </w:rPr>
              <w:t>7</w:t>
            </w:r>
          </w:p>
        </w:tc>
        <w:tc>
          <w:tcPr>
            <w:tcW w:w="1984"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both"/>
              <w:rPr>
                <w:sz w:val="22"/>
                <w:szCs w:val="22"/>
                <w:lang w:val="uk-UA"/>
              </w:rPr>
            </w:pPr>
            <w:r w:rsidRPr="00D242DD">
              <w:rPr>
                <w:sz w:val="22"/>
                <w:szCs w:val="22"/>
                <w:lang w:val="uk-UA"/>
              </w:rPr>
              <w:t>Засувка «Батерфляй»</w:t>
            </w:r>
          </w:p>
        </w:tc>
        <w:tc>
          <w:tcPr>
            <w:tcW w:w="691"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шт.</w:t>
            </w:r>
          </w:p>
        </w:tc>
        <w:tc>
          <w:tcPr>
            <w:tcW w:w="727"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2</w:t>
            </w:r>
          </w:p>
        </w:tc>
        <w:tc>
          <w:tcPr>
            <w:tcW w:w="4536" w:type="dxa"/>
            <w:tcBorders>
              <w:top w:val="single" w:sz="4" w:space="0" w:color="auto"/>
              <w:left w:val="single" w:sz="4" w:space="0" w:color="auto"/>
              <w:right w:val="single" w:sz="4" w:space="0" w:color="auto"/>
            </w:tcBorders>
            <w:shd w:val="clear" w:color="auto" w:fill="auto"/>
          </w:tcPr>
          <w:p w:rsidR="004F05D5" w:rsidRPr="00D242DD" w:rsidRDefault="004F05D5" w:rsidP="00C968D3">
            <w:pPr>
              <w:rPr>
                <w:sz w:val="22"/>
                <w:szCs w:val="22"/>
                <w:lang w:val="uk-UA"/>
              </w:rPr>
            </w:pPr>
            <w:r w:rsidRPr="00D242DD">
              <w:rPr>
                <w:sz w:val="22"/>
                <w:szCs w:val="22"/>
                <w:lang w:val="uk-UA"/>
              </w:rPr>
              <w:t>Тип затвору: поворотний.</w:t>
            </w:r>
          </w:p>
          <w:p w:rsidR="004F05D5" w:rsidRPr="00D242DD" w:rsidRDefault="004F05D5" w:rsidP="00C968D3">
            <w:pPr>
              <w:rPr>
                <w:sz w:val="22"/>
                <w:szCs w:val="22"/>
                <w:lang w:val="uk-UA"/>
              </w:rPr>
            </w:pPr>
            <w:r w:rsidRPr="00D242DD">
              <w:rPr>
                <w:sz w:val="22"/>
                <w:szCs w:val="22"/>
                <w:lang w:val="uk-UA"/>
              </w:rPr>
              <w:t>Діаметр: 65мм.</w:t>
            </w:r>
          </w:p>
          <w:p w:rsidR="004F05D5" w:rsidRPr="00D242DD" w:rsidRDefault="004F05D5" w:rsidP="00C968D3">
            <w:pPr>
              <w:rPr>
                <w:sz w:val="22"/>
                <w:szCs w:val="22"/>
                <w:lang w:val="uk-UA"/>
              </w:rPr>
            </w:pPr>
            <w:r w:rsidRPr="00D242DD">
              <w:rPr>
                <w:sz w:val="22"/>
                <w:szCs w:val="22"/>
                <w:lang w:val="uk-UA"/>
              </w:rPr>
              <w:t>Матеріал корпусу: ковкий чавун.</w:t>
            </w:r>
          </w:p>
          <w:p w:rsidR="004F05D5" w:rsidRPr="00D242DD" w:rsidRDefault="004F05D5" w:rsidP="00C968D3">
            <w:pPr>
              <w:rPr>
                <w:sz w:val="22"/>
                <w:szCs w:val="22"/>
                <w:lang w:val="uk-UA"/>
              </w:rPr>
            </w:pPr>
            <w:r w:rsidRPr="00D242DD">
              <w:rPr>
                <w:sz w:val="22"/>
                <w:szCs w:val="22"/>
                <w:lang w:val="uk-UA"/>
              </w:rPr>
              <w:t xml:space="preserve">Тиск: </w:t>
            </w:r>
            <w:r w:rsidRPr="00D800AE">
              <w:rPr>
                <w:i/>
                <w:color w:val="FF0000"/>
                <w:sz w:val="22"/>
                <w:szCs w:val="22"/>
                <w:lang w:val="uk-UA"/>
              </w:rPr>
              <w:t>не менше</w:t>
            </w:r>
            <w:r w:rsidRPr="00D800AE">
              <w:rPr>
                <w:color w:val="FF0000"/>
                <w:sz w:val="22"/>
                <w:szCs w:val="22"/>
                <w:lang w:val="uk-UA"/>
              </w:rPr>
              <w:t xml:space="preserve"> </w:t>
            </w:r>
            <w:r w:rsidRPr="00D242DD">
              <w:rPr>
                <w:sz w:val="22"/>
                <w:szCs w:val="22"/>
                <w:lang w:val="uk-UA"/>
              </w:rPr>
              <w:t>16 бар.</w:t>
            </w:r>
          </w:p>
          <w:p w:rsidR="004F05D5" w:rsidRPr="00D242DD" w:rsidRDefault="004F05D5" w:rsidP="00C968D3">
            <w:pPr>
              <w:rPr>
                <w:sz w:val="22"/>
                <w:szCs w:val="22"/>
                <w:lang w:val="uk-UA"/>
              </w:rPr>
            </w:pPr>
            <w:r w:rsidRPr="00D242DD">
              <w:rPr>
                <w:sz w:val="22"/>
                <w:szCs w:val="22"/>
                <w:lang w:val="uk-UA"/>
              </w:rPr>
              <w:t>Діапазон робочої температура: від -10°С до +90°С (допускається ширший діапазон).</w:t>
            </w:r>
          </w:p>
          <w:p w:rsidR="004F05D5" w:rsidRPr="00D242DD" w:rsidRDefault="004F05D5" w:rsidP="00C968D3">
            <w:pPr>
              <w:rPr>
                <w:sz w:val="22"/>
                <w:szCs w:val="22"/>
                <w:lang w:val="uk-UA"/>
              </w:rPr>
            </w:pPr>
            <w:r w:rsidRPr="00D242DD">
              <w:rPr>
                <w:sz w:val="22"/>
                <w:szCs w:val="22"/>
                <w:lang w:val="uk-UA"/>
              </w:rPr>
              <w:t>Матеріал диска: чавун.</w:t>
            </w:r>
          </w:p>
          <w:p w:rsidR="004F05D5" w:rsidRPr="00D242DD" w:rsidRDefault="004F05D5" w:rsidP="00C968D3">
            <w:pPr>
              <w:rPr>
                <w:sz w:val="22"/>
                <w:szCs w:val="22"/>
                <w:lang w:val="uk-UA"/>
              </w:rPr>
            </w:pPr>
            <w:r w:rsidRPr="00D242DD">
              <w:rPr>
                <w:sz w:val="22"/>
                <w:szCs w:val="22"/>
                <w:lang w:val="uk-UA"/>
              </w:rPr>
              <w:t>Тип середовища: гаряча та холодна вода, повітря та нафтопродукти.</w:t>
            </w:r>
          </w:p>
          <w:p w:rsidR="004F05D5" w:rsidRPr="00D242DD" w:rsidRDefault="004F05D5" w:rsidP="00C968D3">
            <w:pPr>
              <w:rPr>
                <w:sz w:val="22"/>
                <w:szCs w:val="22"/>
                <w:lang w:val="uk-UA"/>
              </w:rPr>
            </w:pPr>
            <w:r w:rsidRPr="00D242DD">
              <w:rPr>
                <w:sz w:val="22"/>
                <w:szCs w:val="22"/>
                <w:lang w:val="uk-UA"/>
              </w:rPr>
              <w:t>Матеріал ущільнювача: EPDM.</w:t>
            </w:r>
          </w:p>
          <w:p w:rsidR="004F05D5" w:rsidRPr="00D242DD" w:rsidRDefault="004F05D5" w:rsidP="00C968D3">
            <w:pPr>
              <w:rPr>
                <w:sz w:val="22"/>
                <w:szCs w:val="22"/>
                <w:lang w:val="uk-UA"/>
              </w:rPr>
            </w:pPr>
            <w:r w:rsidRPr="00D242DD">
              <w:rPr>
                <w:sz w:val="22"/>
                <w:szCs w:val="22"/>
                <w:lang w:val="uk-UA"/>
              </w:rPr>
              <w:t>Управління: ручне.</w:t>
            </w:r>
          </w:p>
        </w:tc>
        <w:tc>
          <w:tcPr>
            <w:tcW w:w="1842" w:type="dxa"/>
            <w:vMerge/>
            <w:tcBorders>
              <w:left w:val="single" w:sz="4" w:space="0" w:color="auto"/>
              <w:right w:val="single" w:sz="4" w:space="0" w:color="auto"/>
            </w:tcBorders>
            <w:shd w:val="clear" w:color="auto" w:fill="auto"/>
          </w:tcPr>
          <w:p w:rsidR="004F05D5" w:rsidRPr="00D242DD" w:rsidRDefault="004F05D5" w:rsidP="00C968D3">
            <w:pPr>
              <w:widowControl w:val="0"/>
              <w:jc w:val="center"/>
              <w:rPr>
                <w:i/>
                <w:sz w:val="22"/>
                <w:szCs w:val="22"/>
                <w:highlight w:val="yellow"/>
                <w:lang w:val="uk-UA"/>
              </w:rPr>
            </w:pPr>
          </w:p>
        </w:tc>
      </w:tr>
      <w:tr w:rsidR="004F05D5" w:rsidRPr="00D242DD" w:rsidTr="004F05D5">
        <w:trPr>
          <w:trHeight w:val="229"/>
        </w:trPr>
        <w:tc>
          <w:tcPr>
            <w:tcW w:w="493" w:type="dxa"/>
            <w:tcBorders>
              <w:top w:val="single" w:sz="4" w:space="0" w:color="auto"/>
              <w:left w:val="single" w:sz="4" w:space="0" w:color="auto"/>
              <w:right w:val="single" w:sz="4" w:space="0" w:color="auto"/>
            </w:tcBorders>
            <w:shd w:val="clear" w:color="auto" w:fill="auto"/>
          </w:tcPr>
          <w:p w:rsidR="004F05D5" w:rsidRPr="00D242DD" w:rsidRDefault="004F05D5" w:rsidP="00C968D3">
            <w:pPr>
              <w:widowControl w:val="0"/>
              <w:rPr>
                <w:sz w:val="22"/>
                <w:szCs w:val="22"/>
                <w:lang w:val="uk-UA"/>
              </w:rPr>
            </w:pPr>
            <w:r w:rsidRPr="00D242DD">
              <w:rPr>
                <w:sz w:val="22"/>
                <w:szCs w:val="22"/>
                <w:lang w:val="uk-UA"/>
              </w:rPr>
              <w:t>8</w:t>
            </w:r>
          </w:p>
        </w:tc>
        <w:tc>
          <w:tcPr>
            <w:tcW w:w="1984"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both"/>
              <w:rPr>
                <w:sz w:val="22"/>
                <w:szCs w:val="22"/>
                <w:lang w:val="uk-UA"/>
              </w:rPr>
            </w:pPr>
            <w:proofErr w:type="spellStart"/>
            <w:r w:rsidRPr="00D242DD">
              <w:rPr>
                <w:sz w:val="22"/>
                <w:szCs w:val="22"/>
                <w:lang w:val="uk-UA"/>
              </w:rPr>
              <w:t>Повітрявідвідник</w:t>
            </w:r>
            <w:proofErr w:type="spellEnd"/>
          </w:p>
        </w:tc>
        <w:tc>
          <w:tcPr>
            <w:tcW w:w="691"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шт.</w:t>
            </w:r>
          </w:p>
        </w:tc>
        <w:tc>
          <w:tcPr>
            <w:tcW w:w="727" w:type="dxa"/>
            <w:tcBorders>
              <w:top w:val="single" w:sz="4" w:space="0" w:color="auto"/>
              <w:left w:val="single" w:sz="4" w:space="0" w:color="auto"/>
              <w:right w:val="single" w:sz="4" w:space="0" w:color="auto"/>
            </w:tcBorders>
            <w:shd w:val="clear" w:color="auto" w:fill="auto"/>
          </w:tcPr>
          <w:p w:rsidR="004F05D5" w:rsidRPr="00D242DD" w:rsidRDefault="004F05D5" w:rsidP="00C968D3">
            <w:pPr>
              <w:jc w:val="center"/>
              <w:rPr>
                <w:sz w:val="22"/>
                <w:szCs w:val="22"/>
                <w:lang w:val="uk-UA"/>
              </w:rPr>
            </w:pPr>
            <w:r w:rsidRPr="00D242DD">
              <w:rPr>
                <w:sz w:val="22"/>
                <w:szCs w:val="22"/>
                <w:lang w:val="uk-UA"/>
              </w:rPr>
              <w:t>22</w:t>
            </w:r>
          </w:p>
        </w:tc>
        <w:tc>
          <w:tcPr>
            <w:tcW w:w="4536" w:type="dxa"/>
            <w:tcBorders>
              <w:top w:val="single" w:sz="4" w:space="0" w:color="auto"/>
              <w:left w:val="single" w:sz="4" w:space="0" w:color="auto"/>
              <w:right w:val="single" w:sz="4" w:space="0" w:color="auto"/>
            </w:tcBorders>
            <w:shd w:val="clear" w:color="auto" w:fill="auto"/>
          </w:tcPr>
          <w:p w:rsidR="004F05D5" w:rsidRPr="00D242DD" w:rsidRDefault="004F05D5" w:rsidP="00C968D3">
            <w:pPr>
              <w:rPr>
                <w:sz w:val="22"/>
                <w:szCs w:val="22"/>
                <w:lang w:val="uk-UA"/>
              </w:rPr>
            </w:pPr>
            <w:r w:rsidRPr="00D242DD">
              <w:rPr>
                <w:sz w:val="22"/>
                <w:szCs w:val="22"/>
                <w:lang w:val="uk-UA"/>
              </w:rPr>
              <w:t>матеріал корпусу: латунь.</w:t>
            </w:r>
          </w:p>
          <w:p w:rsidR="004F05D5" w:rsidRPr="00D242DD" w:rsidRDefault="004F05D5" w:rsidP="00C968D3">
            <w:pPr>
              <w:rPr>
                <w:sz w:val="22"/>
                <w:szCs w:val="22"/>
                <w:lang w:val="uk-UA"/>
              </w:rPr>
            </w:pPr>
            <w:r w:rsidRPr="00D242DD">
              <w:rPr>
                <w:sz w:val="22"/>
                <w:szCs w:val="22"/>
                <w:lang w:val="uk-UA"/>
              </w:rPr>
              <w:t>максимальний робочий тиск: 10 бар.</w:t>
            </w:r>
          </w:p>
          <w:p w:rsidR="004F05D5" w:rsidRPr="00D242DD" w:rsidRDefault="004F05D5" w:rsidP="00C968D3">
            <w:pPr>
              <w:rPr>
                <w:sz w:val="22"/>
                <w:szCs w:val="22"/>
                <w:lang w:val="uk-UA"/>
              </w:rPr>
            </w:pPr>
            <w:r w:rsidRPr="00D242DD">
              <w:rPr>
                <w:sz w:val="22"/>
                <w:szCs w:val="22"/>
                <w:lang w:val="uk-UA"/>
              </w:rPr>
              <w:t>максимальний тиск при спрацюванні: 6 бар.</w:t>
            </w:r>
          </w:p>
          <w:p w:rsidR="004F05D5" w:rsidRPr="00D242DD" w:rsidRDefault="004F05D5" w:rsidP="00C968D3">
            <w:pPr>
              <w:rPr>
                <w:sz w:val="22"/>
                <w:szCs w:val="22"/>
                <w:lang w:val="uk-UA"/>
              </w:rPr>
            </w:pPr>
            <w:r w:rsidRPr="00D242DD">
              <w:rPr>
                <w:sz w:val="22"/>
                <w:szCs w:val="22"/>
                <w:lang w:val="uk-UA"/>
              </w:rPr>
              <w:t xml:space="preserve">максимальна робоча температура: </w:t>
            </w:r>
            <w:r w:rsidRPr="00D800AE">
              <w:rPr>
                <w:i/>
                <w:color w:val="FF0000"/>
                <w:sz w:val="22"/>
                <w:szCs w:val="22"/>
                <w:lang w:val="uk-UA"/>
              </w:rPr>
              <w:t>не менше</w:t>
            </w:r>
            <w:r w:rsidRPr="00D242DD">
              <w:rPr>
                <w:sz w:val="22"/>
                <w:szCs w:val="22"/>
                <w:lang w:val="uk-UA"/>
              </w:rPr>
              <w:t xml:space="preserve"> +115°С.</w:t>
            </w:r>
          </w:p>
          <w:p w:rsidR="004F05D5" w:rsidRPr="00D242DD" w:rsidRDefault="004F05D5" w:rsidP="00C968D3">
            <w:pPr>
              <w:rPr>
                <w:sz w:val="22"/>
                <w:szCs w:val="22"/>
                <w:lang w:val="uk-UA"/>
              </w:rPr>
            </w:pPr>
            <w:r w:rsidRPr="00D242DD">
              <w:rPr>
                <w:sz w:val="22"/>
                <w:szCs w:val="22"/>
                <w:lang w:val="uk-UA"/>
              </w:rPr>
              <w:t>тип монтажу: вертикальний.</w:t>
            </w:r>
          </w:p>
        </w:tc>
        <w:tc>
          <w:tcPr>
            <w:tcW w:w="1842" w:type="dxa"/>
            <w:vMerge/>
            <w:tcBorders>
              <w:left w:val="single" w:sz="4" w:space="0" w:color="auto"/>
              <w:right w:val="single" w:sz="4" w:space="0" w:color="auto"/>
            </w:tcBorders>
            <w:shd w:val="clear" w:color="auto" w:fill="auto"/>
          </w:tcPr>
          <w:p w:rsidR="004F05D5" w:rsidRPr="00D242DD" w:rsidRDefault="004F05D5" w:rsidP="00C968D3">
            <w:pPr>
              <w:widowControl w:val="0"/>
              <w:jc w:val="center"/>
              <w:rPr>
                <w:i/>
                <w:sz w:val="22"/>
                <w:szCs w:val="22"/>
                <w:highlight w:val="yellow"/>
                <w:lang w:val="uk-UA"/>
              </w:rPr>
            </w:pPr>
          </w:p>
        </w:tc>
      </w:tr>
    </w:tbl>
    <w:p w:rsidR="006F428D" w:rsidRPr="007101A5" w:rsidRDefault="006F428D" w:rsidP="00A12478">
      <w:pPr>
        <w:rPr>
          <w:b/>
          <w:lang w:val="uk-UA"/>
        </w:rPr>
      </w:pPr>
    </w:p>
    <w:p w:rsidR="006F428D" w:rsidRPr="007101A5" w:rsidRDefault="006F428D" w:rsidP="00A12478">
      <w:pPr>
        <w:rPr>
          <w:b/>
          <w:lang w:val="uk-UA"/>
        </w:rPr>
      </w:pPr>
    </w:p>
    <w:p w:rsidR="006F428D" w:rsidRPr="007101A5" w:rsidRDefault="006F428D" w:rsidP="00A12478">
      <w:pPr>
        <w:rPr>
          <w:b/>
          <w:lang w:val="uk-UA"/>
        </w:rPr>
      </w:pPr>
    </w:p>
    <w:p w:rsidR="006F428D" w:rsidRPr="007101A5" w:rsidRDefault="006F428D" w:rsidP="00A12478">
      <w:pPr>
        <w:rPr>
          <w:b/>
          <w:lang w:val="uk-UA"/>
        </w:rPr>
      </w:pPr>
    </w:p>
    <w:p w:rsidR="00A256E7" w:rsidRPr="007101A5" w:rsidRDefault="00A256E7" w:rsidP="001810E7">
      <w:pPr>
        <w:widowControl w:val="0"/>
        <w:autoSpaceDE w:val="0"/>
        <w:autoSpaceDN w:val="0"/>
        <w:adjustRightInd w:val="0"/>
        <w:contextualSpacing/>
        <w:jc w:val="both"/>
        <w:rPr>
          <w:color w:val="000000"/>
          <w:sz w:val="26"/>
          <w:szCs w:val="26"/>
          <w:lang w:val="uk-UA"/>
        </w:rPr>
      </w:pPr>
      <w:bookmarkStart w:id="0" w:name="_GoBack"/>
      <w:bookmarkEnd w:id="0"/>
    </w:p>
    <w:sectPr w:rsidR="00A256E7" w:rsidRPr="007101A5" w:rsidSect="003A4541">
      <w:headerReference w:type="even" r:id="rId18"/>
      <w:headerReference w:type="default" r:id="rId19"/>
      <w:footerReference w:type="default" r:id="rId20"/>
      <w:pgSz w:w="11906" w:h="16838"/>
      <w:pgMar w:top="567" w:right="567" w:bottom="567" w:left="1134" w:header="709" w:footer="5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026" w:rsidRDefault="00210026">
      <w:r>
        <w:separator/>
      </w:r>
    </w:p>
  </w:endnote>
  <w:endnote w:type="continuationSeparator" w:id="0">
    <w:p w:rsidR="00210026" w:rsidRDefault="0021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CA2204"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1177AB"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B0244F">
      <w:rPr>
        <w:sz w:val="20"/>
        <w:szCs w:val="20"/>
        <w:lang w:val="uk-UA"/>
      </w:rPr>
      <w:t xml:space="preserve">Арматура трубопровідна: крани, вентилі, клапани та подібні пристрої. код ДК 021:2015 - 42130000-9 - Арматура трубопровідна: крани, вентилі, клапани та подібні пристрої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F05D5">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F05D5">
      <w:rPr>
        <w:bCs/>
        <w:noProof/>
        <w:sz w:val="20"/>
        <w:szCs w:val="20"/>
      </w:rPr>
      <w:t>3</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026" w:rsidRDefault="00210026">
      <w:r>
        <w:separator/>
      </w:r>
    </w:p>
  </w:footnote>
  <w:footnote w:type="continuationSeparator" w:id="0">
    <w:p w:rsidR="00210026" w:rsidRDefault="0021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CA2204"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7AA84"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9070" cy="2895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10E7"/>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0026"/>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541"/>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3C5A"/>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05D5"/>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4D09"/>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A7813"/>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44F"/>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3E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2204"/>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77E35"/>
  <w15:chartTrackingRefBased/>
  <w15:docId w15:val="{1A264FA9-C17C-4A22-846F-F58EAF6D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ma-profi.kiev.ua/u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lad-armatury.com.ua/" TargetMode="External"/><Relationship Id="rId17" Type="http://schemas.openxmlformats.org/officeDocument/2006/relationships/hyperlink" Target="https://rozetka.com.ua/" TargetMode="External"/><Relationship Id="rId2" Type="http://schemas.openxmlformats.org/officeDocument/2006/relationships/numbering" Target="numbering.xml"/><Relationship Id="rId16" Type="http://schemas.openxmlformats.org/officeDocument/2006/relationships/hyperlink" Target="https://teplopro.com.u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armateh.com.ua/" TargetMode="External"/><Relationship Id="rId5" Type="http://schemas.openxmlformats.org/officeDocument/2006/relationships/webSettings" Target="webSettings.xml"/><Relationship Id="rId15" Type="http://schemas.openxmlformats.org/officeDocument/2006/relationships/hyperlink" Target="https://teploarmatura.com/" TargetMode="External"/><Relationship Id="rId10" Type="http://schemas.openxmlformats.org/officeDocument/2006/relationships/hyperlink" Target="https://koelonderdelen.n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ozorro.gov.ua/tender/UA-2024-11-08-010393-a/" TargetMode="External"/><Relationship Id="rId14" Type="http://schemas.openxmlformats.org/officeDocument/2006/relationships/hyperlink" Target="https://nasosplus.com.u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417B-AECB-4D80-B2B1-1A9C0311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3984</Words>
  <Characters>2271</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6</cp:revision>
  <cp:lastPrinted>2021-11-17T09:02:00Z</cp:lastPrinted>
  <dcterms:created xsi:type="dcterms:W3CDTF">2024-11-08T11:29:00Z</dcterms:created>
  <dcterms:modified xsi:type="dcterms:W3CDTF">2024-11-12T08:28:00Z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