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60"/>
        <w:gridCol w:w="10223"/>
      </w:tblGrid>
      <w:tr w:rsidR="00825A6B" w:rsidRPr="007101A5" w14:paraId="5D7B1FA5" w14:textId="77777777" w:rsidTr="00665B93">
        <w:tc>
          <w:tcPr>
            <w:tcW w:w="4683" w:type="dxa"/>
          </w:tcPr>
          <w:p w14:paraId="4D72405C" w14:textId="09876D23" w:rsidR="00825A6B" w:rsidRPr="007101A5" w:rsidRDefault="00C946BE" w:rsidP="00665B93">
            <w:pPr>
              <w:pStyle w:val="a4"/>
              <w:keepNext/>
              <w:widowControl w:val="0"/>
              <w:rPr>
                <w:szCs w:val="17"/>
                <w:lang w:val="uk-UA"/>
              </w:rPr>
            </w:pPr>
            <w:r>
              <w:rPr>
                <w:noProof/>
                <w:lang w:val="uk-UA"/>
              </w:rPr>
              <w:drawing>
                <wp:inline distT="0" distB="0" distL="0" distR="0" wp14:anchorId="23B483AF" wp14:editId="691DACEF">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10309" w:type="dxa"/>
          </w:tcPr>
          <w:p w14:paraId="52B8F2AE" w14:textId="63989846" w:rsidR="00DD71E4" w:rsidRPr="00665B93" w:rsidRDefault="006926A0" w:rsidP="00665B93">
            <w:pPr>
              <w:keepNext/>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665B93">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C42DC26" w14:textId="77777777" w:rsidR="006926A0" w:rsidRPr="004970AE" w:rsidRDefault="006926A0" w:rsidP="00665B93">
            <w:pPr>
              <w:keepNext/>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C04569A" w14:textId="77777777" w:rsidR="00825A6B" w:rsidRPr="007101A5" w:rsidRDefault="006926A0" w:rsidP="00665B93">
            <w:pPr>
              <w:pStyle w:val="4"/>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502A5DAD" w14:textId="77777777" w:rsidTr="00665B93">
        <w:tc>
          <w:tcPr>
            <w:tcW w:w="14992" w:type="dxa"/>
            <w:gridSpan w:val="2"/>
          </w:tcPr>
          <w:p w14:paraId="5779E4A4" w14:textId="77777777" w:rsidR="003C4B6B" w:rsidRPr="007101A5" w:rsidRDefault="003C4B6B" w:rsidP="00665B93">
            <w:pPr>
              <w:pStyle w:val="1"/>
              <w:widowControl w:val="0"/>
              <w:rPr>
                <w:sz w:val="28"/>
                <w:szCs w:val="28"/>
              </w:rPr>
            </w:pPr>
          </w:p>
          <w:p w14:paraId="7A455066" w14:textId="77777777" w:rsidR="001021AF" w:rsidRPr="007101A5" w:rsidRDefault="007D7B6F" w:rsidP="00665B93">
            <w:pPr>
              <w:pStyle w:val="1"/>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458A32C" w14:textId="77777777" w:rsidR="005F3529" w:rsidRPr="007101A5" w:rsidRDefault="005F3529" w:rsidP="00665B93">
      <w:pPr>
        <w:pStyle w:val="a4"/>
        <w:keepNext/>
        <w:widowControl w:val="0"/>
        <w:jc w:val="both"/>
        <w:rPr>
          <w:sz w:val="24"/>
          <w:szCs w:val="24"/>
          <w:lang w:val="uk-UA"/>
        </w:rPr>
      </w:pPr>
    </w:p>
    <w:p w14:paraId="577882FC" w14:textId="77777777" w:rsidR="007D7B6F" w:rsidRPr="007101A5" w:rsidRDefault="003C4B6B" w:rsidP="00665B93">
      <w:pPr>
        <w:pStyle w:val="a4"/>
        <w:keepNext/>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545D9A2" w14:textId="77777777" w:rsidR="009F35DC" w:rsidRPr="007101A5" w:rsidRDefault="009F35DC" w:rsidP="00665B93">
      <w:pPr>
        <w:keepNext/>
        <w:widowControl w:val="0"/>
        <w:shd w:val="clear" w:color="auto" w:fill="FFFFFF"/>
        <w:ind w:firstLine="708"/>
        <w:contextualSpacing/>
        <w:jc w:val="both"/>
        <w:rPr>
          <w:lang w:val="uk-UA"/>
        </w:rPr>
      </w:pPr>
    </w:p>
    <w:tbl>
      <w:tblPr>
        <w:tblW w:w="492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8"/>
        <w:gridCol w:w="4443"/>
        <w:gridCol w:w="2754"/>
        <w:gridCol w:w="2938"/>
        <w:gridCol w:w="3089"/>
      </w:tblGrid>
      <w:tr w:rsidR="00A76484" w:rsidRPr="007101A5" w14:paraId="6583058C" w14:textId="77777777" w:rsidTr="0082020E">
        <w:tc>
          <w:tcPr>
            <w:tcW w:w="484" w:type="pct"/>
            <w:shd w:val="clear" w:color="auto" w:fill="DEEAF6"/>
          </w:tcPr>
          <w:p w14:paraId="23BAFEC2" w14:textId="77777777" w:rsidR="00A76484" w:rsidRPr="007101A5" w:rsidRDefault="00A76484" w:rsidP="00665B93">
            <w:pPr>
              <w:keepNext/>
              <w:widowControl w:val="0"/>
              <w:contextualSpacing/>
              <w:jc w:val="center"/>
              <w:rPr>
                <w:b/>
                <w:sz w:val="22"/>
                <w:szCs w:val="22"/>
                <w:lang w:val="uk-UA"/>
              </w:rPr>
            </w:pPr>
            <w:r w:rsidRPr="007101A5">
              <w:rPr>
                <w:b/>
                <w:sz w:val="22"/>
                <w:szCs w:val="22"/>
                <w:lang w:val="uk-UA"/>
              </w:rPr>
              <w:t>Пункт Кошторису</w:t>
            </w:r>
          </w:p>
        </w:tc>
        <w:tc>
          <w:tcPr>
            <w:tcW w:w="1517" w:type="pct"/>
            <w:shd w:val="clear" w:color="auto" w:fill="DEEAF6"/>
          </w:tcPr>
          <w:p w14:paraId="57CC2953" w14:textId="77777777" w:rsidR="00A76484" w:rsidRPr="007101A5" w:rsidRDefault="00A76484" w:rsidP="00665B93">
            <w:pPr>
              <w:keepNext/>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0" w:type="pct"/>
            <w:shd w:val="clear" w:color="auto" w:fill="DEEAF6"/>
          </w:tcPr>
          <w:p w14:paraId="4E5A2E9E" w14:textId="77777777" w:rsidR="00A76484" w:rsidRPr="007101A5" w:rsidRDefault="00A76484" w:rsidP="00665B93">
            <w:pPr>
              <w:keepNext/>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003" w:type="pct"/>
            <w:shd w:val="clear" w:color="auto" w:fill="DEEAF6"/>
          </w:tcPr>
          <w:p w14:paraId="74BB3897" w14:textId="77777777" w:rsidR="00A76484" w:rsidRPr="007101A5" w:rsidRDefault="00A76484" w:rsidP="00665B93">
            <w:pPr>
              <w:keepNext/>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1055" w:type="pct"/>
            <w:shd w:val="clear" w:color="auto" w:fill="DEEAF6"/>
          </w:tcPr>
          <w:p w14:paraId="4D76E6DA" w14:textId="77777777" w:rsidR="00A76484" w:rsidRPr="007101A5" w:rsidRDefault="00A355EA" w:rsidP="00665B93">
            <w:pPr>
              <w:keepNext/>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39BF0462" w14:textId="77777777" w:rsidTr="0082020E">
        <w:tc>
          <w:tcPr>
            <w:tcW w:w="484" w:type="pct"/>
          </w:tcPr>
          <w:p w14:paraId="5C12B285" w14:textId="77777777" w:rsidR="0082020E" w:rsidRDefault="003A2666" w:rsidP="00665B93">
            <w:pPr>
              <w:keepNext/>
              <w:widowControl w:val="0"/>
              <w:ind w:right="-11"/>
              <w:jc w:val="center"/>
              <w:rPr>
                <w:sz w:val="22"/>
                <w:szCs w:val="22"/>
                <w:lang w:val="uk-UA"/>
              </w:rPr>
            </w:pPr>
            <w:r w:rsidRPr="00665B93">
              <w:rPr>
                <w:sz w:val="22"/>
                <w:szCs w:val="22"/>
                <w:lang w:val="uk-UA"/>
              </w:rPr>
              <w:t xml:space="preserve">2.06 </w:t>
            </w:r>
          </w:p>
          <w:p w14:paraId="6E78A938" w14:textId="607DFAFD" w:rsidR="00A76484" w:rsidRPr="007101A5" w:rsidRDefault="00BD6E95" w:rsidP="00665B93">
            <w:pPr>
              <w:keepNext/>
              <w:widowControl w:val="0"/>
              <w:ind w:right="-11"/>
              <w:jc w:val="center"/>
              <w:rPr>
                <w:sz w:val="22"/>
                <w:szCs w:val="22"/>
                <w:lang w:val="uk-UA" w:eastAsia="uk-UA"/>
              </w:rPr>
            </w:pPr>
            <w:r w:rsidRPr="00665B93">
              <w:rPr>
                <w:sz w:val="22"/>
                <w:szCs w:val="22"/>
                <w:lang w:val="uk-UA" w:eastAsia="uk-UA"/>
              </w:rPr>
              <w:t>(202</w:t>
            </w:r>
            <w:r w:rsidR="00665B93" w:rsidRPr="00665B93">
              <w:rPr>
                <w:sz w:val="22"/>
                <w:szCs w:val="22"/>
                <w:lang w:val="uk-UA" w:eastAsia="uk-UA"/>
              </w:rPr>
              <w:t>5</w:t>
            </w:r>
            <w:r w:rsidR="00A76484" w:rsidRPr="00665B93">
              <w:rPr>
                <w:sz w:val="22"/>
                <w:szCs w:val="22"/>
                <w:lang w:val="uk-UA" w:eastAsia="uk-UA"/>
              </w:rPr>
              <w:t>)</w:t>
            </w:r>
          </w:p>
        </w:tc>
        <w:tc>
          <w:tcPr>
            <w:tcW w:w="1517" w:type="pct"/>
          </w:tcPr>
          <w:p w14:paraId="2600AF9F" w14:textId="68AEB6D9" w:rsidR="00A76484" w:rsidRPr="007101A5" w:rsidRDefault="003A2666" w:rsidP="00665B93">
            <w:pPr>
              <w:keepNext/>
              <w:widowControl w:val="0"/>
              <w:rPr>
                <w:bCs/>
                <w:sz w:val="22"/>
                <w:szCs w:val="22"/>
                <w:lang w:val="uk-UA"/>
              </w:rPr>
            </w:pPr>
            <w:r>
              <w:rPr>
                <w:b/>
                <w:sz w:val="22"/>
                <w:szCs w:val="22"/>
                <w:lang w:val="uk-UA"/>
              </w:rPr>
              <w:t xml:space="preserve">Мастильні матеріали для автомобілів та спецтехніки, код ДК 021:2015 - 09210000-4 - Мастильні засоби </w:t>
            </w:r>
          </w:p>
        </w:tc>
        <w:tc>
          <w:tcPr>
            <w:tcW w:w="940" w:type="pct"/>
          </w:tcPr>
          <w:p w14:paraId="035E3E5B" w14:textId="6A8F9759" w:rsidR="00A76484" w:rsidRPr="00665B93" w:rsidRDefault="003A2666" w:rsidP="00665B93">
            <w:pPr>
              <w:keepNext/>
              <w:widowControl w:val="0"/>
              <w:jc w:val="center"/>
              <w:rPr>
                <w:sz w:val="22"/>
                <w:szCs w:val="22"/>
                <w:lang w:val="uk-UA"/>
              </w:rPr>
            </w:pPr>
            <w:r w:rsidRPr="00665B93">
              <w:rPr>
                <w:sz w:val="22"/>
                <w:szCs w:val="22"/>
                <w:lang w:val="uk-UA"/>
              </w:rPr>
              <w:t>1 042 283,13</w:t>
            </w:r>
            <w:r w:rsidR="00A76484" w:rsidRPr="00665B93">
              <w:rPr>
                <w:sz w:val="22"/>
                <w:szCs w:val="22"/>
                <w:lang w:val="uk-UA"/>
              </w:rPr>
              <w:t xml:space="preserve"> </w:t>
            </w:r>
          </w:p>
          <w:p w14:paraId="518AE97F" w14:textId="77777777" w:rsidR="00A76484" w:rsidRPr="00665B93" w:rsidRDefault="00A76484" w:rsidP="00665B93">
            <w:pPr>
              <w:keepNext/>
              <w:widowControl w:val="0"/>
              <w:jc w:val="center"/>
              <w:rPr>
                <w:sz w:val="22"/>
                <w:szCs w:val="22"/>
                <w:lang w:val="uk-UA"/>
              </w:rPr>
            </w:pPr>
            <w:r w:rsidRPr="00665B93">
              <w:rPr>
                <w:sz w:val="22"/>
                <w:szCs w:val="22"/>
                <w:lang w:val="uk-UA"/>
              </w:rPr>
              <w:t>грн. з ПДВ</w:t>
            </w:r>
          </w:p>
        </w:tc>
        <w:tc>
          <w:tcPr>
            <w:tcW w:w="1003" w:type="pct"/>
          </w:tcPr>
          <w:p w14:paraId="592C8F11" w14:textId="2F4F26FE" w:rsidR="00A76484" w:rsidRPr="00665B93" w:rsidRDefault="00665B93" w:rsidP="00665B93">
            <w:pPr>
              <w:keepNext/>
              <w:widowControl w:val="0"/>
              <w:jc w:val="center"/>
              <w:rPr>
                <w:sz w:val="22"/>
                <w:szCs w:val="22"/>
                <w:lang w:val="uk-UA"/>
              </w:rPr>
            </w:pPr>
            <w:r w:rsidRPr="00665B93">
              <w:rPr>
                <w:sz w:val="22"/>
                <w:szCs w:val="22"/>
                <w:lang w:val="uk-UA"/>
              </w:rPr>
              <w:t>868 569,28</w:t>
            </w:r>
          </w:p>
          <w:p w14:paraId="1D796887" w14:textId="77777777" w:rsidR="00A76484" w:rsidRPr="00665B93" w:rsidRDefault="00A76484" w:rsidP="00665B93">
            <w:pPr>
              <w:keepNext/>
              <w:widowControl w:val="0"/>
              <w:jc w:val="center"/>
              <w:rPr>
                <w:sz w:val="22"/>
                <w:szCs w:val="22"/>
                <w:lang w:val="uk-UA"/>
              </w:rPr>
            </w:pPr>
            <w:r w:rsidRPr="00665B93">
              <w:rPr>
                <w:sz w:val="22"/>
                <w:szCs w:val="22"/>
                <w:lang w:val="uk-UA"/>
              </w:rPr>
              <w:t xml:space="preserve">грн. без ПДВ </w:t>
            </w:r>
          </w:p>
        </w:tc>
        <w:tc>
          <w:tcPr>
            <w:tcW w:w="1055" w:type="pct"/>
          </w:tcPr>
          <w:p w14:paraId="55ABC55A" w14:textId="023B98D2" w:rsidR="00A76484" w:rsidRPr="007101A5" w:rsidRDefault="00665B93" w:rsidP="00665B93">
            <w:pPr>
              <w:keepNext/>
              <w:widowControl w:val="0"/>
              <w:jc w:val="center"/>
              <w:rPr>
                <w:color w:val="0000FF"/>
                <w:sz w:val="22"/>
                <w:szCs w:val="22"/>
                <w:lang w:val="uk-UA"/>
              </w:rPr>
            </w:pPr>
            <w:r w:rsidRPr="00665B93">
              <w:rPr>
                <w:color w:val="0000FF"/>
                <w:sz w:val="22"/>
                <w:szCs w:val="22"/>
              </w:rPr>
              <w:t>UA-2025-04-24-007283-a</w:t>
            </w:r>
          </w:p>
        </w:tc>
      </w:tr>
    </w:tbl>
    <w:p w14:paraId="7017F2A6" w14:textId="77777777" w:rsidR="00A12478" w:rsidRPr="007101A5" w:rsidRDefault="00A12478" w:rsidP="00665B93">
      <w:pPr>
        <w:pStyle w:val="a4"/>
        <w:keepNext/>
        <w:widowControl w:val="0"/>
        <w:jc w:val="both"/>
        <w:rPr>
          <w:sz w:val="24"/>
          <w:szCs w:val="24"/>
          <w:lang w:val="uk-UA"/>
        </w:rPr>
      </w:pPr>
    </w:p>
    <w:p w14:paraId="61C4BC58" w14:textId="77777777" w:rsidR="00A355EA" w:rsidRPr="007101A5" w:rsidRDefault="00A355EA" w:rsidP="00665B93">
      <w:pPr>
        <w:keepNext/>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537A677D" w14:textId="77777777" w:rsidR="006F428D" w:rsidRPr="007101A5" w:rsidRDefault="006F428D" w:rsidP="00665B93">
      <w:pPr>
        <w:keepNext/>
        <w:rPr>
          <w:b/>
          <w:lang w:val="uk-UA"/>
        </w:rPr>
      </w:pPr>
    </w:p>
    <w:tbl>
      <w:tblPr>
        <w:tblW w:w="14884"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1765"/>
      </w:tblGrid>
      <w:tr w:rsidR="008335E7" w:rsidRPr="007101A5" w14:paraId="256130C7" w14:textId="77777777" w:rsidTr="00665B93">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9E1195A" w14:textId="77777777" w:rsidR="008335E7" w:rsidRPr="007101A5" w:rsidRDefault="008335E7" w:rsidP="00665B93">
            <w:pPr>
              <w:keepNext/>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B965D98" w14:textId="77777777" w:rsidR="008335E7" w:rsidRPr="007101A5" w:rsidRDefault="008335E7" w:rsidP="00665B93">
            <w:pPr>
              <w:keepNext/>
              <w:rPr>
                <w:lang w:val="uk-UA"/>
              </w:rPr>
            </w:pPr>
            <w:r w:rsidRPr="007101A5">
              <w:rPr>
                <w:lang w:val="uk-UA"/>
              </w:rPr>
              <w:t>Обґрунтування очікуваної вартості предмета закупівлі</w:t>
            </w:r>
          </w:p>
        </w:tc>
        <w:tc>
          <w:tcPr>
            <w:tcW w:w="1176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6A81757" w14:textId="77777777" w:rsidR="00665B93" w:rsidRPr="00665B93" w:rsidRDefault="00665B93" w:rsidP="00665B93">
            <w:pPr>
              <w:keepNext/>
              <w:widowControl w:val="0"/>
              <w:ind w:right="249"/>
              <w:jc w:val="both"/>
              <w:rPr>
                <w:sz w:val="22"/>
                <w:szCs w:val="22"/>
                <w:lang w:val="uk-UA"/>
              </w:rPr>
            </w:pPr>
            <w:r w:rsidRPr="00665B93">
              <w:rPr>
                <w:sz w:val="22"/>
                <w:szCs w:val="22"/>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02919080" w14:textId="0842CE7E" w:rsidR="008335E7" w:rsidRPr="00665B93" w:rsidRDefault="00665B93" w:rsidP="00665B93">
            <w:pPr>
              <w:keepNext/>
              <w:widowControl w:val="0"/>
              <w:ind w:right="249"/>
              <w:jc w:val="both"/>
              <w:rPr>
                <w:sz w:val="22"/>
                <w:szCs w:val="22"/>
                <w:lang w:val="uk-UA"/>
              </w:rPr>
            </w:pPr>
            <w:r w:rsidRPr="00665B93">
              <w:rPr>
                <w:sz w:val="22"/>
                <w:szCs w:val="22"/>
                <w:lang w:val="uk-UA"/>
              </w:rPr>
              <w:t xml:space="preserve">При визначенні очікуваної вартості проаналізовано результати попередніх власних закупівель за останні два роки з урахуванням індексу інфляції, умов оплати, логістики та моніторингу ринку, а саме: направлено низку запитів підприємствам, що постачають </w:t>
            </w:r>
            <w:r w:rsidRPr="00665B93">
              <w:rPr>
                <w:i/>
                <w:color w:val="000000"/>
                <w:sz w:val="22"/>
                <w:szCs w:val="22"/>
                <w:lang w:val="uk-UA"/>
              </w:rPr>
              <w:t>Мастильні матеріали для автомобілів та спецтехніки</w:t>
            </w:r>
            <w:r w:rsidRPr="00665B93">
              <w:rPr>
                <w:i/>
                <w:sz w:val="22"/>
                <w:szCs w:val="22"/>
                <w:lang w:val="uk-UA"/>
              </w:rPr>
              <w:t xml:space="preserve"> </w:t>
            </w:r>
            <w:r w:rsidRPr="00665B93">
              <w:rPr>
                <w:sz w:val="22"/>
                <w:szCs w:val="22"/>
                <w:lang w:val="uk-UA"/>
              </w:rPr>
              <w:t xml:space="preserve">в умовах воєнного стану з подальшим отриманням комерційних пропозицій потенційних Учасників процедури закупівлі та за основу очікуваної вартості взята </w:t>
            </w:r>
            <w:r w:rsidRPr="00665B93">
              <w:rPr>
                <w:b/>
                <w:sz w:val="22"/>
                <w:szCs w:val="22"/>
                <w:lang w:val="uk-UA"/>
              </w:rPr>
              <w:t>середня ціна за одиницю товару</w:t>
            </w:r>
            <w:r w:rsidRPr="00665B93">
              <w:rPr>
                <w:sz w:val="22"/>
                <w:szCs w:val="22"/>
                <w:lang w:val="uk-UA"/>
              </w:rPr>
              <w:t xml:space="preserve"> наданих комерційних пропозицій потенційних Учасників закупівлі з урахуванням моніторингу ринку, проведеного через доступні інтернет джерела (пункт 4.1.2 Положення про порядок визначення очікуваної вартості предмета закупівлі від 17.05.2022 № 50-06-1).</w:t>
            </w:r>
          </w:p>
        </w:tc>
      </w:tr>
      <w:tr w:rsidR="006F428D" w:rsidRPr="007101A5" w14:paraId="406D3854" w14:textId="77777777" w:rsidTr="00665B93">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C991791" w14:textId="77777777" w:rsidR="006F428D" w:rsidRPr="007101A5" w:rsidRDefault="008335E7" w:rsidP="00665B93">
            <w:pPr>
              <w:keepNext/>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829D4EB" w14:textId="77777777" w:rsidR="006F428D" w:rsidRPr="007101A5" w:rsidRDefault="006F428D" w:rsidP="00665B93">
            <w:pPr>
              <w:keepNext/>
              <w:rPr>
                <w:lang w:val="uk-UA"/>
              </w:rPr>
            </w:pPr>
            <w:r w:rsidRPr="007101A5">
              <w:rPr>
                <w:lang w:val="uk-UA"/>
              </w:rPr>
              <w:t xml:space="preserve">Обґрунтування технічних та якісних характеристик предмета </w:t>
            </w:r>
            <w:r w:rsidRPr="007101A5">
              <w:rPr>
                <w:lang w:val="uk-UA"/>
              </w:rPr>
              <w:lastRenderedPageBreak/>
              <w:t>закупівлі</w:t>
            </w:r>
          </w:p>
        </w:tc>
        <w:tc>
          <w:tcPr>
            <w:tcW w:w="1176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67F7478" w14:textId="77777777" w:rsidR="00665B93" w:rsidRPr="00665B93" w:rsidRDefault="00665B93" w:rsidP="00665B93">
            <w:pPr>
              <w:keepNext/>
              <w:ind w:firstLine="217"/>
              <w:jc w:val="both"/>
              <w:rPr>
                <w:sz w:val="22"/>
                <w:szCs w:val="22"/>
                <w:lang w:val="uk-UA"/>
              </w:rPr>
            </w:pPr>
            <w:r w:rsidRPr="00665B93">
              <w:rPr>
                <w:sz w:val="22"/>
                <w:szCs w:val="22"/>
                <w:lang w:val="uk-UA"/>
              </w:rPr>
              <w:lastRenderedPageBreak/>
              <w:t xml:space="preserve">Закупівля </w:t>
            </w:r>
            <w:r w:rsidRPr="00665B93">
              <w:rPr>
                <w:i/>
                <w:color w:val="000000"/>
                <w:sz w:val="22"/>
                <w:szCs w:val="22"/>
                <w:lang w:val="uk-UA"/>
              </w:rPr>
              <w:t>Мастильні матеріали для автомобілів та спецтехніки</w:t>
            </w:r>
            <w:r w:rsidRPr="00665B93">
              <w:rPr>
                <w:sz w:val="22"/>
                <w:szCs w:val="22"/>
                <w:lang w:val="uk-UA"/>
              </w:rPr>
              <w:t xml:space="preserve"> обумовлена необхідністю забезпечення виробничого процесу</w:t>
            </w:r>
            <w:r w:rsidRPr="00665B93">
              <w:rPr>
                <w:lang w:val="uk-UA"/>
              </w:rPr>
              <w:t xml:space="preserve">: </w:t>
            </w:r>
            <w:r w:rsidRPr="00665B93">
              <w:rPr>
                <w:sz w:val="22"/>
                <w:szCs w:val="22"/>
                <w:lang w:val="uk-UA"/>
              </w:rPr>
              <w:t xml:space="preserve">для проведення планових технічних оглядів, заправки та ремонтів транспортних засобів, механізмів та обладнання </w:t>
            </w:r>
          </w:p>
          <w:p w14:paraId="72A3F875" w14:textId="77777777" w:rsidR="00665B93" w:rsidRPr="00665B93" w:rsidRDefault="00665B93" w:rsidP="00665B93">
            <w:pPr>
              <w:keepNext/>
              <w:ind w:firstLine="217"/>
              <w:jc w:val="both"/>
              <w:rPr>
                <w:sz w:val="22"/>
                <w:szCs w:val="22"/>
                <w:lang w:val="uk-UA"/>
              </w:rPr>
            </w:pPr>
          </w:p>
          <w:p w14:paraId="177F8AAE" w14:textId="77777777" w:rsidR="00665B93" w:rsidRPr="00665B93" w:rsidRDefault="00665B93" w:rsidP="00665B93">
            <w:pPr>
              <w:keepNext/>
              <w:jc w:val="both"/>
              <w:rPr>
                <w:b/>
                <w:i/>
                <w:sz w:val="22"/>
                <w:szCs w:val="22"/>
                <w:lang w:val="uk-UA"/>
              </w:rPr>
            </w:pPr>
            <w:r w:rsidRPr="00665B93">
              <w:rPr>
                <w:b/>
                <w:i/>
                <w:sz w:val="22"/>
                <w:szCs w:val="22"/>
                <w:lang w:val="uk-UA"/>
              </w:rPr>
              <w:t>Обґрунтування обсягів закупівлі:</w:t>
            </w:r>
          </w:p>
          <w:p w14:paraId="12F7F787" w14:textId="77777777" w:rsidR="00665B93" w:rsidRPr="00665B93" w:rsidRDefault="00665B93" w:rsidP="00665B93">
            <w:pPr>
              <w:keepNext/>
              <w:jc w:val="both"/>
              <w:rPr>
                <w:sz w:val="22"/>
                <w:szCs w:val="22"/>
                <w:lang w:val="uk-UA"/>
              </w:rPr>
            </w:pPr>
            <w:r w:rsidRPr="00665B93">
              <w:rPr>
                <w:sz w:val="22"/>
                <w:szCs w:val="22"/>
                <w:lang w:val="uk-UA"/>
              </w:rPr>
              <w:t>Обсяги визначено відповідно до очікуваної потреби та обсягу фінансування.</w:t>
            </w:r>
          </w:p>
          <w:p w14:paraId="4DDFA001" w14:textId="77777777" w:rsidR="00665B93" w:rsidRPr="00665B93" w:rsidRDefault="00665B93" w:rsidP="00665B93">
            <w:pPr>
              <w:keepNext/>
              <w:jc w:val="both"/>
              <w:rPr>
                <w:i/>
                <w:sz w:val="22"/>
                <w:szCs w:val="22"/>
                <w:highlight w:val="yellow"/>
                <w:lang w:val="uk-UA"/>
              </w:rPr>
            </w:pPr>
          </w:p>
          <w:p w14:paraId="170A156A" w14:textId="77777777" w:rsidR="00665B93" w:rsidRPr="00665B93" w:rsidRDefault="00665B93" w:rsidP="00665B93">
            <w:pPr>
              <w:keepNext/>
              <w:jc w:val="both"/>
              <w:rPr>
                <w:b/>
                <w:i/>
                <w:sz w:val="22"/>
                <w:szCs w:val="22"/>
                <w:lang w:val="uk-UA"/>
              </w:rPr>
            </w:pPr>
            <w:r w:rsidRPr="00665B93">
              <w:rPr>
                <w:b/>
                <w:i/>
                <w:sz w:val="22"/>
                <w:szCs w:val="22"/>
                <w:lang w:val="uk-UA"/>
              </w:rPr>
              <w:t>Обґрунтування технічних та якісних характеристик предмета закупівлі:</w:t>
            </w:r>
          </w:p>
          <w:p w14:paraId="78E44F2F" w14:textId="77777777" w:rsidR="00665B93" w:rsidRPr="00665B93" w:rsidRDefault="00665B93" w:rsidP="00665B93">
            <w:pPr>
              <w:keepNext/>
              <w:widowControl w:val="0"/>
              <w:jc w:val="both"/>
              <w:rPr>
                <w:sz w:val="22"/>
                <w:szCs w:val="22"/>
                <w:lang w:val="uk-UA"/>
              </w:rPr>
            </w:pPr>
            <w:r w:rsidRPr="00665B93">
              <w:rPr>
                <w:sz w:val="22"/>
                <w:szCs w:val="22"/>
                <w:lang w:val="uk-UA"/>
              </w:rPr>
              <w:t>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69BEA972" w14:textId="77777777" w:rsidR="00665B93" w:rsidRPr="00665B93" w:rsidRDefault="00665B93" w:rsidP="00665B93">
            <w:pPr>
              <w:keepNext/>
              <w:widowControl w:val="0"/>
              <w:jc w:val="both"/>
              <w:rPr>
                <w:sz w:val="22"/>
                <w:szCs w:val="22"/>
                <w:lang w:val="uk-UA"/>
              </w:rPr>
            </w:pPr>
          </w:p>
          <w:p w14:paraId="37D9FA89" w14:textId="52775F7E" w:rsidR="006F428D" w:rsidRPr="007101A5" w:rsidRDefault="00665B93" w:rsidP="00665B93">
            <w:pPr>
              <w:keepNext/>
              <w:widowControl w:val="0"/>
              <w:jc w:val="both"/>
              <w:rPr>
                <w:i/>
                <w:lang w:val="uk-UA"/>
              </w:rPr>
            </w:pPr>
            <w:r w:rsidRPr="00665B93">
              <w:rPr>
                <w:sz w:val="22"/>
                <w:szCs w:val="22"/>
                <w:lang w:val="uk-UA"/>
              </w:rPr>
              <w:t xml:space="preserve">Предмет закупівлі повинен відповідати </w:t>
            </w:r>
            <w:r w:rsidRPr="00665B93">
              <w:rPr>
                <w:rStyle w:val="af9"/>
                <w:sz w:val="22"/>
                <w:szCs w:val="22"/>
                <w:lang w:val="uk-UA" w:eastAsia="uk-UA"/>
              </w:rPr>
              <w:t xml:space="preserve">вимогам </w:t>
            </w:r>
            <w:r w:rsidRPr="00665B93">
              <w:rPr>
                <w:color w:val="000000"/>
                <w:spacing w:val="-2"/>
                <w:sz w:val="22"/>
                <w:szCs w:val="22"/>
                <w:lang w:val="uk-UA"/>
              </w:rPr>
              <w:t xml:space="preserve">щодо застосування </w:t>
            </w:r>
            <w:r w:rsidRPr="00665B93">
              <w:rPr>
                <w:i/>
                <w:color w:val="000000"/>
                <w:spacing w:val="-2"/>
                <w:sz w:val="22"/>
                <w:szCs w:val="22"/>
                <w:lang w:val="uk-UA"/>
              </w:rPr>
              <w:t>(технічні характеристики, сфера застосування, тощо)</w:t>
            </w:r>
            <w:r w:rsidRPr="00665B93">
              <w:rPr>
                <w:rStyle w:val="af9"/>
                <w:sz w:val="22"/>
                <w:szCs w:val="22"/>
                <w:lang w:val="uk-UA" w:eastAsia="uk-UA"/>
              </w:rPr>
              <w:t xml:space="preserve"> зазначеним в описах конкретного найменування Товару.</w:t>
            </w:r>
          </w:p>
        </w:tc>
      </w:tr>
      <w:tr w:rsidR="006F428D" w:rsidRPr="007101A5" w14:paraId="2C54354E" w14:textId="77777777" w:rsidTr="00665B93">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916D132" w14:textId="77777777" w:rsidR="006F428D" w:rsidRPr="007101A5" w:rsidRDefault="006F428D" w:rsidP="00665B93">
            <w:pPr>
              <w:keepNext/>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B644D78" w14:textId="77777777" w:rsidR="006F428D" w:rsidRPr="007101A5" w:rsidRDefault="006F428D" w:rsidP="00665B93">
            <w:pPr>
              <w:keepNext/>
              <w:rPr>
                <w:lang w:val="uk-UA"/>
              </w:rPr>
            </w:pPr>
            <w:r w:rsidRPr="007101A5">
              <w:rPr>
                <w:lang w:val="uk-UA"/>
              </w:rPr>
              <w:t>Інша інформація</w:t>
            </w:r>
          </w:p>
        </w:tc>
        <w:tc>
          <w:tcPr>
            <w:tcW w:w="1176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F4F75F8" w14:textId="77777777" w:rsidR="00665B93" w:rsidRPr="00665B93" w:rsidRDefault="00665B93" w:rsidP="00665B93">
            <w:pPr>
              <w:keepNext/>
              <w:widowControl w:val="0"/>
              <w:jc w:val="both"/>
              <w:rPr>
                <w:sz w:val="22"/>
                <w:szCs w:val="22"/>
                <w:lang w:val="uk-UA"/>
              </w:rPr>
            </w:pPr>
            <w:r w:rsidRPr="00665B93">
              <w:rPr>
                <w:sz w:val="22"/>
                <w:szCs w:val="22"/>
                <w:lang w:val="uk-UA"/>
              </w:rPr>
              <w:t>Обсяги закупівлі визначено відповідно до очікуваної потреби та обсягу фінансування на підставі наданих підрозділами-замовниками ТЕО.</w:t>
            </w:r>
          </w:p>
          <w:p w14:paraId="11FCDA6D" w14:textId="566D93C4" w:rsidR="006F428D" w:rsidRPr="007101A5" w:rsidRDefault="00665B93" w:rsidP="00665B93">
            <w:pPr>
              <w:keepNext/>
              <w:rPr>
                <w:i/>
                <w:lang w:val="uk-UA"/>
              </w:rPr>
            </w:pPr>
            <w:r w:rsidRPr="00665B93">
              <w:rPr>
                <w:sz w:val="22"/>
                <w:szCs w:val="22"/>
                <w:lang w:val="uk-UA"/>
              </w:rPr>
              <w:t>Номенклатура закупівлі повністю відсутня або є в наявності на складах служби ПММ в недостатній кількості для забезпечення потреб підприємства на 2025 рік</w:t>
            </w:r>
            <w:r w:rsidRPr="00DA7993">
              <w:rPr>
                <w:sz w:val="22"/>
                <w:szCs w:val="22"/>
              </w:rPr>
              <w:t>.</w:t>
            </w:r>
          </w:p>
        </w:tc>
      </w:tr>
    </w:tbl>
    <w:p w14:paraId="358DC389" w14:textId="77777777" w:rsidR="006F428D" w:rsidRPr="007101A5" w:rsidRDefault="006F428D" w:rsidP="00665B93">
      <w:pPr>
        <w:keepNext/>
        <w:rPr>
          <w:b/>
          <w:lang w:val="uk-UA"/>
        </w:rPr>
      </w:pPr>
    </w:p>
    <w:p w14:paraId="1A931C37" w14:textId="77777777" w:rsidR="006926A0" w:rsidRDefault="006926A0" w:rsidP="00665B93">
      <w:pPr>
        <w:keepNext/>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5DF45F73" w14:textId="77777777" w:rsidR="00665B93" w:rsidRPr="007101A5" w:rsidRDefault="00665B93" w:rsidP="00665B93">
      <w:pPr>
        <w:keepNext/>
        <w:ind w:firstLine="567"/>
        <w:jc w:val="both"/>
        <w:rPr>
          <w:sz w:val="28"/>
          <w:szCs w:val="28"/>
          <w:lang w:val="uk-UA"/>
        </w:rPr>
      </w:pPr>
    </w:p>
    <w:tbl>
      <w:tblPr>
        <w:tblW w:w="15026" w:type="dxa"/>
        <w:tblInd w:w="60" w:type="dxa"/>
        <w:tblLayout w:type="fixed"/>
        <w:tblCellMar>
          <w:top w:w="30" w:type="dxa"/>
          <w:left w:w="60" w:type="dxa"/>
          <w:bottom w:w="30" w:type="dxa"/>
          <w:right w:w="30" w:type="dxa"/>
        </w:tblCellMar>
        <w:tblLook w:val="0000" w:firstRow="0" w:lastRow="0" w:firstColumn="0" w:lastColumn="0" w:noHBand="0" w:noVBand="0"/>
      </w:tblPr>
      <w:tblGrid>
        <w:gridCol w:w="567"/>
        <w:gridCol w:w="1754"/>
        <w:gridCol w:w="1082"/>
        <w:gridCol w:w="760"/>
        <w:gridCol w:w="940"/>
        <w:gridCol w:w="5813"/>
        <w:gridCol w:w="2692"/>
        <w:gridCol w:w="1418"/>
      </w:tblGrid>
      <w:tr w:rsidR="00665B93" w:rsidRPr="00412ADD" w14:paraId="5A9A28E4" w14:textId="77777777" w:rsidTr="00665B93">
        <w:tc>
          <w:tcPr>
            <w:tcW w:w="567" w:type="dxa"/>
            <w:tcBorders>
              <w:top w:val="single" w:sz="4" w:space="0" w:color="auto"/>
              <w:left w:val="single" w:sz="4" w:space="0" w:color="auto"/>
              <w:bottom w:val="single" w:sz="4" w:space="0" w:color="auto"/>
              <w:right w:val="single" w:sz="4" w:space="0" w:color="auto"/>
            </w:tcBorders>
            <w:shd w:val="clear" w:color="auto" w:fill="E7E6E6"/>
          </w:tcPr>
          <w:p w14:paraId="3F51E045" w14:textId="77777777" w:rsidR="00665B93" w:rsidRPr="00412ADD" w:rsidRDefault="00665B93" w:rsidP="00665B93">
            <w:pPr>
              <w:keepNext/>
              <w:keepLines/>
              <w:widowControl w:val="0"/>
              <w:contextualSpacing/>
              <w:jc w:val="center"/>
              <w:rPr>
                <w:b/>
                <w:sz w:val="22"/>
                <w:szCs w:val="22"/>
              </w:rPr>
            </w:pPr>
            <w:r w:rsidRPr="00FA7CD0">
              <w:rPr>
                <w:sz w:val="22"/>
                <w:szCs w:val="22"/>
                <w:lang w:val="uk-UA"/>
              </w:rPr>
              <w:t>№ п/п</w:t>
            </w:r>
          </w:p>
        </w:tc>
        <w:tc>
          <w:tcPr>
            <w:tcW w:w="1754" w:type="dxa"/>
            <w:tcBorders>
              <w:top w:val="single" w:sz="4" w:space="0" w:color="auto"/>
              <w:left w:val="single" w:sz="4" w:space="0" w:color="auto"/>
              <w:bottom w:val="single" w:sz="4" w:space="0" w:color="auto"/>
              <w:right w:val="single" w:sz="4" w:space="0" w:color="auto"/>
            </w:tcBorders>
            <w:shd w:val="clear" w:color="auto" w:fill="E7E6E6"/>
          </w:tcPr>
          <w:p w14:paraId="431594CD" w14:textId="77777777" w:rsidR="00665B93" w:rsidRPr="00FA7CD0" w:rsidRDefault="00665B93" w:rsidP="00665B93">
            <w:pPr>
              <w:keepNext/>
              <w:keepLines/>
              <w:widowControl w:val="0"/>
              <w:jc w:val="center"/>
              <w:rPr>
                <w:sz w:val="22"/>
                <w:szCs w:val="22"/>
                <w:lang w:val="uk-UA"/>
              </w:rPr>
            </w:pPr>
            <w:r w:rsidRPr="00FA7CD0">
              <w:rPr>
                <w:sz w:val="22"/>
                <w:szCs w:val="22"/>
                <w:lang w:val="uk-UA"/>
              </w:rPr>
              <w:t>Найменування Товару</w:t>
            </w:r>
          </w:p>
          <w:p w14:paraId="2DFA5F3B" w14:textId="77777777" w:rsidR="00665B93" w:rsidRPr="00412ADD" w:rsidRDefault="00665B93" w:rsidP="00665B93">
            <w:pPr>
              <w:keepNext/>
              <w:keepLines/>
              <w:widowControl w:val="0"/>
              <w:contextualSpacing/>
              <w:jc w:val="center"/>
              <w:rPr>
                <w:b/>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E7E6E6"/>
          </w:tcPr>
          <w:p w14:paraId="79241D57"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 xml:space="preserve">Виробник Товару (торгова марка, бренд або </w:t>
            </w:r>
            <w:r>
              <w:rPr>
                <w:sz w:val="22"/>
                <w:szCs w:val="22"/>
                <w:lang w:val="uk-UA"/>
              </w:rPr>
              <w:t xml:space="preserve">таке </w:t>
            </w:r>
            <w:r w:rsidRPr="00EF7C9F">
              <w:rPr>
                <w:sz w:val="22"/>
                <w:szCs w:val="22"/>
                <w:lang w:val="uk-UA"/>
              </w:rPr>
              <w:t>інше)</w:t>
            </w:r>
          </w:p>
        </w:tc>
        <w:tc>
          <w:tcPr>
            <w:tcW w:w="760" w:type="dxa"/>
            <w:tcBorders>
              <w:top w:val="single" w:sz="4" w:space="0" w:color="auto"/>
              <w:left w:val="single" w:sz="4" w:space="0" w:color="auto"/>
              <w:bottom w:val="single" w:sz="4" w:space="0" w:color="auto"/>
              <w:right w:val="single" w:sz="4" w:space="0" w:color="auto"/>
            </w:tcBorders>
            <w:shd w:val="clear" w:color="auto" w:fill="E7E6E6"/>
          </w:tcPr>
          <w:p w14:paraId="79869AAC" w14:textId="77777777" w:rsidR="00665B93" w:rsidRPr="00FA7CD0" w:rsidRDefault="00665B93" w:rsidP="00665B93">
            <w:pPr>
              <w:keepNext/>
              <w:keepLines/>
              <w:widowControl w:val="0"/>
              <w:jc w:val="center"/>
              <w:rPr>
                <w:sz w:val="22"/>
                <w:szCs w:val="22"/>
                <w:lang w:val="uk-UA"/>
              </w:rPr>
            </w:pPr>
            <w:r w:rsidRPr="00FA7CD0">
              <w:rPr>
                <w:sz w:val="22"/>
                <w:szCs w:val="22"/>
                <w:lang w:val="uk-UA"/>
              </w:rPr>
              <w:t>Одиниця</w:t>
            </w:r>
          </w:p>
          <w:p w14:paraId="3BE8B34B" w14:textId="77777777" w:rsidR="00665B93" w:rsidRPr="00412ADD" w:rsidRDefault="00665B93" w:rsidP="00665B93">
            <w:pPr>
              <w:keepNext/>
              <w:keepLines/>
              <w:widowControl w:val="0"/>
              <w:contextualSpacing/>
              <w:jc w:val="center"/>
              <w:rPr>
                <w:b/>
                <w:sz w:val="22"/>
                <w:szCs w:val="22"/>
              </w:rPr>
            </w:pPr>
            <w:r w:rsidRPr="00FA7CD0">
              <w:rPr>
                <w:sz w:val="22"/>
                <w:szCs w:val="22"/>
                <w:lang w:val="uk-UA"/>
              </w:rPr>
              <w:t>виміру</w:t>
            </w:r>
          </w:p>
        </w:tc>
        <w:tc>
          <w:tcPr>
            <w:tcW w:w="940" w:type="dxa"/>
            <w:tcBorders>
              <w:top w:val="single" w:sz="4" w:space="0" w:color="auto"/>
              <w:left w:val="single" w:sz="4" w:space="0" w:color="auto"/>
              <w:bottom w:val="single" w:sz="4" w:space="0" w:color="auto"/>
              <w:right w:val="single" w:sz="4" w:space="0" w:color="auto"/>
            </w:tcBorders>
            <w:shd w:val="clear" w:color="auto" w:fill="E7E6E6"/>
          </w:tcPr>
          <w:p w14:paraId="693312FE" w14:textId="77777777" w:rsidR="00665B93" w:rsidRDefault="00665B93" w:rsidP="00665B93">
            <w:pPr>
              <w:keepNext/>
              <w:keepLines/>
              <w:widowControl w:val="0"/>
              <w:jc w:val="center"/>
              <w:rPr>
                <w:sz w:val="22"/>
                <w:szCs w:val="22"/>
                <w:lang w:val="uk-UA"/>
              </w:rPr>
            </w:pPr>
            <w:r w:rsidRPr="00FA7CD0">
              <w:rPr>
                <w:sz w:val="22"/>
                <w:szCs w:val="22"/>
                <w:lang w:val="uk-UA"/>
              </w:rPr>
              <w:t>Кіль</w:t>
            </w:r>
          </w:p>
          <w:p w14:paraId="676C96CD" w14:textId="77777777" w:rsidR="00665B93" w:rsidRPr="00FA7CD0" w:rsidRDefault="00665B93" w:rsidP="00665B93">
            <w:pPr>
              <w:keepNext/>
              <w:keepLines/>
              <w:widowControl w:val="0"/>
              <w:jc w:val="center"/>
              <w:rPr>
                <w:sz w:val="22"/>
                <w:szCs w:val="22"/>
                <w:lang w:val="uk-UA"/>
              </w:rPr>
            </w:pPr>
            <w:r w:rsidRPr="00FA7CD0">
              <w:rPr>
                <w:sz w:val="22"/>
                <w:szCs w:val="22"/>
                <w:lang w:val="uk-UA"/>
              </w:rPr>
              <w:t>кість</w:t>
            </w:r>
          </w:p>
          <w:p w14:paraId="4BE23254" w14:textId="77777777" w:rsidR="00665B93" w:rsidRPr="00412ADD" w:rsidRDefault="00665B93" w:rsidP="00665B93">
            <w:pPr>
              <w:keepNext/>
              <w:keepLines/>
              <w:widowControl w:val="0"/>
              <w:contextualSpacing/>
              <w:jc w:val="center"/>
              <w:rPr>
                <w:b/>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E7E6E6"/>
          </w:tcPr>
          <w:p w14:paraId="3FB1A405" w14:textId="77777777" w:rsidR="00665B93" w:rsidRPr="00FA7CD0" w:rsidRDefault="00665B93" w:rsidP="00665B93">
            <w:pPr>
              <w:keepNext/>
              <w:keepLines/>
              <w:widowControl w:val="0"/>
              <w:jc w:val="center"/>
              <w:rPr>
                <w:sz w:val="22"/>
                <w:szCs w:val="22"/>
                <w:lang w:val="uk-UA"/>
              </w:rPr>
            </w:pPr>
            <w:r w:rsidRPr="00FA7CD0">
              <w:rPr>
                <w:sz w:val="22"/>
                <w:szCs w:val="22"/>
                <w:lang w:val="uk-UA"/>
              </w:rPr>
              <w:t>Технічні та якісні характеристики предмета закупівлі</w:t>
            </w:r>
          </w:p>
          <w:p w14:paraId="1CEE360D" w14:textId="77777777" w:rsidR="00665B93" w:rsidRPr="00412ADD" w:rsidRDefault="00665B93" w:rsidP="00665B93">
            <w:pPr>
              <w:keepNext/>
              <w:keepLines/>
              <w:widowControl w:val="0"/>
              <w:contextualSpacing/>
              <w:jc w:val="center"/>
              <w:rPr>
                <w:b/>
                <w:sz w:val="22"/>
                <w:szCs w:val="22"/>
              </w:rPr>
            </w:pPr>
          </w:p>
        </w:tc>
        <w:tc>
          <w:tcPr>
            <w:tcW w:w="2692" w:type="dxa"/>
            <w:tcBorders>
              <w:top w:val="single" w:sz="4" w:space="0" w:color="auto"/>
              <w:left w:val="single" w:sz="4" w:space="0" w:color="auto"/>
              <w:bottom w:val="single" w:sz="4" w:space="0" w:color="auto"/>
              <w:right w:val="single" w:sz="4" w:space="0" w:color="auto"/>
            </w:tcBorders>
            <w:shd w:val="clear" w:color="auto" w:fill="E7E6E6"/>
          </w:tcPr>
          <w:p w14:paraId="799C4937" w14:textId="77777777" w:rsidR="00665B93" w:rsidRDefault="00665B93" w:rsidP="00665B93">
            <w:pPr>
              <w:keepNext/>
              <w:keepLines/>
              <w:widowControl w:val="0"/>
              <w:jc w:val="center"/>
              <w:rPr>
                <w:iCs/>
                <w:sz w:val="22"/>
                <w:szCs w:val="22"/>
                <w:lang w:val="uk-UA"/>
              </w:rPr>
            </w:pPr>
            <w:r w:rsidRPr="000C63AB">
              <w:rPr>
                <w:iCs/>
                <w:sz w:val="22"/>
                <w:szCs w:val="22"/>
                <w:lang w:val="uk-UA"/>
              </w:rPr>
              <w:t>Документ якому відповідає Товар</w:t>
            </w:r>
            <w:r>
              <w:rPr>
                <w:iCs/>
                <w:sz w:val="22"/>
                <w:szCs w:val="22"/>
                <w:lang w:val="uk-UA"/>
              </w:rPr>
              <w:t xml:space="preserve"> </w:t>
            </w:r>
          </w:p>
          <w:p w14:paraId="7BB1C188" w14:textId="77777777" w:rsidR="00665B93" w:rsidRPr="000C63AB" w:rsidRDefault="00665B93" w:rsidP="00665B93">
            <w:pPr>
              <w:keepNext/>
              <w:keepLines/>
              <w:widowControl w:val="0"/>
              <w:jc w:val="center"/>
              <w:rPr>
                <w:iCs/>
                <w:sz w:val="22"/>
                <w:szCs w:val="22"/>
                <w:lang w:val="uk-UA"/>
              </w:rPr>
            </w:pPr>
            <w:r w:rsidRPr="00793316">
              <w:rPr>
                <w:iCs/>
                <w:sz w:val="22"/>
                <w:szCs w:val="22"/>
                <w:lang w:val="uk-UA"/>
              </w:rPr>
              <w:t>(стандарти, вимоги, рекомендації, затвердження, специфікації та ліцензії)</w:t>
            </w:r>
          </w:p>
          <w:p w14:paraId="6D5A76AA" w14:textId="77777777" w:rsidR="00665B93" w:rsidRPr="000C63AB" w:rsidRDefault="00665B93" w:rsidP="00665B93">
            <w:pPr>
              <w:keepNext/>
              <w:keepLines/>
              <w:widowControl w:val="0"/>
              <w:contextualSpacing/>
              <w:jc w:val="center"/>
              <w:rPr>
                <w:b/>
                <w:i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42874621" w14:textId="77777777" w:rsidR="00665B93" w:rsidRPr="000C63AB" w:rsidRDefault="00665B93" w:rsidP="00665B93">
            <w:pPr>
              <w:keepNext/>
              <w:keepLines/>
              <w:widowControl w:val="0"/>
              <w:contextualSpacing/>
              <w:jc w:val="center"/>
              <w:rPr>
                <w:b/>
                <w:iCs/>
                <w:sz w:val="22"/>
                <w:szCs w:val="22"/>
              </w:rPr>
            </w:pPr>
            <w:r w:rsidRPr="000C63AB">
              <w:rPr>
                <w:iCs/>
                <w:sz w:val="22"/>
                <w:szCs w:val="22"/>
                <w:lang w:val="uk-UA"/>
              </w:rPr>
              <w:t>Тара</w:t>
            </w:r>
          </w:p>
        </w:tc>
      </w:tr>
      <w:tr w:rsidR="00665B93" w:rsidRPr="00252C15" w14:paraId="289B9A7E" w14:textId="77777777" w:rsidTr="00665B93">
        <w:tc>
          <w:tcPr>
            <w:tcW w:w="567" w:type="dxa"/>
            <w:tcBorders>
              <w:top w:val="single" w:sz="4" w:space="0" w:color="auto"/>
              <w:left w:val="single" w:sz="4" w:space="0" w:color="auto"/>
              <w:bottom w:val="single" w:sz="4" w:space="0" w:color="auto"/>
              <w:right w:val="single" w:sz="4" w:space="0" w:color="auto"/>
            </w:tcBorders>
            <w:shd w:val="clear" w:color="auto" w:fill="auto"/>
          </w:tcPr>
          <w:p w14:paraId="671FA8EA" w14:textId="77777777" w:rsidR="00665B93" w:rsidRPr="00412ADD" w:rsidRDefault="00665B93" w:rsidP="00665B93">
            <w:pPr>
              <w:keepNext/>
              <w:keepLines/>
              <w:widowControl w:val="0"/>
              <w:contextualSpacing/>
              <w:jc w:val="center"/>
              <w:rPr>
                <w:kern w:val="1"/>
                <w:sz w:val="22"/>
                <w:szCs w:val="22"/>
              </w:rPr>
            </w:pPr>
            <w:r w:rsidRPr="00412ADD">
              <w:rPr>
                <w:kern w:val="1"/>
                <w:sz w:val="22"/>
                <w:szCs w:val="22"/>
              </w:rPr>
              <w:t>1</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49FFD0A" w14:textId="77777777" w:rsidR="00665B93" w:rsidRPr="00252C15" w:rsidRDefault="00665B93" w:rsidP="00665B93">
            <w:pPr>
              <w:keepNext/>
              <w:keepLines/>
              <w:widowControl w:val="0"/>
              <w:contextualSpacing/>
              <w:jc w:val="center"/>
              <w:rPr>
                <w:sz w:val="22"/>
                <w:szCs w:val="22"/>
              </w:rPr>
            </w:pPr>
            <w:r w:rsidRPr="00252C15">
              <w:rPr>
                <w:sz w:val="22"/>
                <w:szCs w:val="22"/>
              </w:rPr>
              <w:t xml:space="preserve">Олива моторна (SAE 10W-40, ACEA E7/E4 API CI-4) TITAN CARGO MC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8BB2EEA"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Fuchs</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003AF62" w14:textId="77777777" w:rsidR="00665B93" w:rsidRPr="00EF7C9F" w:rsidRDefault="00665B93" w:rsidP="00665B93">
            <w:pPr>
              <w:keepNext/>
              <w:keepLines/>
              <w:widowControl w:val="0"/>
              <w:contextualSpacing/>
              <w:jc w:val="center"/>
              <w:rPr>
                <w:sz w:val="22"/>
                <w:szCs w:val="22"/>
              </w:rPr>
            </w:pPr>
            <w:r w:rsidRPr="00EF7C9F">
              <w:rPr>
                <w:sz w:val="22"/>
                <w:szCs w:val="22"/>
              </w:rPr>
              <w:t>л</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386C1D6A" w14:textId="77777777" w:rsidR="00665B93" w:rsidRPr="00252C15" w:rsidRDefault="00665B93" w:rsidP="00665B93">
            <w:pPr>
              <w:keepNext/>
              <w:keepLines/>
              <w:widowControl w:val="0"/>
              <w:contextualSpacing/>
              <w:jc w:val="center"/>
              <w:rPr>
                <w:sz w:val="22"/>
                <w:szCs w:val="22"/>
              </w:rPr>
            </w:pPr>
            <w:r w:rsidRPr="00252C15">
              <w:rPr>
                <w:sz w:val="22"/>
                <w:szCs w:val="22"/>
              </w:rPr>
              <w:t>615</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26B14B0B" w14:textId="77777777" w:rsidR="00665B93" w:rsidRPr="00252C15" w:rsidRDefault="00665B93" w:rsidP="00665B93">
            <w:pPr>
              <w:pStyle w:val="afa"/>
              <w:keepNext/>
              <w:keepLines/>
              <w:widowControl w:val="0"/>
              <w:rPr>
                <w:sz w:val="22"/>
                <w:szCs w:val="22"/>
              </w:rPr>
            </w:pPr>
            <w:r w:rsidRPr="00252C15">
              <w:rPr>
                <w:sz w:val="22"/>
                <w:szCs w:val="22"/>
              </w:rPr>
              <w:t xml:space="preserve">Кінематична в’язкість при 100 °С, </w:t>
            </w:r>
            <w:r w:rsidRPr="00252C15">
              <w:rPr>
                <w:color w:val="000000"/>
                <w:sz w:val="22"/>
                <w:szCs w:val="22"/>
              </w:rPr>
              <w:t xml:space="preserve">мм²/с, </w:t>
            </w:r>
            <w:r w:rsidRPr="00252C15">
              <w:rPr>
                <w:i/>
                <w:iCs/>
                <w:color w:val="227ACB"/>
                <w:sz w:val="22"/>
                <w:szCs w:val="22"/>
              </w:rPr>
              <w:t>не менше</w:t>
            </w:r>
            <w:r w:rsidRPr="00252C15">
              <w:rPr>
                <w:color w:val="000000"/>
                <w:sz w:val="22"/>
                <w:szCs w:val="22"/>
              </w:rPr>
              <w:t xml:space="preserve"> </w:t>
            </w:r>
            <w:r w:rsidRPr="00252C15">
              <w:rPr>
                <w:color w:val="333333"/>
                <w:sz w:val="22"/>
                <w:szCs w:val="22"/>
                <w:shd w:val="clear" w:color="auto" w:fill="F6F7FA"/>
              </w:rPr>
              <w:t>14.7</w:t>
            </w:r>
            <w:r w:rsidRPr="00252C15">
              <w:rPr>
                <w:color w:val="000000"/>
                <w:sz w:val="22"/>
                <w:szCs w:val="22"/>
              </w:rPr>
              <w:t>;</w:t>
            </w:r>
            <w:r w:rsidRPr="00252C15">
              <w:rPr>
                <w:sz w:val="22"/>
                <w:szCs w:val="22"/>
              </w:rPr>
              <w:t xml:space="preserve">   </w:t>
            </w:r>
          </w:p>
          <w:p w14:paraId="7A98AF2C" w14:textId="77777777" w:rsidR="00665B93" w:rsidRPr="00252C15" w:rsidRDefault="00665B93" w:rsidP="00665B93">
            <w:pPr>
              <w:pStyle w:val="afa"/>
              <w:keepNext/>
              <w:keepLines/>
              <w:widowControl w:val="0"/>
              <w:rPr>
                <w:sz w:val="22"/>
                <w:szCs w:val="22"/>
              </w:rPr>
            </w:pPr>
            <w:r w:rsidRPr="00252C15">
              <w:rPr>
                <w:sz w:val="22"/>
                <w:szCs w:val="22"/>
              </w:rPr>
              <w:t xml:space="preserve">Індекс в’язкості, </w:t>
            </w:r>
            <w:r w:rsidRPr="00252C15">
              <w:rPr>
                <w:i/>
                <w:iCs/>
                <w:color w:val="227ACB"/>
                <w:sz w:val="22"/>
                <w:szCs w:val="22"/>
              </w:rPr>
              <w:t>не менше</w:t>
            </w:r>
            <w:r w:rsidRPr="00252C15">
              <w:rPr>
                <w:sz w:val="22"/>
                <w:szCs w:val="22"/>
              </w:rPr>
              <w:t xml:space="preserve"> </w:t>
            </w:r>
            <w:r w:rsidRPr="00252C15">
              <w:rPr>
                <w:color w:val="333333"/>
                <w:sz w:val="22"/>
                <w:szCs w:val="22"/>
                <w:shd w:val="clear" w:color="auto" w:fill="F6F7FA"/>
              </w:rPr>
              <w:t>162</w:t>
            </w:r>
            <w:r w:rsidRPr="00252C15">
              <w:rPr>
                <w:sz w:val="22"/>
                <w:szCs w:val="22"/>
              </w:rPr>
              <w:t xml:space="preserve">;      </w:t>
            </w:r>
          </w:p>
          <w:p w14:paraId="4E852471" w14:textId="77777777" w:rsidR="00665B93" w:rsidRPr="00252C15" w:rsidRDefault="00665B93" w:rsidP="00665B93">
            <w:pPr>
              <w:pStyle w:val="afa"/>
              <w:keepNext/>
              <w:keepLines/>
              <w:widowControl w:val="0"/>
              <w:rPr>
                <w:color w:val="000000"/>
                <w:sz w:val="22"/>
                <w:szCs w:val="22"/>
              </w:rPr>
            </w:pPr>
            <w:r w:rsidRPr="00252C15">
              <w:rPr>
                <w:sz w:val="22"/>
                <w:szCs w:val="22"/>
              </w:rPr>
              <w:t xml:space="preserve">Температура застигання, </w:t>
            </w:r>
            <w:r w:rsidRPr="00252C15">
              <w:rPr>
                <w:color w:val="000000"/>
                <w:sz w:val="22"/>
                <w:szCs w:val="22"/>
              </w:rPr>
              <w:t xml:space="preserve">°С,  </w:t>
            </w:r>
            <w:r w:rsidRPr="00252C15">
              <w:rPr>
                <w:i/>
                <w:iCs/>
                <w:color w:val="227ACB"/>
                <w:sz w:val="22"/>
                <w:szCs w:val="22"/>
              </w:rPr>
              <w:t>не вище</w:t>
            </w:r>
            <w:r w:rsidRPr="00252C15">
              <w:rPr>
                <w:color w:val="000000"/>
                <w:sz w:val="22"/>
                <w:szCs w:val="22"/>
              </w:rPr>
              <w:t xml:space="preserve"> мінус 30;</w:t>
            </w:r>
          </w:p>
          <w:p w14:paraId="64D3EDD2" w14:textId="77777777" w:rsidR="00665B93" w:rsidRPr="00252C15" w:rsidRDefault="00665B93" w:rsidP="00665B93">
            <w:pPr>
              <w:keepNext/>
              <w:keepLines/>
              <w:widowControl w:val="0"/>
              <w:tabs>
                <w:tab w:val="left" w:pos="1134"/>
              </w:tabs>
              <w:contextualSpacing/>
              <w:rPr>
                <w:sz w:val="22"/>
                <w:szCs w:val="22"/>
              </w:rPr>
            </w:pPr>
            <w:r w:rsidRPr="00252C15">
              <w:rPr>
                <w:color w:val="000000"/>
                <w:sz w:val="22"/>
                <w:szCs w:val="22"/>
              </w:rPr>
              <w:t xml:space="preserve">Густина при 15 °С, г/см³, </w:t>
            </w:r>
            <w:r w:rsidRPr="00252C15">
              <w:rPr>
                <w:i/>
                <w:iCs/>
                <w:color w:val="227ACB"/>
                <w:sz w:val="22"/>
                <w:szCs w:val="22"/>
              </w:rPr>
              <w:t>не більше</w:t>
            </w:r>
            <w:r w:rsidRPr="00252C15">
              <w:rPr>
                <w:color w:val="000000"/>
                <w:sz w:val="22"/>
                <w:szCs w:val="22"/>
              </w:rPr>
              <w:t xml:space="preserve"> 0,</w:t>
            </w:r>
            <w:r w:rsidRPr="00252C15">
              <w:rPr>
                <w:color w:val="333333"/>
                <w:sz w:val="22"/>
                <w:szCs w:val="22"/>
                <w:shd w:val="clear" w:color="auto" w:fill="F6F7FA"/>
              </w:rPr>
              <w:t xml:space="preserve"> 867</w:t>
            </w:r>
            <w:r w:rsidRPr="00252C15">
              <w:rPr>
                <w:color w:val="000000"/>
                <w:sz w:val="22"/>
                <w:szCs w:val="22"/>
              </w:rPr>
              <w:t xml:space="preserve">. </w:t>
            </w:r>
            <w:r w:rsidRPr="00252C15">
              <w:rPr>
                <w:sz w:val="22"/>
                <w:szCs w:val="22"/>
              </w:rPr>
              <w:t xml:space="preserve"> </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31578B46" w14:textId="77777777" w:rsidR="00665B93" w:rsidRPr="00252C15" w:rsidRDefault="00665B93" w:rsidP="00665B93">
            <w:pPr>
              <w:keepNext/>
              <w:keepLines/>
              <w:widowControl w:val="0"/>
              <w:contextualSpacing/>
              <w:rPr>
                <w:color w:val="000000"/>
                <w:sz w:val="22"/>
                <w:szCs w:val="22"/>
                <w:lang w:val="en-US"/>
              </w:rPr>
            </w:pPr>
            <w:r w:rsidRPr="00252C15">
              <w:rPr>
                <w:color w:val="000000"/>
                <w:sz w:val="22"/>
                <w:szCs w:val="22"/>
                <w:lang w:val="en-US"/>
              </w:rPr>
              <w:t>GLOBAL DHD-1</w:t>
            </w:r>
          </w:p>
          <w:p w14:paraId="0686CB2F" w14:textId="77777777" w:rsidR="00665B93" w:rsidRPr="00252C15" w:rsidRDefault="00665B93" w:rsidP="00665B93">
            <w:pPr>
              <w:keepNext/>
              <w:keepLines/>
              <w:widowControl w:val="0"/>
              <w:contextualSpacing/>
              <w:rPr>
                <w:color w:val="1D282C"/>
                <w:sz w:val="22"/>
                <w:szCs w:val="22"/>
                <w:shd w:val="clear" w:color="auto" w:fill="FFFFFF"/>
                <w:lang w:val="en-US"/>
              </w:rPr>
            </w:pPr>
            <w:r w:rsidRPr="00252C15">
              <w:rPr>
                <w:color w:val="1D282C"/>
                <w:sz w:val="22"/>
                <w:szCs w:val="22"/>
                <w:shd w:val="clear" w:color="auto" w:fill="FFFFFF"/>
                <w:lang w:val="en-US"/>
              </w:rPr>
              <w:t>IVECO 18-1804</w:t>
            </w:r>
            <w:r w:rsidRPr="00252C15">
              <w:rPr>
                <w:color w:val="1D282C"/>
                <w:sz w:val="22"/>
                <w:szCs w:val="22"/>
                <w:lang w:val="en-US"/>
              </w:rPr>
              <w:br/>
            </w:r>
            <w:r w:rsidRPr="00252C15">
              <w:rPr>
                <w:color w:val="1D282C"/>
                <w:sz w:val="22"/>
                <w:szCs w:val="22"/>
                <w:shd w:val="clear" w:color="auto" w:fill="FFFFFF"/>
                <w:lang w:val="en-US"/>
              </w:rPr>
              <w:t>SDFG OM-1901A</w:t>
            </w:r>
          </w:p>
          <w:p w14:paraId="7C2D79E0" w14:textId="77777777" w:rsidR="00665B93" w:rsidRPr="000C63AB" w:rsidRDefault="00665B93" w:rsidP="00665B93">
            <w:pPr>
              <w:keepNext/>
              <w:keepLines/>
              <w:widowControl w:val="0"/>
              <w:contextualSpacing/>
              <w:rPr>
                <w:color w:val="1D282C"/>
                <w:sz w:val="22"/>
                <w:szCs w:val="22"/>
                <w:shd w:val="clear" w:color="auto" w:fill="FFFFFF"/>
                <w:lang w:val="uk-UA"/>
              </w:rPr>
            </w:pPr>
            <w:r w:rsidRPr="000C63AB">
              <w:rPr>
                <w:sz w:val="22"/>
                <w:szCs w:val="22"/>
                <w:lang w:val="en-US"/>
              </w:rPr>
              <w:t>C</w:t>
            </w:r>
            <w:r w:rsidRPr="000C63AB">
              <w:rPr>
                <w:sz w:val="22"/>
                <w:szCs w:val="22"/>
              </w:rPr>
              <w:t>хвалення</w:t>
            </w:r>
            <w:r w:rsidRPr="000C63AB">
              <w:rPr>
                <w:sz w:val="22"/>
                <w:szCs w:val="22"/>
                <w:lang w:val="en-US"/>
              </w:rPr>
              <w:t>:</w:t>
            </w:r>
            <w:r w:rsidRPr="000C63AB">
              <w:rPr>
                <w:color w:val="1D282C"/>
                <w:sz w:val="22"/>
                <w:szCs w:val="22"/>
                <w:shd w:val="clear" w:color="auto" w:fill="FFFFFF"/>
                <w:lang w:val="en-US"/>
              </w:rPr>
              <w:t xml:space="preserve"> </w:t>
            </w:r>
          </w:p>
          <w:p w14:paraId="77A9823A" w14:textId="77777777" w:rsidR="00665B93" w:rsidRPr="000C63AB" w:rsidRDefault="00665B93" w:rsidP="00665B93">
            <w:pPr>
              <w:keepNext/>
              <w:keepLines/>
              <w:widowControl w:val="0"/>
              <w:contextualSpacing/>
              <w:rPr>
                <w:sz w:val="22"/>
                <w:szCs w:val="22"/>
                <w:lang w:val="uk-UA"/>
              </w:rPr>
            </w:pPr>
            <w:r w:rsidRPr="000C63AB">
              <w:rPr>
                <w:sz w:val="22"/>
                <w:szCs w:val="22"/>
                <w:lang w:val="en-US"/>
              </w:rPr>
              <w:t>CUMMINS CES 20077/8</w:t>
            </w:r>
            <w:r w:rsidRPr="000C63AB">
              <w:rPr>
                <w:sz w:val="22"/>
                <w:szCs w:val="22"/>
                <w:lang w:val="en-US"/>
              </w:rPr>
              <w:br/>
              <w:t>DETROIT DIESEL 93K215</w:t>
            </w:r>
            <w:r w:rsidRPr="000C63AB">
              <w:rPr>
                <w:sz w:val="22"/>
                <w:szCs w:val="22"/>
                <w:lang w:val="en-US"/>
              </w:rPr>
              <w:br/>
              <w:t>DEUTZ DQC III-10</w:t>
            </w:r>
            <w:r w:rsidRPr="000C63AB">
              <w:rPr>
                <w:sz w:val="22"/>
                <w:szCs w:val="22"/>
                <w:lang w:val="en-US"/>
              </w:rPr>
              <w:br/>
              <w:t>MACK EO-M PLUS</w:t>
            </w:r>
            <w:r w:rsidRPr="000C63AB">
              <w:rPr>
                <w:sz w:val="22"/>
                <w:szCs w:val="22"/>
                <w:lang w:val="en-US"/>
              </w:rPr>
              <w:br/>
              <w:t>MACK EO-N</w:t>
            </w:r>
            <w:r w:rsidRPr="000C63AB">
              <w:rPr>
                <w:sz w:val="22"/>
                <w:szCs w:val="22"/>
                <w:lang w:val="en-US"/>
              </w:rPr>
              <w:br/>
            </w:r>
            <w:r w:rsidRPr="000C63AB">
              <w:rPr>
                <w:sz w:val="22"/>
                <w:szCs w:val="22"/>
                <w:lang w:val="en-US"/>
              </w:rPr>
              <w:lastRenderedPageBreak/>
              <w:t>MAN M 3277</w:t>
            </w:r>
            <w:r w:rsidRPr="000C63AB">
              <w:rPr>
                <w:sz w:val="22"/>
                <w:szCs w:val="22"/>
                <w:lang w:val="en-US"/>
              </w:rPr>
              <w:br/>
              <w:t>MB-APPROVAL 228.5</w:t>
            </w:r>
            <w:r w:rsidRPr="000C63AB">
              <w:rPr>
                <w:sz w:val="22"/>
                <w:szCs w:val="22"/>
                <w:lang w:val="en-US"/>
              </w:rPr>
              <w:br/>
              <w:t>MTU DDC TYPE 3</w:t>
            </w:r>
            <w:r w:rsidRPr="000C63AB">
              <w:rPr>
                <w:sz w:val="22"/>
                <w:szCs w:val="22"/>
                <w:lang w:val="en-US"/>
              </w:rPr>
              <w:br/>
              <w:t>RENAULT RXD/RLD-2</w:t>
            </w:r>
            <w:r w:rsidRPr="000C63AB">
              <w:rPr>
                <w:sz w:val="22"/>
                <w:szCs w:val="22"/>
                <w:lang w:val="en-US"/>
              </w:rPr>
              <w:br/>
              <w:t>SCANIA LDF-2</w:t>
            </w:r>
            <w:r w:rsidRPr="000C63AB">
              <w:rPr>
                <w:sz w:val="22"/>
                <w:szCs w:val="22"/>
                <w:lang w:val="en-US"/>
              </w:rPr>
              <w:br/>
              <w:t>VOLVO VDS-3</w:t>
            </w:r>
          </w:p>
        </w:tc>
        <w:tc>
          <w:tcPr>
            <w:tcW w:w="1418" w:type="dxa"/>
            <w:tcBorders>
              <w:top w:val="single" w:sz="4" w:space="0" w:color="auto"/>
              <w:left w:val="single" w:sz="4" w:space="0" w:color="auto"/>
              <w:bottom w:val="single" w:sz="4" w:space="0" w:color="auto"/>
              <w:right w:val="single" w:sz="4" w:space="0" w:color="auto"/>
            </w:tcBorders>
          </w:tcPr>
          <w:p w14:paraId="3CF5F504" w14:textId="77777777" w:rsidR="00665B93" w:rsidRPr="00252C15" w:rsidRDefault="00665B93" w:rsidP="00665B93">
            <w:pPr>
              <w:keepNext/>
              <w:keepLines/>
              <w:widowControl w:val="0"/>
              <w:jc w:val="center"/>
              <w:rPr>
                <w:color w:val="000000"/>
                <w:sz w:val="22"/>
                <w:szCs w:val="22"/>
              </w:rPr>
            </w:pPr>
            <w:r w:rsidRPr="00252C15">
              <w:rPr>
                <w:color w:val="000000"/>
                <w:sz w:val="22"/>
                <w:szCs w:val="22"/>
              </w:rPr>
              <w:lastRenderedPageBreak/>
              <w:t>бочка</w:t>
            </w:r>
          </w:p>
          <w:p w14:paraId="42C55D5D" w14:textId="77777777" w:rsidR="00665B93" w:rsidRPr="00252C15" w:rsidRDefault="00665B93" w:rsidP="00665B93">
            <w:pPr>
              <w:keepNext/>
              <w:keepLines/>
              <w:widowControl w:val="0"/>
              <w:contextualSpacing/>
              <w:jc w:val="center"/>
              <w:rPr>
                <w:color w:val="000000"/>
                <w:sz w:val="22"/>
                <w:szCs w:val="22"/>
                <w:lang w:val="en-US"/>
              </w:rPr>
            </w:pPr>
            <w:r w:rsidRPr="00252C15">
              <w:rPr>
                <w:color w:val="000000"/>
                <w:sz w:val="22"/>
                <w:szCs w:val="22"/>
              </w:rPr>
              <w:t>205 літрів</w:t>
            </w:r>
          </w:p>
        </w:tc>
      </w:tr>
      <w:tr w:rsidR="00665B93" w:rsidRPr="00252C15" w14:paraId="5FFAA912" w14:textId="77777777" w:rsidTr="00665B93">
        <w:tc>
          <w:tcPr>
            <w:tcW w:w="567" w:type="dxa"/>
            <w:tcBorders>
              <w:top w:val="single" w:sz="4" w:space="0" w:color="auto"/>
              <w:left w:val="single" w:sz="4" w:space="0" w:color="auto"/>
              <w:bottom w:val="single" w:sz="4" w:space="0" w:color="auto"/>
              <w:right w:val="single" w:sz="4" w:space="0" w:color="auto"/>
            </w:tcBorders>
            <w:shd w:val="clear" w:color="auto" w:fill="auto"/>
          </w:tcPr>
          <w:p w14:paraId="7482A837" w14:textId="77777777" w:rsidR="00665B93" w:rsidRPr="00412ADD" w:rsidRDefault="00665B93" w:rsidP="00665B93">
            <w:pPr>
              <w:keepNext/>
              <w:keepLines/>
              <w:widowControl w:val="0"/>
              <w:contextualSpacing/>
              <w:jc w:val="center"/>
              <w:rPr>
                <w:kern w:val="1"/>
                <w:sz w:val="22"/>
                <w:szCs w:val="22"/>
              </w:rPr>
            </w:pPr>
            <w:r w:rsidRPr="00412ADD">
              <w:rPr>
                <w:kern w:val="1"/>
                <w:sz w:val="22"/>
                <w:szCs w:val="22"/>
              </w:rPr>
              <w:t>2</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37C3B05" w14:textId="77777777" w:rsidR="00665B93" w:rsidRPr="00252C15" w:rsidRDefault="00665B93" w:rsidP="00665B93">
            <w:pPr>
              <w:keepNext/>
              <w:keepLines/>
              <w:widowControl w:val="0"/>
              <w:contextualSpacing/>
              <w:jc w:val="center"/>
              <w:rPr>
                <w:sz w:val="22"/>
                <w:szCs w:val="22"/>
                <w:lang w:val="en-US"/>
              </w:rPr>
            </w:pPr>
            <w:r w:rsidRPr="00252C15">
              <w:rPr>
                <w:color w:val="000000"/>
                <w:sz w:val="22"/>
                <w:szCs w:val="22"/>
              </w:rPr>
              <w:t>Олива</w:t>
            </w:r>
            <w:r w:rsidRPr="00252C15">
              <w:rPr>
                <w:color w:val="000000"/>
                <w:sz w:val="22"/>
                <w:szCs w:val="22"/>
                <w:lang w:val="en-US"/>
              </w:rPr>
              <w:t xml:space="preserve"> </w:t>
            </w:r>
            <w:r w:rsidRPr="00252C15">
              <w:rPr>
                <w:color w:val="000000"/>
                <w:sz w:val="22"/>
                <w:szCs w:val="22"/>
              </w:rPr>
              <w:t>моторна</w:t>
            </w:r>
            <w:r w:rsidRPr="00252C15">
              <w:rPr>
                <w:color w:val="000000"/>
                <w:sz w:val="22"/>
                <w:szCs w:val="22"/>
                <w:lang w:val="en-US"/>
              </w:rPr>
              <w:t xml:space="preserve"> (SAE 10W-40, ACEA A3/B4, API SN)</w:t>
            </w:r>
            <w:r w:rsidRPr="00252C15">
              <w:rPr>
                <w:sz w:val="22"/>
                <w:szCs w:val="22"/>
                <w:lang w:val="en-US"/>
              </w:rPr>
              <w:t xml:space="preserve"> </w:t>
            </w:r>
            <w:r w:rsidRPr="00252C15">
              <w:rPr>
                <w:color w:val="000000"/>
                <w:sz w:val="22"/>
                <w:szCs w:val="22"/>
                <w:lang w:val="en-US"/>
              </w:rPr>
              <w:t xml:space="preserve">TITAN SYN MC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5FF0FE2A"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Fuchs</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B5378CF" w14:textId="77777777" w:rsidR="00665B93" w:rsidRPr="00252C15" w:rsidRDefault="00665B93" w:rsidP="00665B93">
            <w:pPr>
              <w:keepNext/>
              <w:keepLines/>
              <w:widowControl w:val="0"/>
              <w:contextualSpacing/>
              <w:jc w:val="center"/>
              <w:rPr>
                <w:sz w:val="22"/>
                <w:szCs w:val="22"/>
              </w:rPr>
            </w:pPr>
            <w:r w:rsidRPr="00252C15">
              <w:rPr>
                <w:sz w:val="22"/>
                <w:szCs w:val="22"/>
              </w:rPr>
              <w:t>л</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0C4E7817" w14:textId="77777777" w:rsidR="00665B93" w:rsidRPr="00252C15" w:rsidRDefault="00665B93" w:rsidP="00665B93">
            <w:pPr>
              <w:keepNext/>
              <w:keepLines/>
              <w:widowControl w:val="0"/>
              <w:contextualSpacing/>
              <w:jc w:val="center"/>
              <w:rPr>
                <w:sz w:val="22"/>
                <w:szCs w:val="22"/>
              </w:rPr>
            </w:pPr>
            <w:r w:rsidRPr="00252C15">
              <w:rPr>
                <w:sz w:val="22"/>
                <w:szCs w:val="22"/>
              </w:rPr>
              <w:t>410</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3961CA7F" w14:textId="77777777" w:rsidR="00665B93" w:rsidRPr="00252C15" w:rsidRDefault="00665B93" w:rsidP="00665B93">
            <w:pPr>
              <w:pStyle w:val="afa"/>
              <w:keepNext/>
              <w:keepLines/>
              <w:widowControl w:val="0"/>
              <w:rPr>
                <w:sz w:val="22"/>
                <w:szCs w:val="22"/>
              </w:rPr>
            </w:pPr>
            <w:r w:rsidRPr="00252C15">
              <w:rPr>
                <w:sz w:val="22"/>
                <w:szCs w:val="22"/>
              </w:rPr>
              <w:t xml:space="preserve">Кінематична в’язкість при 100 °С, </w:t>
            </w:r>
            <w:r w:rsidRPr="00252C15">
              <w:rPr>
                <w:color w:val="000000"/>
                <w:sz w:val="22"/>
                <w:szCs w:val="22"/>
              </w:rPr>
              <w:t xml:space="preserve">мм²/с, </w:t>
            </w:r>
            <w:r w:rsidRPr="00252C15">
              <w:rPr>
                <w:i/>
                <w:iCs/>
                <w:color w:val="227ACB"/>
                <w:sz w:val="22"/>
                <w:szCs w:val="22"/>
              </w:rPr>
              <w:t>не менше</w:t>
            </w:r>
            <w:r w:rsidRPr="00252C15">
              <w:rPr>
                <w:color w:val="000000"/>
                <w:sz w:val="22"/>
                <w:szCs w:val="22"/>
              </w:rPr>
              <w:t xml:space="preserve"> </w:t>
            </w:r>
            <w:r w:rsidRPr="00252C15">
              <w:rPr>
                <w:color w:val="333333"/>
                <w:sz w:val="22"/>
                <w:szCs w:val="22"/>
                <w:shd w:val="clear" w:color="auto" w:fill="F6F7FA"/>
              </w:rPr>
              <w:t>13.6</w:t>
            </w:r>
            <w:r w:rsidRPr="00252C15">
              <w:rPr>
                <w:color w:val="000000"/>
                <w:sz w:val="22"/>
                <w:szCs w:val="22"/>
              </w:rPr>
              <w:t>;</w:t>
            </w:r>
            <w:r w:rsidRPr="00252C15">
              <w:rPr>
                <w:sz w:val="22"/>
                <w:szCs w:val="22"/>
              </w:rPr>
              <w:t xml:space="preserve">   </w:t>
            </w:r>
          </w:p>
          <w:p w14:paraId="77A23031" w14:textId="77777777" w:rsidR="00665B93" w:rsidRPr="00252C15" w:rsidRDefault="00665B93" w:rsidP="00665B93">
            <w:pPr>
              <w:pStyle w:val="afa"/>
              <w:keepNext/>
              <w:keepLines/>
              <w:widowControl w:val="0"/>
              <w:rPr>
                <w:sz w:val="22"/>
                <w:szCs w:val="22"/>
              </w:rPr>
            </w:pPr>
            <w:r w:rsidRPr="00252C15">
              <w:rPr>
                <w:sz w:val="22"/>
                <w:szCs w:val="22"/>
              </w:rPr>
              <w:t xml:space="preserve">Індекс в’язкості, </w:t>
            </w:r>
            <w:r w:rsidRPr="00252C15">
              <w:rPr>
                <w:i/>
                <w:iCs/>
                <w:color w:val="227ACB"/>
                <w:sz w:val="22"/>
                <w:szCs w:val="22"/>
              </w:rPr>
              <w:t>не менше</w:t>
            </w:r>
            <w:r w:rsidRPr="00252C15">
              <w:rPr>
                <w:sz w:val="22"/>
                <w:szCs w:val="22"/>
              </w:rPr>
              <w:t xml:space="preserve"> </w:t>
            </w:r>
            <w:r w:rsidRPr="00252C15">
              <w:rPr>
                <w:color w:val="333333"/>
                <w:sz w:val="22"/>
                <w:szCs w:val="22"/>
                <w:shd w:val="clear" w:color="auto" w:fill="F6F7FA"/>
              </w:rPr>
              <w:t>154</w:t>
            </w:r>
            <w:r w:rsidRPr="00252C15">
              <w:rPr>
                <w:sz w:val="22"/>
                <w:szCs w:val="22"/>
              </w:rPr>
              <w:t xml:space="preserve">;      </w:t>
            </w:r>
          </w:p>
          <w:p w14:paraId="241FC1A3" w14:textId="77777777" w:rsidR="00665B93" w:rsidRPr="00252C15" w:rsidRDefault="00665B93" w:rsidP="00665B93">
            <w:pPr>
              <w:pStyle w:val="afa"/>
              <w:keepNext/>
              <w:keepLines/>
              <w:widowControl w:val="0"/>
              <w:rPr>
                <w:color w:val="000000"/>
                <w:sz w:val="22"/>
                <w:szCs w:val="22"/>
              </w:rPr>
            </w:pPr>
            <w:r w:rsidRPr="00252C15">
              <w:rPr>
                <w:sz w:val="22"/>
                <w:szCs w:val="22"/>
              </w:rPr>
              <w:t xml:space="preserve">Температура застигання, </w:t>
            </w:r>
            <w:r w:rsidRPr="00252C15">
              <w:rPr>
                <w:color w:val="000000"/>
                <w:sz w:val="22"/>
                <w:szCs w:val="22"/>
              </w:rPr>
              <w:t xml:space="preserve">°С,  </w:t>
            </w:r>
            <w:r w:rsidRPr="00252C15">
              <w:rPr>
                <w:i/>
                <w:iCs/>
                <w:color w:val="227ACB"/>
                <w:sz w:val="22"/>
                <w:szCs w:val="22"/>
              </w:rPr>
              <w:t>не вище</w:t>
            </w:r>
            <w:r w:rsidRPr="00252C15">
              <w:rPr>
                <w:color w:val="000000"/>
                <w:sz w:val="22"/>
                <w:szCs w:val="22"/>
              </w:rPr>
              <w:t xml:space="preserve"> мінус 30;</w:t>
            </w:r>
          </w:p>
          <w:p w14:paraId="71544B2D" w14:textId="77777777" w:rsidR="00665B93" w:rsidRPr="00252C15" w:rsidRDefault="00665B93" w:rsidP="00665B93">
            <w:pPr>
              <w:keepNext/>
              <w:keepLines/>
              <w:widowControl w:val="0"/>
              <w:tabs>
                <w:tab w:val="left" w:pos="1134"/>
              </w:tabs>
              <w:contextualSpacing/>
              <w:rPr>
                <w:sz w:val="22"/>
                <w:szCs w:val="22"/>
              </w:rPr>
            </w:pPr>
            <w:r w:rsidRPr="00252C15">
              <w:rPr>
                <w:color w:val="000000"/>
                <w:sz w:val="22"/>
                <w:szCs w:val="22"/>
              </w:rPr>
              <w:t xml:space="preserve">Густина при 15 °С, г/см³, </w:t>
            </w:r>
            <w:r w:rsidRPr="00252C15">
              <w:rPr>
                <w:i/>
                <w:iCs/>
                <w:color w:val="227ACB"/>
                <w:sz w:val="22"/>
                <w:szCs w:val="22"/>
              </w:rPr>
              <w:t>не більше</w:t>
            </w:r>
            <w:r w:rsidRPr="00252C15">
              <w:rPr>
                <w:color w:val="000000"/>
                <w:sz w:val="22"/>
                <w:szCs w:val="22"/>
              </w:rPr>
              <w:t xml:space="preserve"> 0,</w:t>
            </w:r>
            <w:r w:rsidRPr="00252C15">
              <w:rPr>
                <w:color w:val="333333"/>
                <w:sz w:val="22"/>
                <w:szCs w:val="22"/>
                <w:shd w:val="clear" w:color="auto" w:fill="F6F7FA"/>
              </w:rPr>
              <w:t xml:space="preserve"> 876</w:t>
            </w:r>
            <w:r w:rsidRPr="00252C15">
              <w:rPr>
                <w:color w:val="000000"/>
                <w:sz w:val="22"/>
                <w:szCs w:val="22"/>
              </w:rPr>
              <w:t xml:space="preserve">. </w:t>
            </w:r>
            <w:r w:rsidRPr="00252C15">
              <w:rPr>
                <w:sz w:val="22"/>
                <w:szCs w:val="22"/>
              </w:rPr>
              <w:t xml:space="preserve"> </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49D4E9B2" w14:textId="77777777" w:rsidR="00665B93" w:rsidRPr="00252C15" w:rsidRDefault="00665B93" w:rsidP="00665B93">
            <w:pPr>
              <w:keepNext/>
              <w:keepLines/>
              <w:widowControl w:val="0"/>
              <w:contextualSpacing/>
              <w:rPr>
                <w:color w:val="1D282C"/>
                <w:sz w:val="22"/>
                <w:szCs w:val="22"/>
                <w:shd w:val="clear" w:color="auto" w:fill="FFFFFF"/>
                <w:lang w:val="en-US"/>
              </w:rPr>
            </w:pPr>
            <w:r w:rsidRPr="00252C15">
              <w:rPr>
                <w:color w:val="1D282C"/>
                <w:sz w:val="22"/>
                <w:szCs w:val="22"/>
                <w:shd w:val="clear" w:color="auto" w:fill="FFFFFF"/>
                <w:lang w:val="en-US"/>
              </w:rPr>
              <w:t>API CF</w:t>
            </w:r>
            <w:r w:rsidRPr="00252C15">
              <w:rPr>
                <w:color w:val="1D282C"/>
                <w:sz w:val="22"/>
                <w:szCs w:val="22"/>
                <w:lang w:val="en-US"/>
              </w:rPr>
              <w:br/>
            </w:r>
            <w:r w:rsidRPr="00252C15">
              <w:rPr>
                <w:color w:val="1D282C"/>
                <w:sz w:val="22"/>
                <w:szCs w:val="22"/>
                <w:shd w:val="clear" w:color="auto" w:fill="FFFFFF"/>
                <w:lang w:val="en-US"/>
              </w:rPr>
              <w:t>FIAT 9.55535-D2/G2</w:t>
            </w:r>
            <w:r w:rsidRPr="00252C15">
              <w:rPr>
                <w:color w:val="1D282C"/>
                <w:sz w:val="22"/>
                <w:szCs w:val="22"/>
                <w:lang w:val="en-US"/>
              </w:rPr>
              <w:br/>
            </w:r>
            <w:r w:rsidRPr="00252C15">
              <w:rPr>
                <w:color w:val="1D282C"/>
                <w:sz w:val="22"/>
                <w:szCs w:val="22"/>
                <w:shd w:val="clear" w:color="auto" w:fill="FFFFFF"/>
                <w:lang w:val="en-US"/>
              </w:rPr>
              <w:t>MB 229.1</w:t>
            </w:r>
          </w:p>
          <w:p w14:paraId="08161E52" w14:textId="77777777" w:rsidR="00665B93" w:rsidRPr="000C63AB" w:rsidRDefault="00665B93" w:rsidP="00665B93">
            <w:pPr>
              <w:keepNext/>
              <w:keepLines/>
              <w:widowControl w:val="0"/>
              <w:contextualSpacing/>
              <w:rPr>
                <w:sz w:val="22"/>
                <w:szCs w:val="22"/>
                <w:lang w:val="en-US"/>
              </w:rPr>
            </w:pPr>
            <w:r w:rsidRPr="000C63AB">
              <w:rPr>
                <w:sz w:val="22"/>
                <w:szCs w:val="22"/>
                <w:lang w:val="en-US"/>
              </w:rPr>
              <w:t>C</w:t>
            </w:r>
            <w:r w:rsidRPr="000C63AB">
              <w:rPr>
                <w:sz w:val="22"/>
                <w:szCs w:val="22"/>
              </w:rPr>
              <w:t>хвалення</w:t>
            </w:r>
            <w:r w:rsidRPr="000C63AB">
              <w:rPr>
                <w:sz w:val="22"/>
                <w:szCs w:val="22"/>
                <w:lang w:val="en-US"/>
              </w:rPr>
              <w:t>:</w:t>
            </w:r>
          </w:p>
          <w:p w14:paraId="5395DC4C" w14:textId="77777777" w:rsidR="00665B93" w:rsidRPr="00252C15" w:rsidRDefault="00665B93" w:rsidP="00665B93">
            <w:pPr>
              <w:keepNext/>
              <w:keepLines/>
              <w:widowControl w:val="0"/>
              <w:contextualSpacing/>
              <w:rPr>
                <w:b/>
                <w:color w:val="000000"/>
                <w:sz w:val="22"/>
                <w:szCs w:val="22"/>
                <w:lang w:val="en-US"/>
              </w:rPr>
            </w:pPr>
            <w:r w:rsidRPr="000C63AB">
              <w:rPr>
                <w:color w:val="000000"/>
                <w:sz w:val="22"/>
                <w:szCs w:val="22"/>
                <w:lang w:val="en-US"/>
              </w:rPr>
              <w:t>MB-APPROVAL 229.3</w:t>
            </w:r>
            <w:r w:rsidRPr="000C63AB">
              <w:rPr>
                <w:color w:val="000000"/>
                <w:sz w:val="22"/>
                <w:szCs w:val="22"/>
                <w:lang w:val="en-US"/>
              </w:rPr>
              <w:br/>
              <w:t>PSA B71 2300</w:t>
            </w:r>
            <w:r w:rsidRPr="000C63AB">
              <w:rPr>
                <w:color w:val="000000"/>
                <w:sz w:val="22"/>
                <w:szCs w:val="22"/>
                <w:lang w:val="en-US"/>
              </w:rPr>
              <w:br/>
              <w:t>RENAULT RN0700/</w:t>
            </w:r>
            <w:r w:rsidRPr="000C63AB">
              <w:rPr>
                <w:color w:val="000000"/>
                <w:sz w:val="22"/>
                <w:szCs w:val="22"/>
                <w:lang w:val="en-US"/>
              </w:rPr>
              <w:br/>
              <w:t>RN0710</w:t>
            </w:r>
            <w:r w:rsidRPr="000C63AB">
              <w:rPr>
                <w:color w:val="000000"/>
                <w:sz w:val="22"/>
                <w:szCs w:val="22"/>
                <w:lang w:val="en-US"/>
              </w:rPr>
              <w:br/>
              <w:t>VW 501 01/505 00</w:t>
            </w:r>
          </w:p>
        </w:tc>
        <w:tc>
          <w:tcPr>
            <w:tcW w:w="1418" w:type="dxa"/>
            <w:tcBorders>
              <w:top w:val="single" w:sz="4" w:space="0" w:color="auto"/>
              <w:left w:val="single" w:sz="4" w:space="0" w:color="auto"/>
              <w:bottom w:val="single" w:sz="4" w:space="0" w:color="auto"/>
              <w:right w:val="single" w:sz="4" w:space="0" w:color="auto"/>
            </w:tcBorders>
          </w:tcPr>
          <w:p w14:paraId="37312567" w14:textId="77777777" w:rsidR="00665B93" w:rsidRPr="00252C15" w:rsidRDefault="00665B93" w:rsidP="00665B93">
            <w:pPr>
              <w:keepNext/>
              <w:keepLines/>
              <w:widowControl w:val="0"/>
              <w:jc w:val="center"/>
              <w:rPr>
                <w:color w:val="000000"/>
                <w:sz w:val="22"/>
                <w:szCs w:val="22"/>
              </w:rPr>
            </w:pPr>
            <w:r w:rsidRPr="00252C15">
              <w:rPr>
                <w:color w:val="000000"/>
                <w:sz w:val="22"/>
                <w:szCs w:val="22"/>
              </w:rPr>
              <w:t>бочка</w:t>
            </w:r>
          </w:p>
          <w:p w14:paraId="7374B96E" w14:textId="77777777" w:rsidR="00665B93" w:rsidRPr="00252C15" w:rsidRDefault="00665B93" w:rsidP="00665B93">
            <w:pPr>
              <w:keepNext/>
              <w:keepLines/>
              <w:widowControl w:val="0"/>
              <w:contextualSpacing/>
              <w:jc w:val="center"/>
              <w:rPr>
                <w:color w:val="1D282C"/>
                <w:sz w:val="22"/>
                <w:szCs w:val="22"/>
                <w:shd w:val="clear" w:color="auto" w:fill="FFFFFF"/>
                <w:lang w:val="en-US"/>
              </w:rPr>
            </w:pPr>
            <w:r w:rsidRPr="00252C15">
              <w:rPr>
                <w:color w:val="000000"/>
                <w:sz w:val="22"/>
                <w:szCs w:val="22"/>
              </w:rPr>
              <w:t>205 літрів</w:t>
            </w:r>
          </w:p>
        </w:tc>
      </w:tr>
      <w:tr w:rsidR="00665B93" w:rsidRPr="00252C15" w14:paraId="2BC4A0C5" w14:textId="77777777" w:rsidTr="00665B93">
        <w:tc>
          <w:tcPr>
            <w:tcW w:w="567" w:type="dxa"/>
            <w:tcBorders>
              <w:top w:val="single" w:sz="4" w:space="0" w:color="auto"/>
              <w:left w:val="single" w:sz="4" w:space="0" w:color="auto"/>
              <w:bottom w:val="single" w:sz="4" w:space="0" w:color="auto"/>
              <w:right w:val="single" w:sz="4" w:space="0" w:color="auto"/>
            </w:tcBorders>
            <w:shd w:val="clear" w:color="auto" w:fill="auto"/>
          </w:tcPr>
          <w:p w14:paraId="2E34F7F9" w14:textId="77777777" w:rsidR="00665B93" w:rsidRPr="00412ADD" w:rsidRDefault="00665B93" w:rsidP="00665B93">
            <w:pPr>
              <w:keepNext/>
              <w:keepLines/>
              <w:widowControl w:val="0"/>
              <w:contextualSpacing/>
              <w:jc w:val="center"/>
              <w:rPr>
                <w:kern w:val="1"/>
                <w:sz w:val="22"/>
                <w:szCs w:val="22"/>
              </w:rPr>
            </w:pPr>
            <w:r w:rsidRPr="00412ADD">
              <w:rPr>
                <w:kern w:val="1"/>
                <w:sz w:val="22"/>
                <w:szCs w:val="22"/>
              </w:rPr>
              <w:t>3</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119DC88" w14:textId="77777777" w:rsidR="00665B93" w:rsidRPr="00252C15" w:rsidRDefault="00665B93" w:rsidP="00665B93">
            <w:pPr>
              <w:keepNext/>
              <w:keepLines/>
              <w:widowControl w:val="0"/>
              <w:contextualSpacing/>
              <w:jc w:val="center"/>
              <w:rPr>
                <w:sz w:val="22"/>
                <w:szCs w:val="22"/>
                <w:lang w:val="en-US"/>
              </w:rPr>
            </w:pPr>
            <w:r w:rsidRPr="00252C15">
              <w:rPr>
                <w:sz w:val="22"/>
                <w:szCs w:val="22"/>
              </w:rPr>
              <w:t>Олива</w:t>
            </w:r>
            <w:r w:rsidRPr="00252C15">
              <w:rPr>
                <w:sz w:val="22"/>
                <w:szCs w:val="22"/>
                <w:lang w:val="en-US"/>
              </w:rPr>
              <w:t xml:space="preserve"> </w:t>
            </w:r>
            <w:r w:rsidRPr="00252C15">
              <w:rPr>
                <w:sz w:val="22"/>
                <w:szCs w:val="22"/>
              </w:rPr>
              <w:t>моторна</w:t>
            </w:r>
            <w:r w:rsidRPr="00252C15">
              <w:rPr>
                <w:sz w:val="22"/>
                <w:szCs w:val="22"/>
                <w:lang w:val="en-US"/>
              </w:rPr>
              <w:t xml:space="preserve"> (SAE 15W-40, ACEA E7,  API CI-4/SL) Titan Truck Plus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82E156A"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Fuchs</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AF84C57" w14:textId="77777777" w:rsidR="00665B93" w:rsidRPr="00252C15" w:rsidRDefault="00665B93" w:rsidP="00665B93">
            <w:pPr>
              <w:keepNext/>
              <w:keepLines/>
              <w:widowControl w:val="0"/>
              <w:contextualSpacing/>
              <w:jc w:val="center"/>
              <w:rPr>
                <w:sz w:val="22"/>
                <w:szCs w:val="22"/>
              </w:rPr>
            </w:pPr>
            <w:r w:rsidRPr="00252C15">
              <w:rPr>
                <w:sz w:val="22"/>
                <w:szCs w:val="22"/>
              </w:rPr>
              <w:t>л</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2956E5C" w14:textId="77777777" w:rsidR="00665B93" w:rsidRPr="00252C15" w:rsidRDefault="00665B93" w:rsidP="00665B93">
            <w:pPr>
              <w:keepNext/>
              <w:keepLines/>
              <w:widowControl w:val="0"/>
              <w:contextualSpacing/>
              <w:jc w:val="center"/>
              <w:rPr>
                <w:sz w:val="22"/>
                <w:szCs w:val="22"/>
              </w:rPr>
            </w:pPr>
            <w:r w:rsidRPr="00252C15">
              <w:rPr>
                <w:sz w:val="22"/>
                <w:szCs w:val="22"/>
              </w:rPr>
              <w:t>615</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19B7A793" w14:textId="77777777" w:rsidR="00665B93" w:rsidRPr="00252C15" w:rsidRDefault="00665B93" w:rsidP="00665B93">
            <w:pPr>
              <w:pStyle w:val="afa"/>
              <w:keepNext/>
              <w:keepLines/>
              <w:widowControl w:val="0"/>
              <w:rPr>
                <w:sz w:val="22"/>
                <w:szCs w:val="22"/>
              </w:rPr>
            </w:pPr>
            <w:r w:rsidRPr="00252C15">
              <w:rPr>
                <w:sz w:val="22"/>
                <w:szCs w:val="22"/>
              </w:rPr>
              <w:t xml:space="preserve">Кінематична в’язкість при 100 °С, </w:t>
            </w:r>
            <w:r w:rsidRPr="00252C15">
              <w:rPr>
                <w:color w:val="000000"/>
                <w:sz w:val="22"/>
                <w:szCs w:val="22"/>
              </w:rPr>
              <w:t xml:space="preserve">мм²/с, </w:t>
            </w:r>
            <w:r w:rsidRPr="00252C15">
              <w:rPr>
                <w:i/>
                <w:iCs/>
                <w:color w:val="227ACB"/>
                <w:sz w:val="22"/>
                <w:szCs w:val="22"/>
              </w:rPr>
              <w:t>не менше</w:t>
            </w:r>
            <w:r w:rsidRPr="00252C15">
              <w:rPr>
                <w:color w:val="000000"/>
                <w:sz w:val="22"/>
                <w:szCs w:val="22"/>
              </w:rPr>
              <w:t xml:space="preserve"> 14,6;</w:t>
            </w:r>
            <w:r w:rsidRPr="00252C15">
              <w:rPr>
                <w:sz w:val="22"/>
                <w:szCs w:val="22"/>
              </w:rPr>
              <w:t xml:space="preserve">                </w:t>
            </w:r>
          </w:p>
          <w:p w14:paraId="35A47850" w14:textId="77777777" w:rsidR="00665B93" w:rsidRDefault="00665B93" w:rsidP="00665B93">
            <w:pPr>
              <w:pStyle w:val="afa"/>
              <w:keepNext/>
              <w:keepLines/>
              <w:widowControl w:val="0"/>
              <w:rPr>
                <w:sz w:val="22"/>
                <w:szCs w:val="22"/>
              </w:rPr>
            </w:pPr>
            <w:r w:rsidRPr="00252C15">
              <w:rPr>
                <w:sz w:val="22"/>
                <w:szCs w:val="22"/>
              </w:rPr>
              <w:t xml:space="preserve">Індекс в’язкості, </w:t>
            </w:r>
            <w:r w:rsidRPr="00252C15">
              <w:rPr>
                <w:i/>
                <w:iCs/>
                <w:color w:val="227ACB"/>
                <w:sz w:val="22"/>
                <w:szCs w:val="22"/>
              </w:rPr>
              <w:t>не менше</w:t>
            </w:r>
            <w:r w:rsidRPr="00252C15">
              <w:rPr>
                <w:sz w:val="22"/>
                <w:szCs w:val="22"/>
              </w:rPr>
              <w:t xml:space="preserve"> 134;       </w:t>
            </w:r>
          </w:p>
          <w:p w14:paraId="01A85A9A" w14:textId="77777777" w:rsidR="00665B93" w:rsidRPr="00252C15" w:rsidRDefault="00665B93" w:rsidP="00665B93">
            <w:pPr>
              <w:pStyle w:val="afa"/>
              <w:keepNext/>
              <w:keepLines/>
              <w:widowControl w:val="0"/>
              <w:rPr>
                <w:color w:val="000000"/>
                <w:sz w:val="22"/>
                <w:szCs w:val="22"/>
              </w:rPr>
            </w:pPr>
            <w:r w:rsidRPr="00252C15">
              <w:rPr>
                <w:sz w:val="22"/>
                <w:szCs w:val="22"/>
              </w:rPr>
              <w:t xml:space="preserve">Температура застигання, </w:t>
            </w:r>
            <w:r w:rsidRPr="00252C15">
              <w:rPr>
                <w:color w:val="000000"/>
                <w:sz w:val="22"/>
                <w:szCs w:val="22"/>
              </w:rPr>
              <w:t xml:space="preserve">°С,  </w:t>
            </w:r>
            <w:r w:rsidRPr="00252C15">
              <w:rPr>
                <w:i/>
                <w:iCs/>
                <w:color w:val="227ACB"/>
                <w:sz w:val="22"/>
                <w:szCs w:val="22"/>
              </w:rPr>
              <w:t>не вище</w:t>
            </w:r>
            <w:r w:rsidRPr="00252C15">
              <w:rPr>
                <w:color w:val="000000"/>
                <w:sz w:val="22"/>
                <w:szCs w:val="22"/>
              </w:rPr>
              <w:t xml:space="preserve"> мінус 30;</w:t>
            </w:r>
          </w:p>
          <w:p w14:paraId="32A868A3" w14:textId="77777777" w:rsidR="00665B93" w:rsidRPr="00252C15" w:rsidRDefault="00665B93" w:rsidP="00665B93">
            <w:pPr>
              <w:keepNext/>
              <w:keepLines/>
              <w:widowControl w:val="0"/>
              <w:tabs>
                <w:tab w:val="left" w:pos="1134"/>
              </w:tabs>
              <w:contextualSpacing/>
              <w:rPr>
                <w:sz w:val="22"/>
                <w:szCs w:val="22"/>
              </w:rPr>
            </w:pPr>
            <w:r w:rsidRPr="00252C15">
              <w:rPr>
                <w:color w:val="000000"/>
                <w:sz w:val="22"/>
                <w:szCs w:val="22"/>
              </w:rPr>
              <w:t xml:space="preserve">Густина при 15 °С, г/см³, </w:t>
            </w:r>
            <w:r w:rsidRPr="00252C15">
              <w:rPr>
                <w:i/>
                <w:iCs/>
                <w:color w:val="227ACB"/>
                <w:sz w:val="22"/>
                <w:szCs w:val="22"/>
              </w:rPr>
              <w:t>не більше</w:t>
            </w:r>
            <w:r w:rsidRPr="00252C15">
              <w:rPr>
                <w:color w:val="000000"/>
                <w:sz w:val="22"/>
                <w:szCs w:val="22"/>
              </w:rPr>
              <w:t xml:space="preserve"> 0,879. </w:t>
            </w:r>
            <w:r w:rsidRPr="00252C15">
              <w:rPr>
                <w:sz w:val="22"/>
                <w:szCs w:val="22"/>
              </w:rPr>
              <w:t xml:space="preserve"> </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1C312E1" w14:textId="77777777" w:rsidR="00665B93" w:rsidRPr="000C63AB" w:rsidRDefault="00665B93" w:rsidP="00665B93">
            <w:pPr>
              <w:pStyle w:val="afa"/>
              <w:keepNext/>
              <w:keepLines/>
              <w:widowControl w:val="0"/>
              <w:rPr>
                <w:sz w:val="22"/>
                <w:szCs w:val="22"/>
                <w:lang w:val="en-US"/>
              </w:rPr>
            </w:pPr>
            <w:r w:rsidRPr="000C63AB">
              <w:rPr>
                <w:sz w:val="22"/>
                <w:szCs w:val="22"/>
                <w:lang w:val="en-US"/>
              </w:rPr>
              <w:t>GLOBAL DHD-1, CAT ECF-1-a/ECF-2,   ALLISON C4, CAT TO-2, CASE MS 1121, CUMMINS CES 20071/2, IVECO 18-1804 CLASSE T2 E7, NH 330H</w:t>
            </w:r>
          </w:p>
          <w:p w14:paraId="33B802AA" w14:textId="77777777" w:rsidR="00665B93" w:rsidRPr="000C63AB" w:rsidRDefault="00665B93" w:rsidP="00665B93">
            <w:pPr>
              <w:pStyle w:val="afa"/>
              <w:keepNext/>
              <w:keepLines/>
              <w:widowControl w:val="0"/>
              <w:rPr>
                <w:sz w:val="22"/>
                <w:szCs w:val="22"/>
              </w:rPr>
            </w:pPr>
            <w:r w:rsidRPr="000C63AB">
              <w:rPr>
                <w:sz w:val="22"/>
                <w:szCs w:val="22"/>
                <w:lang w:val="en-US"/>
              </w:rPr>
              <w:t>C</w:t>
            </w:r>
            <w:r w:rsidRPr="000C63AB">
              <w:rPr>
                <w:sz w:val="22"/>
                <w:szCs w:val="22"/>
              </w:rPr>
              <w:t>хвалення</w:t>
            </w:r>
            <w:r w:rsidRPr="000C63AB">
              <w:rPr>
                <w:sz w:val="22"/>
                <w:szCs w:val="22"/>
                <w:lang w:val="en-US"/>
              </w:rPr>
              <w:t xml:space="preserve">: </w:t>
            </w:r>
          </w:p>
          <w:p w14:paraId="354B0971" w14:textId="77777777" w:rsidR="00665B93" w:rsidRPr="000C63AB" w:rsidRDefault="00665B93" w:rsidP="00665B93">
            <w:pPr>
              <w:pStyle w:val="afa"/>
              <w:keepNext/>
              <w:keepLines/>
              <w:widowControl w:val="0"/>
              <w:rPr>
                <w:sz w:val="22"/>
                <w:szCs w:val="22"/>
                <w:lang w:val="en-US"/>
              </w:rPr>
            </w:pPr>
            <w:r w:rsidRPr="000C63AB">
              <w:rPr>
                <w:sz w:val="22"/>
                <w:szCs w:val="22"/>
                <w:lang w:val="en-US"/>
              </w:rPr>
              <w:t>DEUTZ DQC III-10; MAN M 3275-1; MTU Category 2, MB-APPROVAL 228.3</w:t>
            </w:r>
          </w:p>
        </w:tc>
        <w:tc>
          <w:tcPr>
            <w:tcW w:w="1418" w:type="dxa"/>
            <w:tcBorders>
              <w:top w:val="single" w:sz="4" w:space="0" w:color="auto"/>
              <w:left w:val="single" w:sz="4" w:space="0" w:color="auto"/>
              <w:bottom w:val="single" w:sz="4" w:space="0" w:color="auto"/>
              <w:right w:val="single" w:sz="4" w:space="0" w:color="auto"/>
            </w:tcBorders>
          </w:tcPr>
          <w:p w14:paraId="1AB60670" w14:textId="77777777" w:rsidR="00665B93" w:rsidRPr="00252C15" w:rsidRDefault="00665B93" w:rsidP="00665B93">
            <w:pPr>
              <w:keepNext/>
              <w:keepLines/>
              <w:widowControl w:val="0"/>
              <w:jc w:val="center"/>
              <w:rPr>
                <w:color w:val="000000"/>
                <w:sz w:val="22"/>
                <w:szCs w:val="22"/>
              </w:rPr>
            </w:pPr>
            <w:r w:rsidRPr="00252C15">
              <w:rPr>
                <w:color w:val="000000"/>
                <w:sz w:val="22"/>
                <w:szCs w:val="22"/>
              </w:rPr>
              <w:t>бочка</w:t>
            </w:r>
          </w:p>
          <w:p w14:paraId="5421B25E" w14:textId="77777777" w:rsidR="00665B93" w:rsidRPr="00252C15" w:rsidRDefault="00665B93" w:rsidP="00665B93">
            <w:pPr>
              <w:pStyle w:val="afa"/>
              <w:keepNext/>
              <w:keepLines/>
              <w:widowControl w:val="0"/>
              <w:jc w:val="center"/>
              <w:rPr>
                <w:sz w:val="22"/>
                <w:szCs w:val="22"/>
                <w:lang w:val="en-US"/>
              </w:rPr>
            </w:pPr>
            <w:r w:rsidRPr="00252C15">
              <w:rPr>
                <w:color w:val="000000"/>
                <w:sz w:val="22"/>
                <w:szCs w:val="22"/>
              </w:rPr>
              <w:t>205 літрів</w:t>
            </w:r>
          </w:p>
        </w:tc>
      </w:tr>
      <w:tr w:rsidR="00665B93" w:rsidRPr="00252C15" w14:paraId="7C8D4CFD" w14:textId="77777777" w:rsidTr="00665B93">
        <w:tc>
          <w:tcPr>
            <w:tcW w:w="567" w:type="dxa"/>
            <w:tcBorders>
              <w:top w:val="single" w:sz="4" w:space="0" w:color="auto"/>
              <w:left w:val="single" w:sz="4" w:space="0" w:color="auto"/>
              <w:bottom w:val="single" w:sz="4" w:space="0" w:color="auto"/>
              <w:right w:val="single" w:sz="4" w:space="0" w:color="auto"/>
            </w:tcBorders>
            <w:shd w:val="clear" w:color="auto" w:fill="auto"/>
          </w:tcPr>
          <w:p w14:paraId="315874D7" w14:textId="77777777" w:rsidR="00665B93" w:rsidRPr="00252C15" w:rsidRDefault="00665B93" w:rsidP="00665B93">
            <w:pPr>
              <w:keepNext/>
              <w:keepLines/>
              <w:widowControl w:val="0"/>
              <w:contextualSpacing/>
              <w:jc w:val="center"/>
              <w:rPr>
                <w:color w:val="000000"/>
                <w:kern w:val="1"/>
                <w:sz w:val="22"/>
                <w:szCs w:val="22"/>
              </w:rPr>
            </w:pPr>
            <w:r w:rsidRPr="00252C15">
              <w:rPr>
                <w:color w:val="000000"/>
                <w:kern w:val="1"/>
                <w:sz w:val="22"/>
                <w:szCs w:val="22"/>
              </w:rPr>
              <w:t>4</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29873CB1" w14:textId="77777777" w:rsidR="00665B93" w:rsidRPr="00252C15" w:rsidRDefault="00665B93" w:rsidP="00665B93">
            <w:pPr>
              <w:keepNext/>
              <w:keepLines/>
              <w:widowControl w:val="0"/>
              <w:contextualSpacing/>
              <w:jc w:val="center"/>
              <w:rPr>
                <w:color w:val="000000"/>
                <w:sz w:val="22"/>
                <w:szCs w:val="22"/>
                <w:lang w:val="en-US"/>
              </w:rPr>
            </w:pPr>
            <w:r w:rsidRPr="00252C15">
              <w:rPr>
                <w:sz w:val="22"/>
                <w:szCs w:val="22"/>
              </w:rPr>
              <w:t>Олива моторна (</w:t>
            </w:r>
            <w:r w:rsidRPr="00252C15">
              <w:rPr>
                <w:sz w:val="22"/>
                <w:szCs w:val="22"/>
                <w:lang w:val="en-US"/>
              </w:rPr>
              <w:t>5W-30</w:t>
            </w:r>
            <w:r w:rsidRPr="00252C15">
              <w:rPr>
                <w:sz w:val="22"/>
                <w:szCs w:val="22"/>
              </w:rPr>
              <w:t>,</w:t>
            </w:r>
            <w:r w:rsidRPr="00252C15">
              <w:rPr>
                <w:sz w:val="22"/>
                <w:szCs w:val="22"/>
                <w:lang w:val="en-US"/>
              </w:rPr>
              <w:t xml:space="preserve"> ACEA</w:t>
            </w:r>
            <w:r w:rsidRPr="00252C15">
              <w:rPr>
                <w:sz w:val="22"/>
                <w:szCs w:val="22"/>
              </w:rPr>
              <w:t xml:space="preserve"> </w:t>
            </w:r>
            <w:r w:rsidRPr="00252C15">
              <w:rPr>
                <w:sz w:val="22"/>
                <w:szCs w:val="22"/>
                <w:lang w:val="en-US"/>
              </w:rPr>
              <w:t>E</w:t>
            </w:r>
            <w:r w:rsidRPr="00252C15">
              <w:rPr>
                <w:sz w:val="22"/>
                <w:szCs w:val="22"/>
              </w:rPr>
              <w:t xml:space="preserve">11, </w:t>
            </w:r>
            <w:r w:rsidRPr="00252C15">
              <w:rPr>
                <w:sz w:val="22"/>
                <w:szCs w:val="22"/>
                <w:lang w:val="en-US"/>
              </w:rPr>
              <w:t>E</w:t>
            </w:r>
            <w:r w:rsidRPr="00252C15">
              <w:rPr>
                <w:sz w:val="22"/>
                <w:szCs w:val="22"/>
              </w:rPr>
              <w:t xml:space="preserve">8, </w:t>
            </w:r>
            <w:r w:rsidRPr="00252C15">
              <w:rPr>
                <w:sz w:val="22"/>
                <w:szCs w:val="22"/>
                <w:lang w:val="en-US"/>
              </w:rPr>
              <w:t>E</w:t>
            </w:r>
            <w:r w:rsidRPr="00252C15">
              <w:rPr>
                <w:sz w:val="22"/>
                <w:szCs w:val="22"/>
              </w:rPr>
              <w:t>7</w:t>
            </w:r>
            <w:r w:rsidRPr="00252C15">
              <w:rPr>
                <w:sz w:val="22"/>
                <w:szCs w:val="22"/>
              </w:rPr>
              <w:br/>
            </w:r>
            <w:r w:rsidRPr="00252C15">
              <w:rPr>
                <w:sz w:val="22"/>
                <w:szCs w:val="22"/>
                <w:lang w:val="en-US"/>
              </w:rPr>
              <w:t>API</w:t>
            </w:r>
            <w:r w:rsidRPr="00252C15">
              <w:rPr>
                <w:sz w:val="22"/>
                <w:szCs w:val="22"/>
              </w:rPr>
              <w:t xml:space="preserve"> </w:t>
            </w:r>
            <w:r w:rsidRPr="00252C15">
              <w:rPr>
                <w:sz w:val="22"/>
                <w:szCs w:val="22"/>
                <w:lang w:val="en-US"/>
              </w:rPr>
              <w:t>CK</w:t>
            </w:r>
            <w:r w:rsidRPr="00252C15">
              <w:rPr>
                <w:sz w:val="22"/>
                <w:szCs w:val="22"/>
              </w:rPr>
              <w:t xml:space="preserve">-4) </w:t>
            </w:r>
            <w:r w:rsidRPr="00252C15">
              <w:rPr>
                <w:sz w:val="22"/>
                <w:szCs w:val="22"/>
                <w:lang w:val="en-US"/>
              </w:rPr>
              <w:t xml:space="preserve">TITAN CARGO FLEX K-4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4300AF2"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Fuchs</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0220CC0C" w14:textId="77777777" w:rsidR="00665B93" w:rsidRPr="00252C15" w:rsidRDefault="00665B93" w:rsidP="00665B93">
            <w:pPr>
              <w:keepNext/>
              <w:keepLines/>
              <w:widowControl w:val="0"/>
              <w:contextualSpacing/>
              <w:jc w:val="center"/>
              <w:rPr>
                <w:color w:val="000000"/>
                <w:sz w:val="22"/>
                <w:szCs w:val="22"/>
              </w:rPr>
            </w:pPr>
            <w:r w:rsidRPr="00252C15">
              <w:rPr>
                <w:color w:val="000000"/>
                <w:sz w:val="22"/>
                <w:szCs w:val="22"/>
              </w:rPr>
              <w:t>л</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3F408B93" w14:textId="77777777" w:rsidR="00665B93" w:rsidRPr="00252C15" w:rsidRDefault="00665B93" w:rsidP="00665B93">
            <w:pPr>
              <w:keepNext/>
              <w:keepLines/>
              <w:widowControl w:val="0"/>
              <w:contextualSpacing/>
              <w:jc w:val="center"/>
              <w:rPr>
                <w:color w:val="000000"/>
                <w:sz w:val="22"/>
                <w:szCs w:val="22"/>
              </w:rPr>
            </w:pPr>
            <w:r w:rsidRPr="00252C15">
              <w:rPr>
                <w:color w:val="000000"/>
                <w:sz w:val="22"/>
                <w:szCs w:val="22"/>
              </w:rPr>
              <w:t>205</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2A376E7B" w14:textId="77777777" w:rsidR="00665B93" w:rsidRPr="00252C15" w:rsidRDefault="00665B93" w:rsidP="00665B93">
            <w:pPr>
              <w:pStyle w:val="afa"/>
              <w:keepNext/>
              <w:keepLines/>
              <w:widowControl w:val="0"/>
              <w:rPr>
                <w:sz w:val="22"/>
                <w:szCs w:val="22"/>
              </w:rPr>
            </w:pPr>
            <w:r w:rsidRPr="00252C15">
              <w:rPr>
                <w:sz w:val="22"/>
                <w:szCs w:val="22"/>
              </w:rPr>
              <w:t xml:space="preserve">Кінематична в’язкість при 100 °С, </w:t>
            </w:r>
            <w:r w:rsidRPr="00252C15">
              <w:rPr>
                <w:color w:val="000000"/>
                <w:sz w:val="22"/>
                <w:szCs w:val="22"/>
              </w:rPr>
              <w:t xml:space="preserve">мм²/с, </w:t>
            </w:r>
            <w:r w:rsidRPr="00252C15">
              <w:rPr>
                <w:i/>
                <w:iCs/>
                <w:color w:val="227ACB"/>
                <w:sz w:val="22"/>
                <w:szCs w:val="22"/>
              </w:rPr>
              <w:t>не менше</w:t>
            </w:r>
            <w:r w:rsidRPr="00252C15">
              <w:rPr>
                <w:color w:val="000000"/>
                <w:sz w:val="22"/>
                <w:szCs w:val="22"/>
              </w:rPr>
              <w:t xml:space="preserve"> 9,5;</w:t>
            </w:r>
            <w:r w:rsidRPr="00252C15">
              <w:rPr>
                <w:sz w:val="22"/>
                <w:szCs w:val="22"/>
              </w:rPr>
              <w:t xml:space="preserve">                </w:t>
            </w:r>
          </w:p>
          <w:p w14:paraId="2B963AA1" w14:textId="77777777" w:rsidR="00665B93" w:rsidRDefault="00665B93" w:rsidP="00665B93">
            <w:pPr>
              <w:pStyle w:val="afa"/>
              <w:keepNext/>
              <w:keepLines/>
              <w:widowControl w:val="0"/>
              <w:rPr>
                <w:sz w:val="22"/>
                <w:szCs w:val="22"/>
              </w:rPr>
            </w:pPr>
            <w:r w:rsidRPr="00252C15">
              <w:rPr>
                <w:sz w:val="22"/>
                <w:szCs w:val="22"/>
              </w:rPr>
              <w:t xml:space="preserve">Індекс в’язкості, </w:t>
            </w:r>
            <w:r w:rsidRPr="00252C15">
              <w:rPr>
                <w:i/>
                <w:iCs/>
                <w:color w:val="227ACB"/>
                <w:sz w:val="22"/>
                <w:szCs w:val="22"/>
              </w:rPr>
              <w:t>не менше</w:t>
            </w:r>
            <w:r w:rsidRPr="00252C15">
              <w:rPr>
                <w:sz w:val="22"/>
                <w:szCs w:val="22"/>
              </w:rPr>
              <w:t xml:space="preserve"> 150;       </w:t>
            </w:r>
          </w:p>
          <w:p w14:paraId="3D53F314" w14:textId="77777777" w:rsidR="00665B93" w:rsidRPr="00252C15" w:rsidRDefault="00665B93" w:rsidP="00665B93">
            <w:pPr>
              <w:pStyle w:val="afa"/>
              <w:keepNext/>
              <w:keepLines/>
              <w:widowControl w:val="0"/>
              <w:rPr>
                <w:color w:val="000000"/>
                <w:sz w:val="22"/>
                <w:szCs w:val="22"/>
              </w:rPr>
            </w:pPr>
            <w:r w:rsidRPr="00252C15">
              <w:rPr>
                <w:sz w:val="22"/>
                <w:szCs w:val="22"/>
              </w:rPr>
              <w:t xml:space="preserve">Температура застигання, </w:t>
            </w:r>
            <w:r w:rsidRPr="00252C15">
              <w:rPr>
                <w:color w:val="000000"/>
                <w:sz w:val="22"/>
                <w:szCs w:val="22"/>
              </w:rPr>
              <w:t xml:space="preserve">°С,  </w:t>
            </w:r>
            <w:r w:rsidRPr="00252C15">
              <w:rPr>
                <w:i/>
                <w:iCs/>
                <w:color w:val="227ACB"/>
                <w:sz w:val="22"/>
                <w:szCs w:val="22"/>
              </w:rPr>
              <w:t>не вище</w:t>
            </w:r>
            <w:r w:rsidRPr="00252C15">
              <w:rPr>
                <w:color w:val="000000"/>
                <w:sz w:val="22"/>
                <w:szCs w:val="22"/>
              </w:rPr>
              <w:t xml:space="preserve"> мінус 30;</w:t>
            </w:r>
          </w:p>
          <w:p w14:paraId="58A10FC5" w14:textId="77777777" w:rsidR="00665B93" w:rsidRPr="00252C15" w:rsidRDefault="00665B93" w:rsidP="00665B93">
            <w:pPr>
              <w:keepNext/>
              <w:keepLines/>
              <w:widowControl w:val="0"/>
              <w:tabs>
                <w:tab w:val="left" w:pos="1134"/>
              </w:tabs>
              <w:contextualSpacing/>
              <w:rPr>
                <w:color w:val="000000"/>
                <w:sz w:val="22"/>
                <w:szCs w:val="22"/>
              </w:rPr>
            </w:pP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35E6D9AD" w14:textId="77777777" w:rsidR="00665B93" w:rsidRPr="000C63AB" w:rsidRDefault="00665B93" w:rsidP="00665B93">
            <w:pPr>
              <w:keepNext/>
              <w:keepLines/>
              <w:widowControl w:val="0"/>
              <w:contextualSpacing/>
              <w:rPr>
                <w:color w:val="000000"/>
                <w:sz w:val="22"/>
                <w:szCs w:val="22"/>
                <w:lang w:val="en-US"/>
              </w:rPr>
            </w:pPr>
            <w:r w:rsidRPr="000C63AB">
              <w:rPr>
                <w:color w:val="000000"/>
                <w:sz w:val="22"/>
                <w:szCs w:val="22"/>
                <w:lang w:val="en-US"/>
              </w:rPr>
              <w:t>CAT ECF-3</w:t>
            </w:r>
            <w:r w:rsidRPr="000C63AB">
              <w:rPr>
                <w:color w:val="000000"/>
                <w:sz w:val="22"/>
                <w:szCs w:val="22"/>
                <w:lang w:val="en-US"/>
              </w:rPr>
              <w:br/>
              <w:t>JASO DH-2</w:t>
            </w:r>
            <w:r w:rsidRPr="000C63AB">
              <w:rPr>
                <w:color w:val="000000"/>
                <w:sz w:val="22"/>
                <w:szCs w:val="22"/>
              </w:rPr>
              <w:t xml:space="preserve"> </w:t>
            </w:r>
            <w:r w:rsidRPr="000C63AB">
              <w:rPr>
                <w:color w:val="000000"/>
                <w:sz w:val="22"/>
                <w:szCs w:val="22"/>
                <w:lang w:val="en-US"/>
              </w:rPr>
              <w:t>ACEA E9, E6</w:t>
            </w:r>
            <w:r w:rsidRPr="000C63AB">
              <w:rPr>
                <w:color w:val="000000"/>
                <w:sz w:val="22"/>
                <w:szCs w:val="22"/>
                <w:lang w:val="en-US"/>
              </w:rPr>
              <w:br/>
              <w:t>CUMMINS CES 20086</w:t>
            </w:r>
            <w:r w:rsidRPr="000C63AB">
              <w:rPr>
                <w:color w:val="000000"/>
                <w:sz w:val="22"/>
                <w:szCs w:val="22"/>
                <w:lang w:val="en-US"/>
              </w:rPr>
              <w:br/>
              <w:t>DETROIT DIESEL 93K222</w:t>
            </w:r>
            <w:r w:rsidRPr="000C63AB">
              <w:rPr>
                <w:color w:val="000000"/>
                <w:sz w:val="22"/>
                <w:szCs w:val="22"/>
                <w:lang w:val="en-US"/>
              </w:rPr>
              <w:br/>
              <w:t>IVECO 18-1804 TLS E9</w:t>
            </w:r>
          </w:p>
          <w:p w14:paraId="743984E8" w14:textId="77777777" w:rsidR="00665B93" w:rsidRPr="000C63AB" w:rsidRDefault="00665B93" w:rsidP="00665B93">
            <w:pPr>
              <w:keepNext/>
              <w:keepLines/>
              <w:widowControl w:val="0"/>
              <w:contextualSpacing/>
              <w:rPr>
                <w:color w:val="000000"/>
                <w:sz w:val="22"/>
                <w:szCs w:val="22"/>
                <w:lang w:val="uk-UA"/>
              </w:rPr>
            </w:pPr>
            <w:r w:rsidRPr="000C63AB">
              <w:rPr>
                <w:color w:val="000000"/>
                <w:sz w:val="22"/>
                <w:szCs w:val="22"/>
              </w:rPr>
              <w:t xml:space="preserve">Схвалення: </w:t>
            </w:r>
          </w:p>
          <w:p w14:paraId="5DACA7EC" w14:textId="77777777" w:rsidR="00665B93" w:rsidRPr="000C63AB" w:rsidRDefault="00665B93" w:rsidP="00665B93">
            <w:pPr>
              <w:keepNext/>
              <w:keepLines/>
              <w:widowControl w:val="0"/>
              <w:contextualSpacing/>
              <w:rPr>
                <w:color w:val="000000"/>
                <w:sz w:val="22"/>
                <w:szCs w:val="22"/>
                <w:lang w:val="en-US"/>
              </w:rPr>
            </w:pPr>
            <w:r w:rsidRPr="000C63AB">
              <w:rPr>
                <w:color w:val="000000"/>
                <w:sz w:val="22"/>
                <w:szCs w:val="22"/>
                <w:lang w:val="en-US"/>
              </w:rPr>
              <w:t>DEUTZ DQC IV-18 LA</w:t>
            </w:r>
            <w:r w:rsidRPr="000C63AB">
              <w:rPr>
                <w:color w:val="000000"/>
                <w:sz w:val="22"/>
                <w:szCs w:val="22"/>
                <w:lang w:val="en-US"/>
              </w:rPr>
              <w:br/>
              <w:t>DTFR 15C110 (MB 228.51)</w:t>
            </w:r>
            <w:r w:rsidRPr="000C63AB">
              <w:rPr>
                <w:color w:val="000000"/>
                <w:sz w:val="22"/>
                <w:szCs w:val="22"/>
                <w:lang w:val="en-US"/>
              </w:rPr>
              <w:br/>
              <w:t>MACK EOS-4.5</w:t>
            </w:r>
            <w:r w:rsidRPr="000C63AB">
              <w:rPr>
                <w:color w:val="000000"/>
                <w:sz w:val="22"/>
                <w:szCs w:val="22"/>
                <w:lang w:val="en-US"/>
              </w:rPr>
              <w:br/>
              <w:t>RENAULT RLD-3</w:t>
            </w:r>
            <w:r w:rsidRPr="000C63AB">
              <w:rPr>
                <w:color w:val="000000"/>
                <w:sz w:val="22"/>
                <w:szCs w:val="22"/>
                <w:lang w:val="en-US"/>
              </w:rPr>
              <w:br/>
            </w:r>
            <w:r w:rsidRPr="000C63AB">
              <w:rPr>
                <w:color w:val="000000"/>
                <w:sz w:val="22"/>
                <w:szCs w:val="22"/>
                <w:lang w:val="en-US"/>
              </w:rPr>
              <w:lastRenderedPageBreak/>
              <w:t>VOLVO VDS 4.5</w:t>
            </w:r>
          </w:p>
        </w:tc>
        <w:tc>
          <w:tcPr>
            <w:tcW w:w="1418" w:type="dxa"/>
            <w:tcBorders>
              <w:top w:val="single" w:sz="4" w:space="0" w:color="auto"/>
              <w:left w:val="single" w:sz="4" w:space="0" w:color="auto"/>
              <w:bottom w:val="single" w:sz="4" w:space="0" w:color="auto"/>
              <w:right w:val="single" w:sz="4" w:space="0" w:color="auto"/>
            </w:tcBorders>
          </w:tcPr>
          <w:p w14:paraId="43B2FB73" w14:textId="77777777" w:rsidR="00665B93" w:rsidRPr="00252C15" w:rsidRDefault="00665B93" w:rsidP="00665B93">
            <w:pPr>
              <w:keepNext/>
              <w:keepLines/>
              <w:widowControl w:val="0"/>
              <w:jc w:val="center"/>
              <w:rPr>
                <w:color w:val="000000"/>
                <w:sz w:val="22"/>
                <w:szCs w:val="22"/>
              </w:rPr>
            </w:pPr>
            <w:r w:rsidRPr="00252C15">
              <w:rPr>
                <w:color w:val="000000"/>
                <w:sz w:val="22"/>
                <w:szCs w:val="22"/>
              </w:rPr>
              <w:lastRenderedPageBreak/>
              <w:t>бочка</w:t>
            </w:r>
          </w:p>
          <w:p w14:paraId="44654823" w14:textId="77777777" w:rsidR="00665B93" w:rsidRPr="00252C15" w:rsidRDefault="00665B93" w:rsidP="00665B93">
            <w:pPr>
              <w:keepNext/>
              <w:keepLines/>
              <w:widowControl w:val="0"/>
              <w:contextualSpacing/>
              <w:jc w:val="center"/>
              <w:rPr>
                <w:color w:val="000000"/>
                <w:sz w:val="22"/>
                <w:szCs w:val="22"/>
                <w:lang w:val="en-US"/>
              </w:rPr>
            </w:pPr>
            <w:r w:rsidRPr="00252C15">
              <w:rPr>
                <w:color w:val="000000"/>
                <w:sz w:val="22"/>
                <w:szCs w:val="22"/>
              </w:rPr>
              <w:t>205 літрів</w:t>
            </w:r>
          </w:p>
        </w:tc>
      </w:tr>
      <w:tr w:rsidR="00665B93" w:rsidRPr="00252C15" w14:paraId="59A1D96A" w14:textId="77777777" w:rsidTr="00665B93">
        <w:tc>
          <w:tcPr>
            <w:tcW w:w="567" w:type="dxa"/>
            <w:tcBorders>
              <w:top w:val="single" w:sz="4" w:space="0" w:color="auto"/>
              <w:left w:val="single" w:sz="4" w:space="0" w:color="auto"/>
              <w:bottom w:val="single" w:sz="4" w:space="0" w:color="auto"/>
              <w:right w:val="single" w:sz="4" w:space="0" w:color="auto"/>
            </w:tcBorders>
            <w:shd w:val="clear" w:color="auto" w:fill="auto"/>
          </w:tcPr>
          <w:p w14:paraId="53CF83CA" w14:textId="77777777" w:rsidR="00665B93" w:rsidRPr="00412ADD" w:rsidRDefault="00665B93" w:rsidP="00665B93">
            <w:pPr>
              <w:keepNext/>
              <w:keepLines/>
              <w:widowControl w:val="0"/>
              <w:contextualSpacing/>
              <w:jc w:val="center"/>
              <w:rPr>
                <w:kern w:val="1"/>
                <w:sz w:val="22"/>
                <w:szCs w:val="22"/>
              </w:rPr>
            </w:pPr>
            <w:r w:rsidRPr="00412ADD">
              <w:rPr>
                <w:kern w:val="1"/>
                <w:sz w:val="22"/>
                <w:szCs w:val="22"/>
              </w:rPr>
              <w:t>5</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AFFBC37" w14:textId="77777777" w:rsidR="00665B93" w:rsidRPr="00252C15" w:rsidRDefault="00665B93" w:rsidP="00665B93">
            <w:pPr>
              <w:keepNext/>
              <w:keepLines/>
              <w:widowControl w:val="0"/>
              <w:contextualSpacing/>
              <w:jc w:val="center"/>
              <w:rPr>
                <w:sz w:val="22"/>
                <w:szCs w:val="22"/>
              </w:rPr>
            </w:pPr>
            <w:r w:rsidRPr="00252C15">
              <w:rPr>
                <w:sz w:val="22"/>
                <w:szCs w:val="22"/>
              </w:rPr>
              <w:t>Олива моторна (</w:t>
            </w:r>
            <w:r w:rsidRPr="00252C15">
              <w:rPr>
                <w:sz w:val="22"/>
                <w:szCs w:val="22"/>
                <w:lang w:val="en-US"/>
              </w:rPr>
              <w:t>SAE</w:t>
            </w:r>
            <w:r w:rsidRPr="00252C15">
              <w:rPr>
                <w:sz w:val="22"/>
                <w:szCs w:val="22"/>
              </w:rPr>
              <w:t xml:space="preserve"> 5</w:t>
            </w:r>
            <w:r w:rsidRPr="00252C15">
              <w:rPr>
                <w:sz w:val="22"/>
                <w:szCs w:val="22"/>
                <w:lang w:val="en-US"/>
              </w:rPr>
              <w:t>W</w:t>
            </w:r>
            <w:r w:rsidRPr="00252C15">
              <w:rPr>
                <w:sz w:val="22"/>
                <w:szCs w:val="22"/>
              </w:rPr>
              <w:t xml:space="preserve">-30, </w:t>
            </w:r>
            <w:r w:rsidRPr="00252C15">
              <w:rPr>
                <w:sz w:val="22"/>
                <w:szCs w:val="22"/>
                <w:lang w:val="en-US"/>
              </w:rPr>
              <w:t>ACEA</w:t>
            </w:r>
            <w:r w:rsidRPr="00252C15">
              <w:rPr>
                <w:sz w:val="22"/>
                <w:szCs w:val="22"/>
              </w:rPr>
              <w:t xml:space="preserve"> </w:t>
            </w:r>
            <w:r w:rsidRPr="00252C15">
              <w:rPr>
                <w:sz w:val="22"/>
                <w:szCs w:val="22"/>
                <w:lang w:val="en-US"/>
              </w:rPr>
              <w:t>E</w:t>
            </w:r>
            <w:r w:rsidRPr="00252C15">
              <w:rPr>
                <w:sz w:val="22"/>
                <w:szCs w:val="22"/>
              </w:rPr>
              <w:t xml:space="preserve">11, </w:t>
            </w:r>
            <w:r w:rsidRPr="00252C15">
              <w:rPr>
                <w:sz w:val="22"/>
                <w:szCs w:val="22"/>
                <w:lang w:val="en-US"/>
              </w:rPr>
              <w:t>E</w:t>
            </w:r>
            <w:r w:rsidRPr="00252C15">
              <w:rPr>
                <w:sz w:val="22"/>
                <w:szCs w:val="22"/>
              </w:rPr>
              <w:t xml:space="preserve">8, </w:t>
            </w:r>
            <w:r w:rsidRPr="00252C15">
              <w:rPr>
                <w:sz w:val="22"/>
                <w:szCs w:val="22"/>
                <w:lang w:val="en-US"/>
              </w:rPr>
              <w:t>E</w:t>
            </w:r>
            <w:r w:rsidRPr="00252C15">
              <w:rPr>
                <w:sz w:val="22"/>
                <w:szCs w:val="22"/>
              </w:rPr>
              <w:t>7</w:t>
            </w:r>
            <w:r w:rsidRPr="00252C15">
              <w:rPr>
                <w:sz w:val="22"/>
                <w:szCs w:val="22"/>
              </w:rPr>
              <w:br/>
            </w:r>
            <w:r w:rsidRPr="00252C15">
              <w:rPr>
                <w:sz w:val="22"/>
                <w:szCs w:val="22"/>
                <w:lang w:val="en-US"/>
              </w:rPr>
              <w:t>API</w:t>
            </w:r>
            <w:r w:rsidRPr="00252C15">
              <w:rPr>
                <w:sz w:val="22"/>
                <w:szCs w:val="22"/>
              </w:rPr>
              <w:t xml:space="preserve"> </w:t>
            </w:r>
            <w:r w:rsidRPr="00252C15">
              <w:rPr>
                <w:sz w:val="22"/>
                <w:szCs w:val="22"/>
                <w:lang w:val="en-US"/>
              </w:rPr>
              <w:t>CK</w:t>
            </w:r>
            <w:r w:rsidRPr="00252C15">
              <w:rPr>
                <w:sz w:val="22"/>
                <w:szCs w:val="22"/>
              </w:rPr>
              <w:t>-4/</w:t>
            </w:r>
            <w:r w:rsidRPr="00252C15">
              <w:rPr>
                <w:sz w:val="22"/>
                <w:szCs w:val="22"/>
                <w:lang w:val="en-US"/>
              </w:rPr>
              <w:t>SN</w:t>
            </w:r>
            <w:r w:rsidRPr="00252C15">
              <w:rPr>
                <w:sz w:val="22"/>
                <w:szCs w:val="22"/>
              </w:rPr>
              <w:t xml:space="preserve">) </w:t>
            </w:r>
            <w:r w:rsidRPr="00252C15">
              <w:rPr>
                <w:sz w:val="22"/>
                <w:szCs w:val="22"/>
                <w:lang w:val="en-US"/>
              </w:rPr>
              <w:t>TITAN</w:t>
            </w:r>
            <w:r w:rsidRPr="00252C15">
              <w:rPr>
                <w:sz w:val="22"/>
                <w:szCs w:val="22"/>
              </w:rPr>
              <w:t xml:space="preserve"> </w:t>
            </w:r>
            <w:r w:rsidRPr="00252C15">
              <w:rPr>
                <w:sz w:val="22"/>
                <w:szCs w:val="22"/>
                <w:lang w:val="en-US"/>
              </w:rPr>
              <w:t>CARGO</w:t>
            </w:r>
            <w:r w:rsidRPr="00252C15">
              <w:rPr>
                <w:sz w:val="22"/>
                <w:szCs w:val="22"/>
              </w:rPr>
              <w:t xml:space="preserve"> </w:t>
            </w:r>
            <w:r w:rsidRPr="00252C15">
              <w:rPr>
                <w:sz w:val="22"/>
                <w:szCs w:val="22"/>
                <w:lang w:val="en-US"/>
              </w:rPr>
              <w:t>FLEX</w:t>
            </w:r>
            <w:r w:rsidRPr="00252C15">
              <w:rPr>
                <w:sz w:val="22"/>
                <w:szCs w:val="22"/>
              </w:rPr>
              <w:t xml:space="preserve"> </w:t>
            </w:r>
            <w:r w:rsidRPr="00252C15">
              <w:rPr>
                <w:sz w:val="22"/>
                <w:szCs w:val="22"/>
                <w:lang w:val="en-US"/>
              </w:rPr>
              <w:t>LD</w:t>
            </w:r>
            <w:r w:rsidRPr="00252C15">
              <w:rPr>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FE47009"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Fuchs</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9AACBE2" w14:textId="77777777" w:rsidR="00665B93" w:rsidRPr="00252C15" w:rsidRDefault="00665B93" w:rsidP="00665B93">
            <w:pPr>
              <w:keepNext/>
              <w:keepLines/>
              <w:widowControl w:val="0"/>
              <w:contextualSpacing/>
              <w:jc w:val="center"/>
              <w:rPr>
                <w:sz w:val="22"/>
                <w:szCs w:val="22"/>
              </w:rPr>
            </w:pPr>
            <w:r w:rsidRPr="00252C15">
              <w:rPr>
                <w:sz w:val="22"/>
                <w:szCs w:val="22"/>
              </w:rPr>
              <w:t>л</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85C62EF" w14:textId="77777777" w:rsidR="00665B93" w:rsidRPr="00252C15" w:rsidRDefault="00665B93" w:rsidP="00665B93">
            <w:pPr>
              <w:keepNext/>
              <w:keepLines/>
              <w:widowControl w:val="0"/>
              <w:contextualSpacing/>
              <w:jc w:val="center"/>
              <w:rPr>
                <w:sz w:val="22"/>
                <w:szCs w:val="22"/>
              </w:rPr>
            </w:pPr>
            <w:r w:rsidRPr="00252C15">
              <w:rPr>
                <w:sz w:val="22"/>
                <w:szCs w:val="22"/>
              </w:rPr>
              <w:t>205</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1B4C4FC1" w14:textId="77777777" w:rsidR="00665B93" w:rsidRPr="00252C15" w:rsidRDefault="00665B93" w:rsidP="00665B93">
            <w:pPr>
              <w:pStyle w:val="afa"/>
              <w:keepNext/>
              <w:keepLines/>
              <w:widowControl w:val="0"/>
              <w:rPr>
                <w:sz w:val="22"/>
                <w:szCs w:val="22"/>
              </w:rPr>
            </w:pPr>
            <w:r w:rsidRPr="00252C15">
              <w:rPr>
                <w:sz w:val="22"/>
                <w:szCs w:val="22"/>
              </w:rPr>
              <w:t xml:space="preserve">Кінематична в’язкість при 100 °С, </w:t>
            </w:r>
            <w:r w:rsidRPr="00252C15">
              <w:rPr>
                <w:color w:val="000000"/>
                <w:sz w:val="22"/>
                <w:szCs w:val="22"/>
              </w:rPr>
              <w:t xml:space="preserve">мм²/с, </w:t>
            </w:r>
            <w:r w:rsidRPr="00252C15">
              <w:rPr>
                <w:i/>
                <w:iCs/>
                <w:color w:val="227ACB"/>
                <w:sz w:val="22"/>
                <w:szCs w:val="22"/>
              </w:rPr>
              <w:t>не менше</w:t>
            </w:r>
            <w:r w:rsidRPr="00252C15">
              <w:rPr>
                <w:color w:val="000000"/>
                <w:sz w:val="22"/>
                <w:szCs w:val="22"/>
              </w:rPr>
              <w:t xml:space="preserve"> 9,5;</w:t>
            </w:r>
            <w:r w:rsidRPr="00252C15">
              <w:rPr>
                <w:sz w:val="22"/>
                <w:szCs w:val="22"/>
              </w:rPr>
              <w:t xml:space="preserve">                </w:t>
            </w:r>
          </w:p>
          <w:p w14:paraId="599C6C4A" w14:textId="77777777" w:rsidR="00665B93" w:rsidRDefault="00665B93" w:rsidP="00665B93">
            <w:pPr>
              <w:pStyle w:val="afa"/>
              <w:keepNext/>
              <w:keepLines/>
              <w:widowControl w:val="0"/>
              <w:rPr>
                <w:sz w:val="22"/>
                <w:szCs w:val="22"/>
              </w:rPr>
            </w:pPr>
            <w:r w:rsidRPr="00252C15">
              <w:rPr>
                <w:sz w:val="22"/>
                <w:szCs w:val="22"/>
              </w:rPr>
              <w:t xml:space="preserve">Індекс в’язкості, </w:t>
            </w:r>
            <w:r w:rsidRPr="00252C15">
              <w:rPr>
                <w:i/>
                <w:iCs/>
                <w:color w:val="227ACB"/>
                <w:sz w:val="22"/>
                <w:szCs w:val="22"/>
              </w:rPr>
              <w:t>не менше</w:t>
            </w:r>
            <w:r w:rsidRPr="00252C15">
              <w:rPr>
                <w:sz w:val="22"/>
                <w:szCs w:val="22"/>
              </w:rPr>
              <w:t xml:space="preserve"> 150;       </w:t>
            </w:r>
          </w:p>
          <w:p w14:paraId="60F3302B" w14:textId="77777777" w:rsidR="00665B93" w:rsidRPr="00252C15" w:rsidRDefault="00665B93" w:rsidP="00665B93">
            <w:pPr>
              <w:pStyle w:val="afa"/>
              <w:keepNext/>
              <w:keepLines/>
              <w:widowControl w:val="0"/>
              <w:rPr>
                <w:color w:val="000000"/>
                <w:sz w:val="22"/>
                <w:szCs w:val="22"/>
              </w:rPr>
            </w:pPr>
            <w:r w:rsidRPr="00252C15">
              <w:rPr>
                <w:sz w:val="22"/>
                <w:szCs w:val="22"/>
              </w:rPr>
              <w:t xml:space="preserve">Температура застигання, </w:t>
            </w:r>
            <w:r w:rsidRPr="00252C15">
              <w:rPr>
                <w:color w:val="000000"/>
                <w:sz w:val="22"/>
                <w:szCs w:val="22"/>
              </w:rPr>
              <w:t xml:space="preserve">°С,  </w:t>
            </w:r>
            <w:r w:rsidRPr="00252C15">
              <w:rPr>
                <w:i/>
                <w:iCs/>
                <w:color w:val="227ACB"/>
                <w:sz w:val="22"/>
                <w:szCs w:val="22"/>
              </w:rPr>
              <w:t>не вище</w:t>
            </w:r>
            <w:r w:rsidRPr="00252C15">
              <w:rPr>
                <w:color w:val="000000"/>
                <w:sz w:val="22"/>
                <w:szCs w:val="22"/>
              </w:rPr>
              <w:t xml:space="preserve"> мінус 30;</w:t>
            </w:r>
          </w:p>
          <w:p w14:paraId="6C8BC0ED" w14:textId="77777777" w:rsidR="00665B93" w:rsidRPr="00252C15" w:rsidRDefault="00665B93" w:rsidP="00665B93">
            <w:pPr>
              <w:keepNext/>
              <w:keepLines/>
              <w:widowControl w:val="0"/>
              <w:tabs>
                <w:tab w:val="left" w:pos="1134"/>
              </w:tabs>
              <w:contextualSpacing/>
              <w:rPr>
                <w:sz w:val="22"/>
                <w:szCs w:val="22"/>
              </w:rPr>
            </w:pP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48754619" w14:textId="77777777" w:rsidR="00665B93" w:rsidRPr="000C63AB" w:rsidRDefault="00665B93" w:rsidP="00665B93">
            <w:pPr>
              <w:keepNext/>
              <w:keepLines/>
              <w:widowControl w:val="0"/>
              <w:contextualSpacing/>
              <w:rPr>
                <w:color w:val="1D282C"/>
                <w:sz w:val="22"/>
                <w:szCs w:val="22"/>
                <w:shd w:val="clear" w:color="auto" w:fill="FFFFFF"/>
                <w:lang w:val="en-US"/>
              </w:rPr>
            </w:pPr>
            <w:r w:rsidRPr="000C63AB">
              <w:rPr>
                <w:color w:val="1D282C"/>
                <w:sz w:val="22"/>
                <w:szCs w:val="22"/>
                <w:shd w:val="clear" w:color="auto" w:fill="FFFFFF"/>
                <w:lang w:val="en-US"/>
              </w:rPr>
              <w:t>CAT ECF-3</w:t>
            </w:r>
            <w:r w:rsidRPr="000C63AB">
              <w:rPr>
                <w:color w:val="1D282C"/>
                <w:sz w:val="22"/>
                <w:szCs w:val="22"/>
                <w:lang w:val="en-US"/>
              </w:rPr>
              <w:br/>
            </w:r>
            <w:r w:rsidRPr="000C63AB">
              <w:rPr>
                <w:color w:val="1D282C"/>
                <w:sz w:val="22"/>
                <w:szCs w:val="22"/>
                <w:shd w:val="clear" w:color="auto" w:fill="FFFFFF"/>
                <w:lang w:val="en-US"/>
              </w:rPr>
              <w:t>FORD WSS-M2C213-A1</w:t>
            </w:r>
            <w:r w:rsidRPr="000C63AB">
              <w:rPr>
                <w:color w:val="1D282C"/>
                <w:sz w:val="22"/>
                <w:szCs w:val="22"/>
                <w:lang w:val="en-US"/>
              </w:rPr>
              <w:br/>
            </w:r>
            <w:r w:rsidRPr="000C63AB">
              <w:rPr>
                <w:color w:val="1D282C"/>
                <w:sz w:val="22"/>
                <w:szCs w:val="22"/>
                <w:shd w:val="clear" w:color="auto" w:fill="FFFFFF"/>
                <w:lang w:val="en-US"/>
              </w:rPr>
              <w:t>JASO DH-2 ACEA E9, E6</w:t>
            </w:r>
            <w:r w:rsidRPr="000C63AB">
              <w:rPr>
                <w:color w:val="1D282C"/>
                <w:sz w:val="22"/>
                <w:szCs w:val="22"/>
                <w:lang w:val="en-US"/>
              </w:rPr>
              <w:br/>
            </w:r>
            <w:r w:rsidRPr="000C63AB">
              <w:rPr>
                <w:color w:val="1D282C"/>
                <w:sz w:val="22"/>
                <w:szCs w:val="22"/>
                <w:shd w:val="clear" w:color="auto" w:fill="FFFFFF"/>
                <w:lang w:val="en-US"/>
              </w:rPr>
              <w:t>CUMMINS CES 20086</w:t>
            </w:r>
            <w:r w:rsidRPr="000C63AB">
              <w:rPr>
                <w:color w:val="1D282C"/>
                <w:sz w:val="22"/>
                <w:szCs w:val="22"/>
                <w:lang w:val="en-US"/>
              </w:rPr>
              <w:br/>
            </w:r>
            <w:r w:rsidRPr="000C63AB">
              <w:rPr>
                <w:color w:val="1D282C"/>
                <w:sz w:val="22"/>
                <w:szCs w:val="22"/>
                <w:shd w:val="clear" w:color="auto" w:fill="FFFFFF"/>
                <w:lang w:val="en-US"/>
              </w:rPr>
              <w:t>DAF PSQL 2.1E-LD</w:t>
            </w:r>
            <w:r w:rsidRPr="000C63AB">
              <w:rPr>
                <w:color w:val="1D282C"/>
                <w:sz w:val="22"/>
                <w:szCs w:val="22"/>
                <w:lang w:val="en-US"/>
              </w:rPr>
              <w:br/>
            </w:r>
            <w:r w:rsidRPr="000C63AB">
              <w:rPr>
                <w:color w:val="1D282C"/>
                <w:sz w:val="22"/>
                <w:szCs w:val="22"/>
                <w:shd w:val="clear" w:color="auto" w:fill="FFFFFF"/>
                <w:lang w:val="en-US"/>
              </w:rPr>
              <w:t>DETROIT DIESEL 93K222</w:t>
            </w:r>
            <w:r w:rsidRPr="000C63AB">
              <w:rPr>
                <w:color w:val="1D282C"/>
                <w:sz w:val="22"/>
                <w:szCs w:val="22"/>
                <w:lang w:val="en-US"/>
              </w:rPr>
              <w:br/>
            </w:r>
            <w:r w:rsidRPr="000C63AB">
              <w:rPr>
                <w:color w:val="1D282C"/>
                <w:sz w:val="22"/>
                <w:szCs w:val="22"/>
                <w:shd w:val="clear" w:color="auto" w:fill="FFFFFF"/>
                <w:lang w:val="en-US"/>
              </w:rPr>
              <w:t>IVECO 18-1804 TLS E6</w:t>
            </w:r>
            <w:r w:rsidRPr="000C63AB">
              <w:rPr>
                <w:color w:val="1D282C"/>
                <w:sz w:val="22"/>
                <w:szCs w:val="22"/>
                <w:lang w:val="en-US"/>
              </w:rPr>
              <w:br/>
            </w:r>
            <w:r w:rsidRPr="000C63AB">
              <w:rPr>
                <w:color w:val="1D282C"/>
                <w:sz w:val="22"/>
                <w:szCs w:val="22"/>
                <w:shd w:val="clear" w:color="auto" w:fill="FFFFFF"/>
                <w:lang w:val="en-US"/>
              </w:rPr>
              <w:t>MAN M 3271-1/3477/3575</w:t>
            </w:r>
            <w:r w:rsidRPr="000C63AB">
              <w:rPr>
                <w:color w:val="1D282C"/>
                <w:sz w:val="22"/>
                <w:szCs w:val="22"/>
                <w:lang w:val="en-US"/>
              </w:rPr>
              <w:br/>
            </w:r>
            <w:r w:rsidRPr="000C63AB">
              <w:rPr>
                <w:color w:val="1D282C"/>
                <w:sz w:val="22"/>
                <w:szCs w:val="22"/>
                <w:shd w:val="clear" w:color="auto" w:fill="FFFFFF"/>
                <w:lang w:val="en-US"/>
              </w:rPr>
              <w:t>RENAULT RLD-4</w:t>
            </w:r>
          </w:p>
          <w:p w14:paraId="560F0C9D" w14:textId="77777777" w:rsidR="00665B93" w:rsidRPr="000C63AB" w:rsidRDefault="00665B93" w:rsidP="00665B93">
            <w:pPr>
              <w:keepNext/>
              <w:keepLines/>
              <w:widowControl w:val="0"/>
              <w:contextualSpacing/>
              <w:rPr>
                <w:bCs/>
                <w:color w:val="1D282C"/>
                <w:sz w:val="22"/>
                <w:szCs w:val="22"/>
                <w:shd w:val="clear" w:color="auto" w:fill="FFFFFF"/>
                <w:lang w:val="uk-UA"/>
              </w:rPr>
            </w:pPr>
            <w:r w:rsidRPr="000C63AB">
              <w:rPr>
                <w:bCs/>
                <w:color w:val="000000"/>
                <w:sz w:val="22"/>
                <w:szCs w:val="22"/>
              </w:rPr>
              <w:t>Схвалення:</w:t>
            </w:r>
            <w:r w:rsidRPr="000C63AB">
              <w:rPr>
                <w:bCs/>
                <w:color w:val="1D282C"/>
                <w:sz w:val="22"/>
                <w:szCs w:val="22"/>
                <w:shd w:val="clear" w:color="auto" w:fill="FFFFFF"/>
                <w:lang w:val="en-US"/>
              </w:rPr>
              <w:t xml:space="preserve"> </w:t>
            </w:r>
          </w:p>
          <w:p w14:paraId="1A63D394" w14:textId="77777777" w:rsidR="00665B93" w:rsidRPr="000C63AB" w:rsidRDefault="00665B93" w:rsidP="00665B93">
            <w:pPr>
              <w:keepNext/>
              <w:keepLines/>
              <w:widowControl w:val="0"/>
              <w:contextualSpacing/>
              <w:rPr>
                <w:sz w:val="22"/>
                <w:szCs w:val="22"/>
                <w:lang w:val="en-US"/>
              </w:rPr>
            </w:pPr>
            <w:r w:rsidRPr="000C63AB">
              <w:rPr>
                <w:bCs/>
                <w:color w:val="000000"/>
                <w:sz w:val="22"/>
                <w:szCs w:val="22"/>
                <w:lang w:val="en-US"/>
              </w:rPr>
              <w:t>DEUTZ DQC IV-18 LA</w:t>
            </w:r>
            <w:r w:rsidRPr="000C63AB">
              <w:rPr>
                <w:bCs/>
                <w:color w:val="000000"/>
                <w:sz w:val="22"/>
                <w:szCs w:val="22"/>
                <w:lang w:val="en-US"/>
              </w:rPr>
              <w:br/>
              <w:t>DTFR 15C100 (MB 228.31)</w:t>
            </w:r>
            <w:r w:rsidRPr="000C63AB">
              <w:rPr>
                <w:bCs/>
                <w:color w:val="000000"/>
                <w:sz w:val="22"/>
                <w:szCs w:val="22"/>
                <w:lang w:val="en-US"/>
              </w:rPr>
              <w:br/>
              <w:t>DTFR 15C110 (MB 228.51)</w:t>
            </w:r>
            <w:r w:rsidRPr="000C63AB">
              <w:rPr>
                <w:bCs/>
                <w:color w:val="000000"/>
                <w:sz w:val="22"/>
                <w:szCs w:val="22"/>
                <w:lang w:val="en-US"/>
              </w:rPr>
              <w:br/>
              <w:t>MACK EOS-4.5</w:t>
            </w:r>
            <w:r w:rsidRPr="000C63AB">
              <w:rPr>
                <w:bCs/>
                <w:color w:val="000000"/>
                <w:sz w:val="22"/>
                <w:szCs w:val="22"/>
                <w:lang w:val="en-US"/>
              </w:rPr>
              <w:br/>
              <w:t>MAN M 3677</w:t>
            </w:r>
            <w:r w:rsidRPr="000C63AB">
              <w:rPr>
                <w:bCs/>
                <w:color w:val="000000"/>
                <w:sz w:val="22"/>
                <w:szCs w:val="22"/>
                <w:lang w:val="en-US"/>
              </w:rPr>
              <w:br/>
              <w:t>MAN M 3775</w:t>
            </w:r>
            <w:r w:rsidRPr="000C63AB">
              <w:rPr>
                <w:bCs/>
                <w:color w:val="000000"/>
                <w:sz w:val="22"/>
                <w:szCs w:val="22"/>
                <w:lang w:val="en-US"/>
              </w:rPr>
              <w:br/>
              <w:t>MTU DDC TYPE 3.1</w:t>
            </w:r>
            <w:r w:rsidRPr="000C63AB">
              <w:rPr>
                <w:bCs/>
                <w:color w:val="000000"/>
                <w:sz w:val="22"/>
                <w:szCs w:val="22"/>
                <w:lang w:val="en-US"/>
              </w:rPr>
              <w:br/>
              <w:t>RENAULT RLD-3</w:t>
            </w:r>
            <w:r w:rsidRPr="000C63AB">
              <w:rPr>
                <w:bCs/>
                <w:color w:val="000000"/>
                <w:sz w:val="22"/>
                <w:szCs w:val="22"/>
                <w:lang w:val="en-US"/>
              </w:rPr>
              <w:br/>
              <w:t>SCANIA LDF-4</w:t>
            </w:r>
            <w:r w:rsidRPr="000C63AB">
              <w:rPr>
                <w:bCs/>
                <w:color w:val="000000"/>
                <w:sz w:val="22"/>
                <w:szCs w:val="22"/>
                <w:lang w:val="en-US"/>
              </w:rPr>
              <w:br/>
              <w:t>VOLVO VDS 4.5</w:t>
            </w:r>
          </w:p>
        </w:tc>
        <w:tc>
          <w:tcPr>
            <w:tcW w:w="1418" w:type="dxa"/>
            <w:tcBorders>
              <w:top w:val="single" w:sz="4" w:space="0" w:color="auto"/>
              <w:left w:val="single" w:sz="4" w:space="0" w:color="auto"/>
              <w:bottom w:val="single" w:sz="4" w:space="0" w:color="auto"/>
              <w:right w:val="single" w:sz="4" w:space="0" w:color="auto"/>
            </w:tcBorders>
          </w:tcPr>
          <w:p w14:paraId="02B8A7DD" w14:textId="77777777" w:rsidR="00665B93" w:rsidRPr="00252C15" w:rsidRDefault="00665B93" w:rsidP="00665B93">
            <w:pPr>
              <w:keepNext/>
              <w:keepLines/>
              <w:widowControl w:val="0"/>
              <w:jc w:val="center"/>
              <w:rPr>
                <w:color w:val="000000"/>
                <w:sz w:val="22"/>
                <w:szCs w:val="22"/>
              </w:rPr>
            </w:pPr>
            <w:r w:rsidRPr="00252C15">
              <w:rPr>
                <w:color w:val="000000"/>
                <w:sz w:val="22"/>
                <w:szCs w:val="22"/>
              </w:rPr>
              <w:t>бочка</w:t>
            </w:r>
          </w:p>
          <w:p w14:paraId="010C8DA0" w14:textId="77777777" w:rsidR="00665B93" w:rsidRPr="00252C15" w:rsidRDefault="00665B93" w:rsidP="00665B93">
            <w:pPr>
              <w:keepNext/>
              <w:keepLines/>
              <w:widowControl w:val="0"/>
              <w:contextualSpacing/>
              <w:jc w:val="center"/>
              <w:rPr>
                <w:color w:val="1D282C"/>
                <w:sz w:val="22"/>
                <w:szCs w:val="22"/>
                <w:shd w:val="clear" w:color="auto" w:fill="FFFFFF"/>
                <w:lang w:val="en-US"/>
              </w:rPr>
            </w:pPr>
            <w:r w:rsidRPr="00252C15">
              <w:rPr>
                <w:color w:val="000000"/>
                <w:sz w:val="22"/>
                <w:szCs w:val="22"/>
              </w:rPr>
              <w:t>205 літрів</w:t>
            </w:r>
          </w:p>
        </w:tc>
      </w:tr>
      <w:tr w:rsidR="00665B93" w:rsidRPr="00252C15" w14:paraId="4EFFE122" w14:textId="77777777" w:rsidTr="00665B93">
        <w:trPr>
          <w:trHeight w:val="356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11EA160" w14:textId="77777777" w:rsidR="00665B93" w:rsidRPr="00412ADD" w:rsidRDefault="00665B93" w:rsidP="00665B93">
            <w:pPr>
              <w:keepNext/>
              <w:keepLines/>
              <w:widowControl w:val="0"/>
              <w:contextualSpacing/>
              <w:jc w:val="center"/>
              <w:rPr>
                <w:kern w:val="1"/>
                <w:sz w:val="22"/>
                <w:szCs w:val="22"/>
              </w:rPr>
            </w:pPr>
            <w:r w:rsidRPr="00412ADD">
              <w:rPr>
                <w:kern w:val="1"/>
                <w:sz w:val="22"/>
                <w:szCs w:val="22"/>
              </w:rPr>
              <w:t>6</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F21BFDB" w14:textId="77777777" w:rsidR="00665B93" w:rsidRPr="00252C15" w:rsidRDefault="00665B93" w:rsidP="00665B93">
            <w:pPr>
              <w:keepNext/>
              <w:keepLines/>
              <w:widowControl w:val="0"/>
              <w:contextualSpacing/>
              <w:jc w:val="center"/>
              <w:rPr>
                <w:sz w:val="22"/>
                <w:szCs w:val="22"/>
              </w:rPr>
            </w:pPr>
            <w:r w:rsidRPr="00252C15">
              <w:rPr>
                <w:sz w:val="22"/>
                <w:szCs w:val="22"/>
              </w:rPr>
              <w:t>Олива моторна (SAE 5W-40 ACEA E9</w:t>
            </w:r>
            <w:r w:rsidRPr="00252C15">
              <w:rPr>
                <w:sz w:val="22"/>
                <w:szCs w:val="22"/>
              </w:rPr>
              <w:br/>
              <w:t xml:space="preserve">API CK-4/CJ-4/SN) TITAN CARGO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CCA288C"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Fuchs</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02826399" w14:textId="77777777" w:rsidR="00665B93" w:rsidRPr="00252C15" w:rsidRDefault="00665B93" w:rsidP="00665B93">
            <w:pPr>
              <w:keepNext/>
              <w:keepLines/>
              <w:widowControl w:val="0"/>
              <w:contextualSpacing/>
              <w:jc w:val="center"/>
              <w:rPr>
                <w:sz w:val="22"/>
                <w:szCs w:val="22"/>
              </w:rPr>
            </w:pPr>
            <w:r w:rsidRPr="00252C15">
              <w:rPr>
                <w:sz w:val="22"/>
                <w:szCs w:val="22"/>
              </w:rPr>
              <w:t>л</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F3384CD" w14:textId="77777777" w:rsidR="00665B93" w:rsidRPr="00252C15" w:rsidRDefault="00665B93" w:rsidP="00665B93">
            <w:pPr>
              <w:keepNext/>
              <w:keepLines/>
              <w:widowControl w:val="0"/>
              <w:contextualSpacing/>
              <w:jc w:val="center"/>
              <w:rPr>
                <w:sz w:val="22"/>
                <w:szCs w:val="22"/>
              </w:rPr>
            </w:pPr>
            <w:r w:rsidRPr="00252C15">
              <w:rPr>
                <w:sz w:val="22"/>
                <w:szCs w:val="22"/>
              </w:rPr>
              <w:t>100</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567A8A5C" w14:textId="77777777" w:rsidR="00665B93" w:rsidRPr="00252C15" w:rsidRDefault="00665B93" w:rsidP="00665B93">
            <w:pPr>
              <w:pStyle w:val="afa"/>
              <w:keepNext/>
              <w:keepLines/>
              <w:widowControl w:val="0"/>
              <w:rPr>
                <w:sz w:val="22"/>
                <w:szCs w:val="22"/>
              </w:rPr>
            </w:pPr>
            <w:r w:rsidRPr="00252C15">
              <w:rPr>
                <w:sz w:val="22"/>
                <w:szCs w:val="22"/>
              </w:rPr>
              <w:t xml:space="preserve">Кінематична в’язкість при 100 °С, </w:t>
            </w:r>
            <w:r w:rsidRPr="00252C15">
              <w:rPr>
                <w:color w:val="000000"/>
                <w:sz w:val="22"/>
                <w:szCs w:val="22"/>
              </w:rPr>
              <w:t xml:space="preserve">мм²/с, </w:t>
            </w:r>
            <w:r w:rsidRPr="00252C15">
              <w:rPr>
                <w:i/>
                <w:iCs/>
                <w:color w:val="227ACB"/>
                <w:sz w:val="22"/>
                <w:szCs w:val="22"/>
              </w:rPr>
              <w:t>не менше</w:t>
            </w:r>
            <w:r w:rsidRPr="00252C15">
              <w:rPr>
                <w:color w:val="000000"/>
                <w:sz w:val="22"/>
                <w:szCs w:val="22"/>
              </w:rPr>
              <w:t xml:space="preserve"> 14.3;</w:t>
            </w:r>
            <w:r w:rsidRPr="00252C15">
              <w:rPr>
                <w:sz w:val="22"/>
                <w:szCs w:val="22"/>
              </w:rPr>
              <w:t xml:space="preserve">                </w:t>
            </w:r>
          </w:p>
          <w:p w14:paraId="361ACCC1" w14:textId="77777777" w:rsidR="00665B93" w:rsidRDefault="00665B93" w:rsidP="00665B93">
            <w:pPr>
              <w:pStyle w:val="afa"/>
              <w:keepNext/>
              <w:keepLines/>
              <w:widowControl w:val="0"/>
              <w:rPr>
                <w:sz w:val="22"/>
                <w:szCs w:val="22"/>
              </w:rPr>
            </w:pPr>
            <w:r w:rsidRPr="00252C15">
              <w:rPr>
                <w:sz w:val="22"/>
                <w:szCs w:val="22"/>
              </w:rPr>
              <w:t xml:space="preserve">Індекс в’язкості, </w:t>
            </w:r>
            <w:r w:rsidRPr="00252C15">
              <w:rPr>
                <w:i/>
                <w:iCs/>
                <w:color w:val="227ACB"/>
                <w:sz w:val="22"/>
                <w:szCs w:val="22"/>
              </w:rPr>
              <w:t>не менше</w:t>
            </w:r>
            <w:r w:rsidRPr="00252C15">
              <w:rPr>
                <w:sz w:val="22"/>
                <w:szCs w:val="22"/>
              </w:rPr>
              <w:t xml:space="preserve"> 182;      </w:t>
            </w:r>
          </w:p>
          <w:p w14:paraId="3D2DE014" w14:textId="77777777" w:rsidR="00665B93" w:rsidRPr="00252C15" w:rsidRDefault="00665B93" w:rsidP="00665B93">
            <w:pPr>
              <w:pStyle w:val="afa"/>
              <w:keepNext/>
              <w:keepLines/>
              <w:widowControl w:val="0"/>
              <w:rPr>
                <w:color w:val="000000"/>
                <w:sz w:val="22"/>
                <w:szCs w:val="22"/>
              </w:rPr>
            </w:pPr>
            <w:r w:rsidRPr="00252C15">
              <w:rPr>
                <w:sz w:val="22"/>
                <w:szCs w:val="22"/>
              </w:rPr>
              <w:t xml:space="preserve">Температура застигання, </w:t>
            </w:r>
            <w:r w:rsidRPr="00252C15">
              <w:rPr>
                <w:color w:val="000000"/>
                <w:sz w:val="22"/>
                <w:szCs w:val="22"/>
              </w:rPr>
              <w:t xml:space="preserve">°С,  </w:t>
            </w:r>
            <w:r w:rsidRPr="00252C15">
              <w:rPr>
                <w:i/>
                <w:iCs/>
                <w:color w:val="227ACB"/>
                <w:sz w:val="22"/>
                <w:szCs w:val="22"/>
              </w:rPr>
              <w:t>не вище</w:t>
            </w:r>
            <w:r w:rsidRPr="00252C15">
              <w:rPr>
                <w:color w:val="000000"/>
                <w:sz w:val="22"/>
                <w:szCs w:val="22"/>
              </w:rPr>
              <w:t xml:space="preserve"> мінус 44;</w:t>
            </w:r>
          </w:p>
          <w:p w14:paraId="23FA428C" w14:textId="77777777" w:rsidR="00665B93" w:rsidRPr="00252C15" w:rsidRDefault="00665B93" w:rsidP="00665B93">
            <w:pPr>
              <w:pStyle w:val="afa"/>
              <w:keepNext/>
              <w:keepLines/>
              <w:widowControl w:val="0"/>
              <w:rPr>
                <w:color w:val="000000"/>
                <w:sz w:val="22"/>
                <w:szCs w:val="22"/>
              </w:rPr>
            </w:pPr>
            <w:r w:rsidRPr="00252C15">
              <w:rPr>
                <w:color w:val="000000"/>
                <w:sz w:val="22"/>
                <w:szCs w:val="22"/>
              </w:rPr>
              <w:t xml:space="preserve">Густина при 15 °С, г/см³, </w:t>
            </w:r>
            <w:r w:rsidRPr="00252C15">
              <w:rPr>
                <w:i/>
                <w:iCs/>
                <w:color w:val="227ACB"/>
                <w:sz w:val="22"/>
                <w:szCs w:val="22"/>
              </w:rPr>
              <w:t>не більше</w:t>
            </w:r>
            <w:r w:rsidRPr="00252C15">
              <w:rPr>
                <w:color w:val="000000"/>
                <w:sz w:val="22"/>
                <w:szCs w:val="22"/>
              </w:rPr>
              <w:t xml:space="preserve"> 0,855. </w:t>
            </w:r>
            <w:r w:rsidRPr="00252C15">
              <w:rPr>
                <w:sz w:val="22"/>
                <w:szCs w:val="22"/>
              </w:rPr>
              <w:t xml:space="preserve"> </w:t>
            </w:r>
          </w:p>
          <w:p w14:paraId="52D7C22F" w14:textId="77777777" w:rsidR="00665B93" w:rsidRPr="00252C15" w:rsidRDefault="00665B93" w:rsidP="00665B93">
            <w:pPr>
              <w:keepNext/>
              <w:keepLines/>
              <w:widowControl w:val="0"/>
              <w:tabs>
                <w:tab w:val="left" w:pos="1134"/>
              </w:tabs>
              <w:contextualSpacing/>
              <w:rPr>
                <w:sz w:val="22"/>
                <w:szCs w:val="22"/>
              </w:rPr>
            </w:pP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3A41704C" w14:textId="77777777" w:rsidR="00665B93" w:rsidRPr="00252C15" w:rsidRDefault="00665B93" w:rsidP="00665B93">
            <w:pPr>
              <w:keepNext/>
              <w:keepLines/>
              <w:widowControl w:val="0"/>
              <w:contextualSpacing/>
              <w:rPr>
                <w:color w:val="1D282C"/>
                <w:sz w:val="22"/>
                <w:szCs w:val="22"/>
                <w:shd w:val="clear" w:color="auto" w:fill="FFFFFF"/>
                <w:lang w:val="en-US"/>
              </w:rPr>
            </w:pPr>
            <w:r w:rsidRPr="00252C15">
              <w:rPr>
                <w:color w:val="1D282C"/>
                <w:sz w:val="22"/>
                <w:szCs w:val="22"/>
                <w:shd w:val="clear" w:color="auto" w:fill="FFFFFF"/>
                <w:lang w:val="en-US"/>
              </w:rPr>
              <w:t>CAT ECF-3</w:t>
            </w:r>
          </w:p>
          <w:p w14:paraId="7B7DEAAC" w14:textId="77777777" w:rsidR="00665B93" w:rsidRPr="00252C15" w:rsidRDefault="00665B93" w:rsidP="00665B93">
            <w:pPr>
              <w:keepNext/>
              <w:keepLines/>
              <w:widowControl w:val="0"/>
              <w:contextualSpacing/>
              <w:rPr>
                <w:color w:val="1D282C"/>
                <w:sz w:val="22"/>
                <w:szCs w:val="22"/>
                <w:shd w:val="clear" w:color="auto" w:fill="FFFFFF"/>
                <w:lang w:val="en-US"/>
              </w:rPr>
            </w:pPr>
            <w:r w:rsidRPr="00252C15">
              <w:rPr>
                <w:color w:val="1D282C"/>
                <w:sz w:val="22"/>
                <w:szCs w:val="22"/>
                <w:shd w:val="clear" w:color="auto" w:fill="FFFFFF"/>
                <w:lang w:val="en-US"/>
              </w:rPr>
              <w:t>DETROIT DIESEL 93K222</w:t>
            </w:r>
            <w:r w:rsidRPr="00252C15">
              <w:rPr>
                <w:color w:val="1D282C"/>
                <w:sz w:val="22"/>
                <w:szCs w:val="22"/>
                <w:lang w:val="en-US"/>
              </w:rPr>
              <w:br/>
            </w:r>
            <w:r w:rsidRPr="00252C15">
              <w:rPr>
                <w:color w:val="1D282C"/>
                <w:sz w:val="22"/>
                <w:szCs w:val="22"/>
                <w:shd w:val="clear" w:color="auto" w:fill="FFFFFF"/>
                <w:lang w:val="en-US"/>
              </w:rPr>
              <w:t>MAN M 3575</w:t>
            </w:r>
            <w:r w:rsidRPr="00252C15">
              <w:rPr>
                <w:color w:val="1D282C"/>
                <w:sz w:val="22"/>
                <w:szCs w:val="22"/>
                <w:lang w:val="en-US"/>
              </w:rPr>
              <w:br/>
            </w:r>
            <w:r w:rsidRPr="00252C15">
              <w:rPr>
                <w:color w:val="1D282C"/>
                <w:sz w:val="22"/>
                <w:szCs w:val="22"/>
                <w:shd w:val="clear" w:color="auto" w:fill="FFFFFF"/>
                <w:lang w:val="en-US"/>
              </w:rPr>
              <w:t>RENAULT RLD-4</w:t>
            </w:r>
          </w:p>
          <w:p w14:paraId="28A0CB3C" w14:textId="77777777" w:rsidR="00665B93" w:rsidRPr="000C63AB" w:rsidRDefault="00665B93" w:rsidP="00665B93">
            <w:pPr>
              <w:keepNext/>
              <w:keepLines/>
              <w:widowControl w:val="0"/>
              <w:contextualSpacing/>
              <w:rPr>
                <w:bCs/>
                <w:color w:val="1D282C"/>
                <w:sz w:val="22"/>
                <w:szCs w:val="22"/>
                <w:shd w:val="clear" w:color="auto" w:fill="FFFFFF"/>
                <w:lang w:val="uk-UA"/>
              </w:rPr>
            </w:pPr>
            <w:r w:rsidRPr="000C63AB">
              <w:rPr>
                <w:bCs/>
                <w:color w:val="000000"/>
                <w:sz w:val="22"/>
                <w:szCs w:val="22"/>
              </w:rPr>
              <w:t>Схвалення:</w:t>
            </w:r>
            <w:r w:rsidRPr="000C63AB">
              <w:rPr>
                <w:bCs/>
                <w:color w:val="1D282C"/>
                <w:sz w:val="22"/>
                <w:szCs w:val="22"/>
                <w:shd w:val="clear" w:color="auto" w:fill="FFFFFF"/>
                <w:lang w:val="en-US"/>
              </w:rPr>
              <w:t xml:space="preserve"> </w:t>
            </w:r>
          </w:p>
          <w:p w14:paraId="3BA1954A" w14:textId="77777777" w:rsidR="00665B93" w:rsidRPr="00252C15" w:rsidRDefault="00665B93" w:rsidP="00665B93">
            <w:pPr>
              <w:keepNext/>
              <w:keepLines/>
              <w:widowControl w:val="0"/>
              <w:contextualSpacing/>
              <w:rPr>
                <w:sz w:val="22"/>
                <w:szCs w:val="22"/>
                <w:lang w:val="en-US"/>
              </w:rPr>
            </w:pPr>
            <w:r w:rsidRPr="000C63AB">
              <w:rPr>
                <w:bCs/>
                <w:color w:val="000000"/>
                <w:sz w:val="22"/>
                <w:szCs w:val="22"/>
                <w:lang w:val="en-US"/>
              </w:rPr>
              <w:t>CUMMINS CES 20086</w:t>
            </w:r>
            <w:r w:rsidRPr="000C63AB">
              <w:rPr>
                <w:bCs/>
                <w:color w:val="000000"/>
                <w:sz w:val="22"/>
                <w:szCs w:val="22"/>
                <w:lang w:val="en-US"/>
              </w:rPr>
              <w:br/>
              <w:t>DEUTZ DQC III-10 LA</w:t>
            </w:r>
            <w:r w:rsidRPr="000C63AB">
              <w:rPr>
                <w:bCs/>
                <w:color w:val="000000"/>
                <w:sz w:val="22"/>
                <w:szCs w:val="22"/>
                <w:lang w:val="en-US"/>
              </w:rPr>
              <w:br/>
              <w:t>FORD M2C171-F1</w:t>
            </w:r>
            <w:r w:rsidRPr="000C63AB">
              <w:rPr>
                <w:bCs/>
                <w:color w:val="000000"/>
                <w:sz w:val="22"/>
                <w:szCs w:val="22"/>
                <w:lang w:val="en-US"/>
              </w:rPr>
              <w:br/>
              <w:t>MACK EOS-4.5</w:t>
            </w:r>
            <w:r w:rsidRPr="000C63AB">
              <w:rPr>
                <w:bCs/>
                <w:color w:val="000000"/>
                <w:sz w:val="22"/>
                <w:szCs w:val="22"/>
                <w:lang w:val="en-US"/>
              </w:rPr>
              <w:br/>
              <w:t>MAN M 3775</w:t>
            </w:r>
            <w:r w:rsidRPr="000C63AB">
              <w:rPr>
                <w:bCs/>
                <w:color w:val="000000"/>
                <w:sz w:val="22"/>
                <w:szCs w:val="22"/>
                <w:lang w:val="en-US"/>
              </w:rPr>
              <w:br/>
              <w:t>MB-APPROVAL 228.31</w:t>
            </w:r>
            <w:r w:rsidRPr="000C63AB">
              <w:rPr>
                <w:bCs/>
                <w:color w:val="000000"/>
                <w:sz w:val="22"/>
                <w:szCs w:val="22"/>
                <w:lang w:val="en-US"/>
              </w:rPr>
              <w:br/>
              <w:t>MTU DDC TYPE 2.1</w:t>
            </w:r>
            <w:r w:rsidRPr="000C63AB">
              <w:rPr>
                <w:bCs/>
                <w:color w:val="000000"/>
                <w:sz w:val="22"/>
                <w:szCs w:val="22"/>
                <w:lang w:val="en-US"/>
              </w:rPr>
              <w:br/>
              <w:t>RENAULT RLD-3</w:t>
            </w:r>
            <w:r w:rsidRPr="000C63AB">
              <w:rPr>
                <w:bCs/>
                <w:color w:val="000000"/>
                <w:sz w:val="22"/>
                <w:szCs w:val="22"/>
                <w:lang w:val="en-US"/>
              </w:rPr>
              <w:br/>
              <w:t>VOLVO VDS-4.5</w:t>
            </w:r>
          </w:p>
        </w:tc>
        <w:tc>
          <w:tcPr>
            <w:tcW w:w="1418" w:type="dxa"/>
            <w:tcBorders>
              <w:top w:val="single" w:sz="4" w:space="0" w:color="auto"/>
              <w:left w:val="single" w:sz="4" w:space="0" w:color="auto"/>
              <w:bottom w:val="single" w:sz="4" w:space="0" w:color="auto"/>
              <w:right w:val="single" w:sz="4" w:space="0" w:color="auto"/>
            </w:tcBorders>
          </w:tcPr>
          <w:p w14:paraId="40E8FF37" w14:textId="77777777" w:rsidR="00665B93" w:rsidRDefault="00665B93" w:rsidP="00665B93">
            <w:pPr>
              <w:keepNext/>
              <w:keepLines/>
              <w:widowControl w:val="0"/>
              <w:contextualSpacing/>
              <w:jc w:val="center"/>
              <w:rPr>
                <w:color w:val="000000"/>
                <w:sz w:val="22"/>
                <w:szCs w:val="22"/>
                <w:lang w:val="uk-UA"/>
              </w:rPr>
            </w:pPr>
            <w:r w:rsidRPr="00252C15">
              <w:rPr>
                <w:color w:val="000000"/>
                <w:sz w:val="22"/>
                <w:szCs w:val="22"/>
              </w:rPr>
              <w:t xml:space="preserve">каністра </w:t>
            </w:r>
          </w:p>
          <w:p w14:paraId="4593B7D3" w14:textId="77777777" w:rsidR="00665B93" w:rsidRPr="00252C15" w:rsidRDefault="00665B93" w:rsidP="00665B93">
            <w:pPr>
              <w:keepNext/>
              <w:keepLines/>
              <w:widowControl w:val="0"/>
              <w:contextualSpacing/>
              <w:jc w:val="center"/>
              <w:rPr>
                <w:color w:val="1D282C"/>
                <w:sz w:val="22"/>
                <w:szCs w:val="22"/>
                <w:shd w:val="clear" w:color="auto" w:fill="FFFFFF"/>
                <w:lang w:val="en-US"/>
              </w:rPr>
            </w:pPr>
            <w:r w:rsidRPr="00252C15">
              <w:rPr>
                <w:color w:val="000000"/>
                <w:sz w:val="22"/>
                <w:szCs w:val="22"/>
              </w:rPr>
              <w:t>20 літрів</w:t>
            </w:r>
          </w:p>
        </w:tc>
      </w:tr>
      <w:tr w:rsidR="00665B93" w:rsidRPr="00252C15" w14:paraId="09D61405" w14:textId="77777777" w:rsidTr="00665B93">
        <w:trPr>
          <w:trHeight w:val="38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6CBA21" w14:textId="77777777" w:rsidR="00665B93" w:rsidRPr="00412ADD" w:rsidRDefault="00665B93" w:rsidP="00665B93">
            <w:pPr>
              <w:keepNext/>
              <w:keepLines/>
              <w:widowControl w:val="0"/>
              <w:contextualSpacing/>
              <w:jc w:val="center"/>
              <w:rPr>
                <w:kern w:val="1"/>
                <w:sz w:val="22"/>
                <w:szCs w:val="22"/>
              </w:rPr>
            </w:pPr>
            <w:r w:rsidRPr="00412ADD">
              <w:rPr>
                <w:kern w:val="1"/>
                <w:sz w:val="22"/>
                <w:szCs w:val="22"/>
              </w:rPr>
              <w:lastRenderedPageBreak/>
              <w:t>7</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6B2D6997" w14:textId="77777777" w:rsidR="00665B93" w:rsidRPr="00252C15" w:rsidRDefault="00665B93" w:rsidP="00665B93">
            <w:pPr>
              <w:keepNext/>
              <w:keepLines/>
              <w:widowControl w:val="0"/>
              <w:spacing w:after="200"/>
              <w:contextualSpacing/>
              <w:jc w:val="center"/>
              <w:rPr>
                <w:sz w:val="22"/>
                <w:szCs w:val="22"/>
                <w:lang w:val="en-US"/>
              </w:rPr>
            </w:pPr>
            <w:r w:rsidRPr="00252C15">
              <w:rPr>
                <w:sz w:val="22"/>
                <w:szCs w:val="22"/>
              </w:rPr>
              <w:t>Олива моторна (</w:t>
            </w:r>
            <w:r w:rsidRPr="00252C15">
              <w:rPr>
                <w:sz w:val="22"/>
                <w:szCs w:val="22"/>
                <w:lang w:val="en-US"/>
              </w:rPr>
              <w:t>SAE 5W-40 ACEA A3/B4</w:t>
            </w:r>
            <w:r w:rsidRPr="00252C15">
              <w:rPr>
                <w:sz w:val="22"/>
                <w:szCs w:val="22"/>
                <w:lang w:val="en-US"/>
              </w:rPr>
              <w:br/>
              <w:t>API SN/SM/CF</w:t>
            </w:r>
            <w:r w:rsidRPr="00252C15">
              <w:rPr>
                <w:sz w:val="22"/>
                <w:szCs w:val="22"/>
              </w:rPr>
              <w:t>)</w:t>
            </w:r>
            <w:r w:rsidRPr="00252C15">
              <w:rPr>
                <w:sz w:val="22"/>
                <w:szCs w:val="22"/>
                <w:lang w:val="en-US"/>
              </w:rPr>
              <w:t xml:space="preserve"> TITAN SUPERSYN SL</w:t>
            </w:r>
          </w:p>
          <w:p w14:paraId="4838AB62" w14:textId="77777777" w:rsidR="00665B93" w:rsidRPr="00252C15" w:rsidRDefault="00665B93" w:rsidP="00665B93">
            <w:pPr>
              <w:keepNext/>
              <w:keepLines/>
              <w:widowControl w:val="0"/>
              <w:contextualSpacing/>
              <w:jc w:val="center"/>
              <w:rPr>
                <w:sz w:val="22"/>
                <w:szCs w:val="22"/>
                <w:lang w:val="en-US"/>
              </w:rPr>
            </w:pPr>
            <w:r w:rsidRPr="00252C15">
              <w:rPr>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113AD3C"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Fuchs</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2AE9C073" w14:textId="77777777" w:rsidR="00665B93" w:rsidRPr="00252C15" w:rsidRDefault="00665B93" w:rsidP="00665B93">
            <w:pPr>
              <w:keepNext/>
              <w:keepLines/>
              <w:widowControl w:val="0"/>
              <w:contextualSpacing/>
              <w:jc w:val="center"/>
              <w:rPr>
                <w:sz w:val="22"/>
                <w:szCs w:val="22"/>
              </w:rPr>
            </w:pPr>
            <w:r w:rsidRPr="00252C15">
              <w:rPr>
                <w:sz w:val="22"/>
                <w:szCs w:val="22"/>
              </w:rPr>
              <w:t>л</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88B399" w14:textId="77777777" w:rsidR="00665B93" w:rsidRPr="00252C15" w:rsidRDefault="00665B93" w:rsidP="00665B93">
            <w:pPr>
              <w:keepNext/>
              <w:keepLines/>
              <w:widowControl w:val="0"/>
              <w:contextualSpacing/>
              <w:jc w:val="center"/>
              <w:rPr>
                <w:sz w:val="22"/>
                <w:szCs w:val="22"/>
              </w:rPr>
            </w:pPr>
            <w:r w:rsidRPr="00252C15">
              <w:rPr>
                <w:sz w:val="22"/>
                <w:szCs w:val="22"/>
              </w:rPr>
              <w:t>205</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6B5EDAC8" w14:textId="77777777" w:rsidR="00665B93" w:rsidRPr="00252C15" w:rsidRDefault="00665B93" w:rsidP="00665B93">
            <w:pPr>
              <w:pStyle w:val="afa"/>
              <w:keepNext/>
              <w:keepLines/>
              <w:widowControl w:val="0"/>
              <w:rPr>
                <w:sz w:val="22"/>
                <w:szCs w:val="22"/>
              </w:rPr>
            </w:pPr>
            <w:r w:rsidRPr="00252C15">
              <w:rPr>
                <w:sz w:val="22"/>
                <w:szCs w:val="22"/>
              </w:rPr>
              <w:t xml:space="preserve">Кінематична в’язкість при 100 °С, </w:t>
            </w:r>
            <w:r w:rsidRPr="00252C15">
              <w:rPr>
                <w:color w:val="000000"/>
                <w:sz w:val="22"/>
                <w:szCs w:val="22"/>
              </w:rPr>
              <w:t xml:space="preserve">мм²/с, </w:t>
            </w:r>
            <w:r w:rsidRPr="00252C15">
              <w:rPr>
                <w:i/>
                <w:iCs/>
                <w:color w:val="227ACB"/>
                <w:sz w:val="22"/>
                <w:szCs w:val="22"/>
              </w:rPr>
              <w:t>не менше</w:t>
            </w:r>
            <w:r w:rsidRPr="00252C15">
              <w:rPr>
                <w:color w:val="000000"/>
                <w:sz w:val="22"/>
                <w:szCs w:val="22"/>
              </w:rPr>
              <w:t xml:space="preserve"> 14.1;</w:t>
            </w:r>
            <w:r w:rsidRPr="00252C15">
              <w:rPr>
                <w:sz w:val="22"/>
                <w:szCs w:val="22"/>
              </w:rPr>
              <w:t xml:space="preserve">                </w:t>
            </w:r>
          </w:p>
          <w:p w14:paraId="30FC2192" w14:textId="77777777" w:rsidR="00665B93" w:rsidRDefault="00665B93" w:rsidP="00665B93">
            <w:pPr>
              <w:pStyle w:val="afa"/>
              <w:keepNext/>
              <w:keepLines/>
              <w:widowControl w:val="0"/>
              <w:rPr>
                <w:sz w:val="22"/>
                <w:szCs w:val="22"/>
              </w:rPr>
            </w:pPr>
            <w:r w:rsidRPr="00252C15">
              <w:rPr>
                <w:sz w:val="22"/>
                <w:szCs w:val="22"/>
              </w:rPr>
              <w:t xml:space="preserve">Індекс в’язкості, </w:t>
            </w:r>
            <w:r w:rsidRPr="00252C15">
              <w:rPr>
                <w:i/>
                <w:iCs/>
                <w:color w:val="227ACB"/>
                <w:sz w:val="22"/>
                <w:szCs w:val="22"/>
              </w:rPr>
              <w:t>не менше</w:t>
            </w:r>
            <w:r w:rsidRPr="00252C15">
              <w:rPr>
                <w:sz w:val="22"/>
                <w:szCs w:val="22"/>
              </w:rPr>
              <w:t xml:space="preserve"> 171;       </w:t>
            </w:r>
          </w:p>
          <w:p w14:paraId="53A09BB4" w14:textId="77777777" w:rsidR="00665B93" w:rsidRPr="00252C15" w:rsidRDefault="00665B93" w:rsidP="00665B93">
            <w:pPr>
              <w:pStyle w:val="afa"/>
              <w:keepNext/>
              <w:keepLines/>
              <w:widowControl w:val="0"/>
              <w:rPr>
                <w:color w:val="000000"/>
                <w:sz w:val="22"/>
                <w:szCs w:val="22"/>
              </w:rPr>
            </w:pPr>
            <w:r w:rsidRPr="00252C15">
              <w:rPr>
                <w:sz w:val="22"/>
                <w:szCs w:val="22"/>
              </w:rPr>
              <w:t xml:space="preserve">Температура застигання, </w:t>
            </w:r>
            <w:r w:rsidRPr="00252C15">
              <w:rPr>
                <w:color w:val="000000"/>
                <w:sz w:val="22"/>
                <w:szCs w:val="22"/>
              </w:rPr>
              <w:t xml:space="preserve">°С,  </w:t>
            </w:r>
            <w:r w:rsidRPr="00252C15">
              <w:rPr>
                <w:i/>
                <w:iCs/>
                <w:color w:val="227ACB"/>
                <w:sz w:val="22"/>
                <w:szCs w:val="22"/>
              </w:rPr>
              <w:t>не вище</w:t>
            </w:r>
            <w:r w:rsidRPr="00252C15">
              <w:rPr>
                <w:color w:val="000000"/>
                <w:sz w:val="22"/>
                <w:szCs w:val="22"/>
              </w:rPr>
              <w:t xml:space="preserve"> мінус 39;</w:t>
            </w:r>
          </w:p>
          <w:p w14:paraId="53823509" w14:textId="77777777" w:rsidR="00665B93" w:rsidRPr="00252C15" w:rsidRDefault="00665B93" w:rsidP="00665B93">
            <w:pPr>
              <w:pStyle w:val="afa"/>
              <w:keepNext/>
              <w:keepLines/>
              <w:widowControl w:val="0"/>
              <w:rPr>
                <w:color w:val="000000"/>
                <w:sz w:val="22"/>
                <w:szCs w:val="22"/>
              </w:rPr>
            </w:pPr>
            <w:r w:rsidRPr="00252C15">
              <w:rPr>
                <w:color w:val="000000"/>
                <w:sz w:val="22"/>
                <w:szCs w:val="22"/>
              </w:rPr>
              <w:t xml:space="preserve">Густина при 15 °С, г/см³, </w:t>
            </w:r>
            <w:r w:rsidRPr="00252C15">
              <w:rPr>
                <w:i/>
                <w:iCs/>
                <w:color w:val="227ACB"/>
                <w:sz w:val="22"/>
                <w:szCs w:val="22"/>
              </w:rPr>
              <w:t>не більше</w:t>
            </w:r>
            <w:r w:rsidRPr="00252C15">
              <w:rPr>
                <w:color w:val="000000"/>
                <w:sz w:val="22"/>
                <w:szCs w:val="22"/>
              </w:rPr>
              <w:t xml:space="preserve"> 0,858. </w:t>
            </w:r>
            <w:r w:rsidRPr="00252C15">
              <w:rPr>
                <w:sz w:val="22"/>
                <w:szCs w:val="22"/>
              </w:rPr>
              <w:t xml:space="preserve"> </w:t>
            </w:r>
          </w:p>
          <w:p w14:paraId="453982A5" w14:textId="77777777" w:rsidR="00665B93" w:rsidRPr="00252C15" w:rsidRDefault="00665B93" w:rsidP="00665B93">
            <w:pPr>
              <w:keepNext/>
              <w:keepLines/>
              <w:widowControl w:val="0"/>
              <w:tabs>
                <w:tab w:val="left" w:pos="1134"/>
              </w:tabs>
              <w:contextualSpacing/>
              <w:rPr>
                <w:sz w:val="22"/>
                <w:szCs w:val="22"/>
              </w:rPr>
            </w:pP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4A55CEC1" w14:textId="77777777" w:rsidR="00665B93" w:rsidRPr="000C63AB" w:rsidRDefault="00665B93" w:rsidP="00665B93">
            <w:pPr>
              <w:keepNext/>
              <w:keepLines/>
              <w:widowControl w:val="0"/>
              <w:contextualSpacing/>
              <w:rPr>
                <w:bCs/>
                <w:color w:val="1D282C"/>
                <w:sz w:val="22"/>
                <w:szCs w:val="22"/>
                <w:shd w:val="clear" w:color="auto" w:fill="FFFFFF"/>
                <w:lang w:val="uk-UA"/>
              </w:rPr>
            </w:pPr>
            <w:r w:rsidRPr="000C63AB">
              <w:rPr>
                <w:bCs/>
                <w:color w:val="1D282C"/>
                <w:sz w:val="22"/>
                <w:szCs w:val="22"/>
                <w:shd w:val="clear" w:color="auto" w:fill="FFFFFF"/>
              </w:rPr>
              <w:t xml:space="preserve">Схвалення: </w:t>
            </w:r>
          </w:p>
          <w:p w14:paraId="58E9A1A5"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BMW Longlife Oil 98</w:t>
            </w:r>
          </w:p>
          <w:p w14:paraId="15EB277D"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Chrysler MS-12991</w:t>
            </w:r>
          </w:p>
          <w:p w14:paraId="79569324"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Fiat 9.55535 - H2</w:t>
            </w:r>
          </w:p>
          <w:p w14:paraId="0957B6C8"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Fiat 9.55535 - M2</w:t>
            </w:r>
          </w:p>
          <w:p w14:paraId="050BBCF3"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Fiat 9.55535 - N2</w:t>
            </w:r>
          </w:p>
          <w:p w14:paraId="2E5C62C9"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Fiat 9.55535 - Z2</w:t>
            </w:r>
          </w:p>
          <w:p w14:paraId="29468ED0"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General Motors LL-A-025</w:t>
            </w:r>
          </w:p>
          <w:p w14:paraId="12E19A95"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General Motors LL-B-025</w:t>
            </w:r>
          </w:p>
          <w:p w14:paraId="73F3F182"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MB 229.3</w:t>
            </w:r>
          </w:p>
          <w:p w14:paraId="70850EF2"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PSA B71 2296</w:t>
            </w:r>
          </w:p>
          <w:p w14:paraId="3B9B4A88"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Porsche A40</w:t>
            </w:r>
          </w:p>
          <w:p w14:paraId="4F871D8B"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Renault RN0700</w:t>
            </w:r>
          </w:p>
          <w:p w14:paraId="0D854B0B"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Renault RN0710</w:t>
            </w:r>
          </w:p>
          <w:p w14:paraId="4D9CADE7" w14:textId="77777777" w:rsidR="00665B93" w:rsidRPr="000C63AB" w:rsidRDefault="00665B93" w:rsidP="00665B93">
            <w:pPr>
              <w:keepNext/>
              <w:keepLines/>
              <w:widowControl w:val="0"/>
              <w:contextualSpacing/>
              <w:rPr>
                <w:bCs/>
                <w:color w:val="1D282C"/>
                <w:sz w:val="22"/>
                <w:szCs w:val="22"/>
                <w:shd w:val="clear" w:color="auto" w:fill="FFFFFF"/>
                <w:lang w:val="en-US"/>
              </w:rPr>
            </w:pPr>
            <w:r w:rsidRPr="000C63AB">
              <w:rPr>
                <w:bCs/>
                <w:color w:val="1D282C"/>
                <w:sz w:val="22"/>
                <w:szCs w:val="22"/>
                <w:shd w:val="clear" w:color="auto" w:fill="FFFFFF"/>
                <w:lang w:val="en-US"/>
              </w:rPr>
              <w:t>VW 502.00</w:t>
            </w:r>
          </w:p>
          <w:p w14:paraId="0EC846A5" w14:textId="77777777" w:rsidR="00665B93" w:rsidRPr="00252C15" w:rsidRDefault="00665B93" w:rsidP="00665B93">
            <w:pPr>
              <w:keepNext/>
              <w:keepLines/>
              <w:widowControl w:val="0"/>
              <w:contextualSpacing/>
              <w:rPr>
                <w:b/>
                <w:sz w:val="22"/>
                <w:szCs w:val="22"/>
                <w:lang w:val="en-US"/>
              </w:rPr>
            </w:pPr>
            <w:r w:rsidRPr="000C63AB">
              <w:rPr>
                <w:bCs/>
                <w:color w:val="1D282C"/>
                <w:sz w:val="22"/>
                <w:szCs w:val="22"/>
                <w:shd w:val="clear" w:color="auto" w:fill="FFFFFF"/>
                <w:lang w:val="en-US"/>
              </w:rPr>
              <w:t>VW 505.00</w:t>
            </w:r>
          </w:p>
        </w:tc>
        <w:tc>
          <w:tcPr>
            <w:tcW w:w="1418" w:type="dxa"/>
            <w:tcBorders>
              <w:top w:val="single" w:sz="4" w:space="0" w:color="auto"/>
              <w:left w:val="single" w:sz="4" w:space="0" w:color="auto"/>
              <w:bottom w:val="single" w:sz="4" w:space="0" w:color="auto"/>
              <w:right w:val="single" w:sz="4" w:space="0" w:color="auto"/>
            </w:tcBorders>
          </w:tcPr>
          <w:p w14:paraId="344AE59C" w14:textId="77777777" w:rsidR="00665B93" w:rsidRPr="00252C15" w:rsidRDefault="00665B93" w:rsidP="00665B93">
            <w:pPr>
              <w:keepNext/>
              <w:keepLines/>
              <w:widowControl w:val="0"/>
              <w:jc w:val="center"/>
              <w:rPr>
                <w:color w:val="000000"/>
                <w:sz w:val="22"/>
                <w:szCs w:val="22"/>
              </w:rPr>
            </w:pPr>
            <w:r w:rsidRPr="00252C15">
              <w:rPr>
                <w:color w:val="000000"/>
                <w:sz w:val="22"/>
                <w:szCs w:val="22"/>
              </w:rPr>
              <w:t>бочка</w:t>
            </w:r>
          </w:p>
          <w:p w14:paraId="385757F5" w14:textId="77777777" w:rsidR="00665B93" w:rsidRPr="00252C15" w:rsidRDefault="00665B93" w:rsidP="00665B93">
            <w:pPr>
              <w:keepNext/>
              <w:keepLines/>
              <w:widowControl w:val="0"/>
              <w:contextualSpacing/>
              <w:jc w:val="center"/>
              <w:rPr>
                <w:b/>
                <w:color w:val="1D282C"/>
                <w:sz w:val="22"/>
                <w:szCs w:val="22"/>
                <w:shd w:val="clear" w:color="auto" w:fill="FFFFFF"/>
              </w:rPr>
            </w:pPr>
            <w:r w:rsidRPr="00252C15">
              <w:rPr>
                <w:color w:val="000000"/>
                <w:sz w:val="22"/>
                <w:szCs w:val="22"/>
              </w:rPr>
              <w:t>205 літрів</w:t>
            </w:r>
          </w:p>
        </w:tc>
      </w:tr>
      <w:tr w:rsidR="00665B93" w:rsidRPr="00252C15" w14:paraId="702F5FCA" w14:textId="77777777" w:rsidTr="00665B93">
        <w:trPr>
          <w:trHeight w:val="10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CAB843" w14:textId="77777777" w:rsidR="00665B93" w:rsidRPr="00412ADD" w:rsidRDefault="00665B93" w:rsidP="00665B93">
            <w:pPr>
              <w:keepNext/>
              <w:keepLines/>
              <w:widowControl w:val="0"/>
              <w:contextualSpacing/>
              <w:jc w:val="center"/>
              <w:rPr>
                <w:kern w:val="1"/>
                <w:sz w:val="22"/>
                <w:szCs w:val="22"/>
              </w:rPr>
            </w:pPr>
            <w:r w:rsidRPr="00412ADD">
              <w:rPr>
                <w:kern w:val="1"/>
                <w:sz w:val="22"/>
                <w:szCs w:val="22"/>
              </w:rPr>
              <w:t>8</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200BE83D" w14:textId="77777777" w:rsidR="00665B93" w:rsidRPr="00252C15" w:rsidRDefault="00665B93" w:rsidP="00665B93">
            <w:pPr>
              <w:keepNext/>
              <w:keepLines/>
              <w:widowControl w:val="0"/>
              <w:contextualSpacing/>
              <w:jc w:val="center"/>
              <w:rPr>
                <w:color w:val="000000"/>
                <w:sz w:val="22"/>
                <w:szCs w:val="22"/>
              </w:rPr>
            </w:pPr>
            <w:r w:rsidRPr="00252C15">
              <w:rPr>
                <w:color w:val="000000"/>
                <w:sz w:val="22"/>
                <w:szCs w:val="22"/>
              </w:rPr>
              <w:t>Олива моторна для двотактних двигунів TITAN 2T ULTRA</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03D9366B"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Fuchs</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F095A92" w14:textId="77777777" w:rsidR="00665B93" w:rsidRPr="00252C15" w:rsidRDefault="00665B93" w:rsidP="00665B93">
            <w:pPr>
              <w:keepNext/>
              <w:keepLines/>
              <w:widowControl w:val="0"/>
              <w:contextualSpacing/>
              <w:jc w:val="center"/>
              <w:rPr>
                <w:sz w:val="22"/>
                <w:szCs w:val="22"/>
              </w:rPr>
            </w:pPr>
            <w:r w:rsidRPr="00252C15">
              <w:rPr>
                <w:sz w:val="22"/>
                <w:szCs w:val="22"/>
              </w:rPr>
              <w:t>л</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E4799D" w14:textId="77777777" w:rsidR="00665B93" w:rsidRPr="00252C15" w:rsidRDefault="00665B93" w:rsidP="00665B93">
            <w:pPr>
              <w:keepNext/>
              <w:keepLines/>
              <w:widowControl w:val="0"/>
              <w:contextualSpacing/>
              <w:jc w:val="center"/>
              <w:rPr>
                <w:sz w:val="22"/>
                <w:szCs w:val="22"/>
              </w:rPr>
            </w:pPr>
            <w:r w:rsidRPr="00252C15">
              <w:rPr>
                <w:sz w:val="22"/>
                <w:szCs w:val="22"/>
              </w:rPr>
              <w:t>114</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2C1A6F6D" w14:textId="77777777" w:rsidR="00665B93" w:rsidRPr="00252C15" w:rsidRDefault="00665B93" w:rsidP="00665B93">
            <w:pPr>
              <w:pStyle w:val="afa"/>
              <w:keepNext/>
              <w:keepLines/>
              <w:widowControl w:val="0"/>
              <w:rPr>
                <w:sz w:val="22"/>
                <w:szCs w:val="22"/>
              </w:rPr>
            </w:pPr>
            <w:r w:rsidRPr="00252C15">
              <w:rPr>
                <w:sz w:val="22"/>
                <w:szCs w:val="22"/>
              </w:rPr>
              <w:t xml:space="preserve">Кінематична в’язкість при 100 °С, </w:t>
            </w:r>
            <w:r w:rsidRPr="00252C15">
              <w:rPr>
                <w:color w:val="000000"/>
                <w:sz w:val="22"/>
                <w:szCs w:val="22"/>
              </w:rPr>
              <w:t xml:space="preserve">мм²/с, </w:t>
            </w:r>
            <w:r w:rsidRPr="00252C15">
              <w:rPr>
                <w:i/>
                <w:iCs/>
                <w:color w:val="227ACB"/>
                <w:sz w:val="22"/>
                <w:szCs w:val="22"/>
              </w:rPr>
              <w:t>не менше</w:t>
            </w:r>
            <w:r w:rsidRPr="00252C15">
              <w:rPr>
                <w:color w:val="000000"/>
                <w:sz w:val="22"/>
                <w:szCs w:val="22"/>
              </w:rPr>
              <w:t xml:space="preserve"> 7.3;</w:t>
            </w:r>
            <w:r w:rsidRPr="00252C15">
              <w:rPr>
                <w:sz w:val="22"/>
                <w:szCs w:val="22"/>
              </w:rPr>
              <w:t xml:space="preserve">                </w:t>
            </w:r>
          </w:p>
          <w:p w14:paraId="0D3177F3" w14:textId="77777777" w:rsidR="00665B93" w:rsidRDefault="00665B93" w:rsidP="00665B93">
            <w:pPr>
              <w:pStyle w:val="afa"/>
              <w:keepNext/>
              <w:keepLines/>
              <w:widowControl w:val="0"/>
              <w:rPr>
                <w:sz w:val="22"/>
                <w:szCs w:val="22"/>
              </w:rPr>
            </w:pPr>
            <w:r w:rsidRPr="00252C15">
              <w:rPr>
                <w:sz w:val="22"/>
                <w:szCs w:val="22"/>
              </w:rPr>
              <w:t xml:space="preserve">Індекс в’язкості, </w:t>
            </w:r>
            <w:r w:rsidRPr="00252C15">
              <w:rPr>
                <w:i/>
                <w:iCs/>
                <w:color w:val="227ACB"/>
                <w:sz w:val="22"/>
                <w:szCs w:val="22"/>
              </w:rPr>
              <w:t>не менше</w:t>
            </w:r>
            <w:r w:rsidRPr="00252C15">
              <w:rPr>
                <w:sz w:val="22"/>
                <w:szCs w:val="22"/>
              </w:rPr>
              <w:t xml:space="preserve"> 156;      </w:t>
            </w:r>
          </w:p>
          <w:p w14:paraId="3DD36677" w14:textId="77777777" w:rsidR="00665B93" w:rsidRPr="00252C15" w:rsidRDefault="00665B93" w:rsidP="00665B93">
            <w:pPr>
              <w:pStyle w:val="afa"/>
              <w:keepNext/>
              <w:keepLines/>
              <w:widowControl w:val="0"/>
              <w:rPr>
                <w:color w:val="000000"/>
                <w:sz w:val="22"/>
                <w:szCs w:val="22"/>
              </w:rPr>
            </w:pPr>
            <w:r w:rsidRPr="00252C15">
              <w:rPr>
                <w:sz w:val="22"/>
                <w:szCs w:val="22"/>
              </w:rPr>
              <w:t xml:space="preserve">Температура застигання, </w:t>
            </w:r>
            <w:r w:rsidRPr="00252C15">
              <w:rPr>
                <w:color w:val="000000"/>
                <w:sz w:val="22"/>
                <w:szCs w:val="22"/>
              </w:rPr>
              <w:t xml:space="preserve">°С,  </w:t>
            </w:r>
            <w:r w:rsidRPr="00252C15">
              <w:rPr>
                <w:i/>
                <w:iCs/>
                <w:color w:val="227ACB"/>
                <w:sz w:val="22"/>
                <w:szCs w:val="22"/>
              </w:rPr>
              <w:t>не вище</w:t>
            </w:r>
            <w:r w:rsidRPr="00252C15">
              <w:rPr>
                <w:color w:val="000000"/>
                <w:sz w:val="22"/>
                <w:szCs w:val="22"/>
              </w:rPr>
              <w:t xml:space="preserve"> мінус 39;</w:t>
            </w:r>
          </w:p>
          <w:p w14:paraId="720EBE1E" w14:textId="77777777" w:rsidR="00665B93" w:rsidRPr="00252C15" w:rsidRDefault="00665B93" w:rsidP="00665B93">
            <w:pPr>
              <w:pStyle w:val="afa"/>
              <w:keepNext/>
              <w:keepLines/>
              <w:widowControl w:val="0"/>
              <w:rPr>
                <w:color w:val="000000"/>
                <w:sz w:val="22"/>
                <w:szCs w:val="22"/>
              </w:rPr>
            </w:pPr>
            <w:r w:rsidRPr="00252C15">
              <w:rPr>
                <w:color w:val="000000"/>
                <w:sz w:val="22"/>
                <w:szCs w:val="22"/>
              </w:rPr>
              <w:t xml:space="preserve">Густина при 15 °С, г/см³, </w:t>
            </w:r>
            <w:r w:rsidRPr="00252C15">
              <w:rPr>
                <w:i/>
                <w:iCs/>
                <w:color w:val="227ACB"/>
                <w:sz w:val="22"/>
                <w:szCs w:val="22"/>
              </w:rPr>
              <w:t>не більше</w:t>
            </w:r>
            <w:r w:rsidRPr="00252C15">
              <w:rPr>
                <w:color w:val="000000"/>
                <w:sz w:val="22"/>
                <w:szCs w:val="22"/>
              </w:rPr>
              <w:t xml:space="preserve"> 0,853. </w:t>
            </w:r>
            <w:r w:rsidRPr="00252C15">
              <w:rPr>
                <w:sz w:val="22"/>
                <w:szCs w:val="22"/>
              </w:rPr>
              <w:t xml:space="preserve"> </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3AA06B67" w14:textId="77777777" w:rsidR="00665B93" w:rsidRPr="00252C15" w:rsidRDefault="00665B93" w:rsidP="00665B93">
            <w:pPr>
              <w:keepNext/>
              <w:keepLines/>
              <w:widowControl w:val="0"/>
              <w:contextualSpacing/>
              <w:rPr>
                <w:sz w:val="22"/>
                <w:szCs w:val="22"/>
                <w:lang w:val="en-US"/>
              </w:rPr>
            </w:pPr>
            <w:r w:rsidRPr="00252C15">
              <w:rPr>
                <w:color w:val="1D282C"/>
                <w:sz w:val="22"/>
                <w:szCs w:val="22"/>
                <w:shd w:val="clear" w:color="auto" w:fill="FFFFFF"/>
                <w:lang w:val="en-US"/>
              </w:rPr>
              <w:t>API TC</w:t>
            </w:r>
            <w:r w:rsidRPr="00252C15">
              <w:rPr>
                <w:color w:val="1D282C"/>
                <w:sz w:val="22"/>
                <w:szCs w:val="22"/>
                <w:lang w:val="en-US"/>
              </w:rPr>
              <w:br/>
            </w:r>
            <w:r w:rsidRPr="00252C15">
              <w:rPr>
                <w:color w:val="1D282C"/>
                <w:sz w:val="22"/>
                <w:szCs w:val="22"/>
                <w:shd w:val="clear" w:color="auto" w:fill="FFFFFF"/>
                <w:lang w:val="en-US"/>
              </w:rPr>
              <w:t>JASO FD</w:t>
            </w:r>
            <w:r w:rsidRPr="00252C15">
              <w:rPr>
                <w:color w:val="1D282C"/>
                <w:sz w:val="22"/>
                <w:szCs w:val="22"/>
                <w:lang w:val="en-US"/>
              </w:rPr>
              <w:br/>
            </w:r>
            <w:r w:rsidRPr="00252C15">
              <w:rPr>
                <w:color w:val="1D282C"/>
                <w:sz w:val="22"/>
                <w:szCs w:val="22"/>
                <w:shd w:val="clear" w:color="auto" w:fill="FFFFFF"/>
                <w:lang w:val="en-US"/>
              </w:rPr>
              <w:t>ISO L-EGD</w:t>
            </w:r>
          </w:p>
        </w:tc>
        <w:tc>
          <w:tcPr>
            <w:tcW w:w="1418" w:type="dxa"/>
            <w:tcBorders>
              <w:top w:val="single" w:sz="4" w:space="0" w:color="auto"/>
              <w:left w:val="single" w:sz="4" w:space="0" w:color="auto"/>
              <w:bottom w:val="single" w:sz="4" w:space="0" w:color="auto"/>
              <w:right w:val="single" w:sz="4" w:space="0" w:color="auto"/>
            </w:tcBorders>
          </w:tcPr>
          <w:p w14:paraId="3745147A" w14:textId="77777777" w:rsidR="00665B93" w:rsidRPr="00252C15" w:rsidRDefault="00665B93" w:rsidP="00665B93">
            <w:pPr>
              <w:keepNext/>
              <w:keepLines/>
              <w:widowControl w:val="0"/>
              <w:contextualSpacing/>
              <w:jc w:val="center"/>
              <w:rPr>
                <w:color w:val="1D282C"/>
                <w:sz w:val="22"/>
                <w:szCs w:val="22"/>
                <w:shd w:val="clear" w:color="auto" w:fill="FFFFFF"/>
                <w:lang w:val="en-US"/>
              </w:rPr>
            </w:pPr>
            <w:r w:rsidRPr="00252C15">
              <w:rPr>
                <w:color w:val="000000"/>
                <w:sz w:val="22"/>
                <w:szCs w:val="22"/>
              </w:rPr>
              <w:t>каністра 1 літр</w:t>
            </w:r>
          </w:p>
        </w:tc>
      </w:tr>
      <w:tr w:rsidR="00665B93" w:rsidRPr="00252C15" w14:paraId="5AF342BD" w14:textId="77777777" w:rsidTr="00665B93">
        <w:tc>
          <w:tcPr>
            <w:tcW w:w="567" w:type="dxa"/>
            <w:tcBorders>
              <w:top w:val="single" w:sz="4" w:space="0" w:color="auto"/>
              <w:left w:val="single" w:sz="4" w:space="0" w:color="auto"/>
              <w:bottom w:val="single" w:sz="4" w:space="0" w:color="auto"/>
              <w:right w:val="single" w:sz="4" w:space="0" w:color="auto"/>
            </w:tcBorders>
            <w:shd w:val="clear" w:color="auto" w:fill="auto"/>
          </w:tcPr>
          <w:p w14:paraId="647AAF8F" w14:textId="77777777" w:rsidR="00665B93" w:rsidRPr="00412ADD" w:rsidRDefault="00665B93" w:rsidP="00665B93">
            <w:pPr>
              <w:keepNext/>
              <w:keepLines/>
              <w:widowControl w:val="0"/>
              <w:contextualSpacing/>
              <w:jc w:val="center"/>
              <w:rPr>
                <w:kern w:val="1"/>
                <w:sz w:val="22"/>
                <w:szCs w:val="22"/>
              </w:rPr>
            </w:pPr>
            <w:r w:rsidRPr="00412ADD">
              <w:rPr>
                <w:kern w:val="1"/>
                <w:sz w:val="22"/>
                <w:szCs w:val="22"/>
              </w:rPr>
              <w:t>9</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1ADDF6F" w14:textId="77777777" w:rsidR="00665B93" w:rsidRPr="00252C15" w:rsidRDefault="00665B93" w:rsidP="00665B93">
            <w:pPr>
              <w:keepNext/>
              <w:keepLines/>
              <w:widowControl w:val="0"/>
              <w:contextualSpacing/>
              <w:jc w:val="center"/>
              <w:rPr>
                <w:sz w:val="22"/>
                <w:szCs w:val="22"/>
              </w:rPr>
            </w:pPr>
            <w:r w:rsidRPr="00252C15">
              <w:rPr>
                <w:color w:val="000000"/>
                <w:sz w:val="22"/>
                <w:szCs w:val="22"/>
              </w:rPr>
              <w:t>Олива моторна (</w:t>
            </w:r>
            <w:hyperlink r:id="rId9" w:tooltip="TITAN CARGO LD3 EVO SAE 10W-40" w:history="1">
              <w:r w:rsidRPr="00252C15">
                <w:rPr>
                  <w:rStyle w:val="af"/>
                  <w:sz w:val="22"/>
                  <w:szCs w:val="22"/>
                </w:rPr>
                <w:t>SAE 10W-40</w:t>
              </w:r>
            </w:hyperlink>
            <w:r w:rsidRPr="00252C15">
              <w:rPr>
                <w:sz w:val="22"/>
                <w:szCs w:val="22"/>
              </w:rPr>
              <w:t xml:space="preserve"> </w:t>
            </w:r>
            <w:r w:rsidRPr="00252C15">
              <w:rPr>
                <w:color w:val="1D282C"/>
                <w:sz w:val="22"/>
                <w:szCs w:val="22"/>
                <w:shd w:val="clear" w:color="auto" w:fill="FFFFFF"/>
              </w:rPr>
              <w:t>ACEA E7, E4, API CI-4</w:t>
            </w:r>
            <w:r w:rsidRPr="00252C15">
              <w:rPr>
                <w:color w:val="000000"/>
                <w:sz w:val="22"/>
                <w:szCs w:val="22"/>
              </w:rPr>
              <w:t>)</w:t>
            </w:r>
            <w:r w:rsidRPr="00252C15">
              <w:rPr>
                <w:sz w:val="22"/>
                <w:szCs w:val="22"/>
              </w:rPr>
              <w:t xml:space="preserve"> </w:t>
            </w:r>
            <w:r w:rsidRPr="00252C15">
              <w:rPr>
                <w:color w:val="000000"/>
                <w:sz w:val="22"/>
                <w:szCs w:val="22"/>
              </w:rPr>
              <w:t>TITAN CARGO LD3 EVO</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661810A" w14:textId="77777777" w:rsidR="00665B93" w:rsidRPr="00EF7C9F" w:rsidRDefault="00665B93" w:rsidP="00665B93">
            <w:pPr>
              <w:keepNext/>
              <w:keepLines/>
              <w:widowControl w:val="0"/>
              <w:contextualSpacing/>
              <w:jc w:val="center"/>
              <w:rPr>
                <w:sz w:val="22"/>
                <w:szCs w:val="22"/>
                <w:lang w:val="uk-UA"/>
              </w:rPr>
            </w:pPr>
            <w:r w:rsidRPr="00EF7C9F">
              <w:rPr>
                <w:sz w:val="22"/>
                <w:szCs w:val="22"/>
                <w:lang w:val="uk-UA"/>
              </w:rPr>
              <w:t>Fuchs</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5A01CB3" w14:textId="77777777" w:rsidR="00665B93" w:rsidRPr="00252C15" w:rsidRDefault="00665B93" w:rsidP="00665B93">
            <w:pPr>
              <w:keepNext/>
              <w:keepLines/>
              <w:widowControl w:val="0"/>
              <w:contextualSpacing/>
              <w:jc w:val="center"/>
              <w:rPr>
                <w:sz w:val="22"/>
                <w:szCs w:val="22"/>
              </w:rPr>
            </w:pPr>
            <w:r w:rsidRPr="00252C15">
              <w:rPr>
                <w:sz w:val="22"/>
                <w:szCs w:val="22"/>
              </w:rPr>
              <w:t>л</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A79BE1E" w14:textId="77777777" w:rsidR="00665B93" w:rsidRPr="00252C15" w:rsidRDefault="00665B93" w:rsidP="00665B93">
            <w:pPr>
              <w:keepNext/>
              <w:keepLines/>
              <w:widowControl w:val="0"/>
              <w:contextualSpacing/>
              <w:jc w:val="center"/>
              <w:rPr>
                <w:sz w:val="22"/>
                <w:szCs w:val="22"/>
              </w:rPr>
            </w:pPr>
            <w:r w:rsidRPr="00252C15">
              <w:rPr>
                <w:sz w:val="22"/>
                <w:szCs w:val="22"/>
              </w:rPr>
              <w:t>820</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0B7F5C7E" w14:textId="77777777" w:rsidR="00665B93" w:rsidRPr="00252C15" w:rsidRDefault="00665B93" w:rsidP="00665B93">
            <w:pPr>
              <w:pStyle w:val="afa"/>
              <w:keepNext/>
              <w:keepLines/>
              <w:widowControl w:val="0"/>
              <w:rPr>
                <w:sz w:val="22"/>
                <w:szCs w:val="22"/>
              </w:rPr>
            </w:pPr>
            <w:r w:rsidRPr="00252C15">
              <w:rPr>
                <w:sz w:val="22"/>
                <w:szCs w:val="22"/>
              </w:rPr>
              <w:t xml:space="preserve">Кінематична в’язкість при 100 °С, </w:t>
            </w:r>
            <w:r w:rsidRPr="00252C15">
              <w:rPr>
                <w:color w:val="000000"/>
                <w:sz w:val="22"/>
                <w:szCs w:val="22"/>
              </w:rPr>
              <w:t xml:space="preserve">мм²/с, </w:t>
            </w:r>
            <w:r w:rsidRPr="00252C15">
              <w:rPr>
                <w:i/>
                <w:iCs/>
                <w:color w:val="227ACB"/>
                <w:sz w:val="22"/>
                <w:szCs w:val="22"/>
              </w:rPr>
              <w:t>не менше</w:t>
            </w:r>
            <w:r w:rsidRPr="00252C15">
              <w:rPr>
                <w:color w:val="000000"/>
                <w:sz w:val="22"/>
                <w:szCs w:val="22"/>
              </w:rPr>
              <w:t xml:space="preserve"> 12.9;</w:t>
            </w:r>
            <w:r w:rsidRPr="00252C15">
              <w:rPr>
                <w:sz w:val="22"/>
                <w:szCs w:val="22"/>
              </w:rPr>
              <w:t xml:space="preserve">                </w:t>
            </w:r>
          </w:p>
          <w:p w14:paraId="300C0E37" w14:textId="77777777" w:rsidR="00665B93" w:rsidRDefault="00665B93" w:rsidP="00665B93">
            <w:pPr>
              <w:pStyle w:val="afa"/>
              <w:keepNext/>
              <w:keepLines/>
              <w:widowControl w:val="0"/>
              <w:rPr>
                <w:sz w:val="22"/>
                <w:szCs w:val="22"/>
              </w:rPr>
            </w:pPr>
            <w:r w:rsidRPr="00252C15">
              <w:rPr>
                <w:sz w:val="22"/>
                <w:szCs w:val="22"/>
              </w:rPr>
              <w:t xml:space="preserve"> Індекс в’язкості, </w:t>
            </w:r>
            <w:r w:rsidRPr="00252C15">
              <w:rPr>
                <w:i/>
                <w:iCs/>
                <w:sz w:val="22"/>
                <w:szCs w:val="22"/>
              </w:rPr>
              <w:t>не менше</w:t>
            </w:r>
            <w:r w:rsidRPr="00252C15">
              <w:rPr>
                <w:sz w:val="22"/>
                <w:szCs w:val="22"/>
              </w:rPr>
              <w:t xml:space="preserve"> 150;      </w:t>
            </w:r>
          </w:p>
          <w:p w14:paraId="598A0F8C" w14:textId="77777777" w:rsidR="00665B93" w:rsidRPr="00252C15" w:rsidRDefault="00665B93" w:rsidP="00665B93">
            <w:pPr>
              <w:pStyle w:val="afa"/>
              <w:keepNext/>
              <w:keepLines/>
              <w:widowControl w:val="0"/>
              <w:rPr>
                <w:color w:val="000000"/>
                <w:sz w:val="22"/>
                <w:szCs w:val="22"/>
              </w:rPr>
            </w:pPr>
            <w:r w:rsidRPr="00252C15">
              <w:rPr>
                <w:sz w:val="22"/>
                <w:szCs w:val="22"/>
              </w:rPr>
              <w:t xml:space="preserve">Температура застигання, </w:t>
            </w:r>
            <w:r w:rsidRPr="00252C15">
              <w:rPr>
                <w:color w:val="000000"/>
                <w:sz w:val="22"/>
                <w:szCs w:val="22"/>
              </w:rPr>
              <w:t xml:space="preserve">°С,  </w:t>
            </w:r>
            <w:r w:rsidRPr="00252C15">
              <w:rPr>
                <w:i/>
                <w:iCs/>
                <w:color w:val="227ACB"/>
                <w:sz w:val="22"/>
                <w:szCs w:val="22"/>
              </w:rPr>
              <w:t>не вище</w:t>
            </w:r>
            <w:r w:rsidRPr="00252C15">
              <w:rPr>
                <w:color w:val="000000"/>
                <w:sz w:val="22"/>
                <w:szCs w:val="22"/>
              </w:rPr>
              <w:t xml:space="preserve"> мінус 36</w:t>
            </w:r>
          </w:p>
          <w:p w14:paraId="20835736" w14:textId="77777777" w:rsidR="00665B93" w:rsidRPr="00252C15" w:rsidRDefault="00665B93" w:rsidP="00665B93">
            <w:pPr>
              <w:pStyle w:val="afa"/>
              <w:keepNext/>
              <w:keepLines/>
              <w:widowControl w:val="0"/>
              <w:rPr>
                <w:sz w:val="22"/>
                <w:szCs w:val="22"/>
              </w:rPr>
            </w:pP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69B574ED" w14:textId="77777777" w:rsidR="00665B93" w:rsidRPr="00252C15" w:rsidRDefault="00665B93" w:rsidP="00665B93">
            <w:pPr>
              <w:keepNext/>
              <w:keepLines/>
              <w:widowControl w:val="0"/>
              <w:contextualSpacing/>
              <w:rPr>
                <w:color w:val="1D282C"/>
                <w:sz w:val="22"/>
                <w:szCs w:val="22"/>
                <w:shd w:val="clear" w:color="auto" w:fill="FFFFFF"/>
              </w:rPr>
            </w:pPr>
            <w:r w:rsidRPr="00252C15">
              <w:rPr>
                <w:color w:val="1D282C"/>
                <w:sz w:val="22"/>
                <w:szCs w:val="22"/>
                <w:shd w:val="clear" w:color="auto" w:fill="FFFFFF"/>
                <w:lang w:val="en-US"/>
              </w:rPr>
              <w:t>API</w:t>
            </w:r>
            <w:r w:rsidRPr="00252C15">
              <w:rPr>
                <w:color w:val="1D282C"/>
                <w:sz w:val="22"/>
                <w:szCs w:val="22"/>
                <w:shd w:val="clear" w:color="auto" w:fill="FFFFFF"/>
              </w:rPr>
              <w:t xml:space="preserve"> </w:t>
            </w:r>
            <w:r w:rsidRPr="00252C15">
              <w:rPr>
                <w:color w:val="1D282C"/>
                <w:sz w:val="22"/>
                <w:szCs w:val="22"/>
                <w:shd w:val="clear" w:color="auto" w:fill="FFFFFF"/>
                <w:lang w:val="en-US"/>
              </w:rPr>
              <w:t>CF</w:t>
            </w:r>
            <w:r w:rsidRPr="00252C15">
              <w:rPr>
                <w:color w:val="1D282C"/>
                <w:sz w:val="22"/>
                <w:szCs w:val="22"/>
              </w:rPr>
              <w:br/>
            </w:r>
            <w:r w:rsidRPr="00252C15">
              <w:rPr>
                <w:color w:val="1D282C"/>
                <w:sz w:val="22"/>
                <w:szCs w:val="22"/>
                <w:shd w:val="clear" w:color="auto" w:fill="FFFFFF"/>
                <w:lang w:val="en-US"/>
              </w:rPr>
              <w:t>CUMMINS</w:t>
            </w:r>
            <w:r w:rsidRPr="00252C15">
              <w:rPr>
                <w:color w:val="1D282C"/>
                <w:sz w:val="22"/>
                <w:szCs w:val="22"/>
                <w:shd w:val="clear" w:color="auto" w:fill="FFFFFF"/>
              </w:rPr>
              <w:t xml:space="preserve"> </w:t>
            </w:r>
            <w:r w:rsidRPr="00252C15">
              <w:rPr>
                <w:color w:val="1D282C"/>
                <w:sz w:val="22"/>
                <w:szCs w:val="22"/>
                <w:shd w:val="clear" w:color="auto" w:fill="FFFFFF"/>
                <w:lang w:val="en-US"/>
              </w:rPr>
              <w:t>CES</w:t>
            </w:r>
            <w:r w:rsidRPr="00252C15">
              <w:rPr>
                <w:color w:val="1D282C"/>
                <w:sz w:val="22"/>
                <w:szCs w:val="22"/>
                <w:shd w:val="clear" w:color="auto" w:fill="FFFFFF"/>
              </w:rPr>
              <w:t xml:space="preserve"> 20077</w:t>
            </w:r>
            <w:r w:rsidRPr="00252C15">
              <w:rPr>
                <w:color w:val="1D282C"/>
                <w:sz w:val="22"/>
                <w:szCs w:val="22"/>
              </w:rPr>
              <w:br/>
            </w:r>
            <w:r w:rsidRPr="00252C15">
              <w:rPr>
                <w:color w:val="1D282C"/>
                <w:sz w:val="22"/>
                <w:szCs w:val="22"/>
                <w:shd w:val="clear" w:color="auto" w:fill="FFFFFF"/>
                <w:lang w:val="en-US"/>
              </w:rPr>
              <w:t>DAF</w:t>
            </w:r>
            <w:r w:rsidRPr="00252C15">
              <w:rPr>
                <w:color w:val="1D282C"/>
                <w:sz w:val="22"/>
                <w:szCs w:val="22"/>
                <w:shd w:val="clear" w:color="auto" w:fill="FFFFFF"/>
              </w:rPr>
              <w:t xml:space="preserve"> </w:t>
            </w:r>
            <w:r w:rsidRPr="00252C15">
              <w:rPr>
                <w:color w:val="1D282C"/>
                <w:sz w:val="22"/>
                <w:szCs w:val="22"/>
                <w:shd w:val="clear" w:color="auto" w:fill="FFFFFF"/>
                <w:lang w:val="en-US"/>
              </w:rPr>
              <w:t>Extended</w:t>
            </w:r>
            <w:r w:rsidRPr="00252C15">
              <w:rPr>
                <w:color w:val="1D282C"/>
                <w:sz w:val="22"/>
                <w:szCs w:val="22"/>
                <w:shd w:val="clear" w:color="auto" w:fill="FFFFFF"/>
              </w:rPr>
              <w:t xml:space="preserve"> </w:t>
            </w:r>
            <w:r w:rsidRPr="00252C15">
              <w:rPr>
                <w:color w:val="1D282C"/>
                <w:sz w:val="22"/>
                <w:szCs w:val="22"/>
                <w:shd w:val="clear" w:color="auto" w:fill="FFFFFF"/>
                <w:lang w:val="en-US"/>
              </w:rPr>
              <w:t>Drain Interval</w:t>
            </w:r>
            <w:r w:rsidRPr="00252C15">
              <w:rPr>
                <w:color w:val="1D282C"/>
                <w:sz w:val="22"/>
                <w:szCs w:val="22"/>
              </w:rPr>
              <w:br/>
            </w:r>
            <w:r w:rsidRPr="00252C15">
              <w:rPr>
                <w:color w:val="1D282C"/>
                <w:sz w:val="22"/>
                <w:szCs w:val="22"/>
                <w:shd w:val="clear" w:color="auto" w:fill="FFFFFF"/>
                <w:lang w:val="en-US"/>
              </w:rPr>
              <w:t>SCANIA</w:t>
            </w:r>
            <w:r w:rsidRPr="00252C15">
              <w:rPr>
                <w:color w:val="1D282C"/>
                <w:sz w:val="22"/>
                <w:szCs w:val="22"/>
                <w:shd w:val="clear" w:color="auto" w:fill="FFFFFF"/>
              </w:rPr>
              <w:t xml:space="preserve"> </w:t>
            </w:r>
            <w:r w:rsidRPr="00252C15">
              <w:rPr>
                <w:color w:val="1D282C"/>
                <w:sz w:val="22"/>
                <w:szCs w:val="22"/>
                <w:shd w:val="clear" w:color="auto" w:fill="FFFFFF"/>
                <w:lang w:val="en-US"/>
              </w:rPr>
              <w:t>LDF</w:t>
            </w:r>
            <w:r w:rsidRPr="00252C15">
              <w:rPr>
                <w:color w:val="1D282C"/>
                <w:sz w:val="22"/>
                <w:szCs w:val="22"/>
                <w:shd w:val="clear" w:color="auto" w:fill="FFFFFF"/>
              </w:rPr>
              <w:t>-2</w:t>
            </w:r>
          </w:p>
          <w:p w14:paraId="71539EC8" w14:textId="77777777" w:rsidR="00665B93" w:rsidRPr="000C63AB" w:rsidRDefault="00665B93" w:rsidP="00665B93">
            <w:pPr>
              <w:keepNext/>
              <w:keepLines/>
              <w:widowControl w:val="0"/>
              <w:contextualSpacing/>
              <w:rPr>
                <w:bCs/>
                <w:color w:val="1D282C"/>
                <w:sz w:val="22"/>
                <w:szCs w:val="22"/>
                <w:shd w:val="clear" w:color="auto" w:fill="FFFFFF"/>
                <w:lang w:val="uk-UA"/>
              </w:rPr>
            </w:pPr>
            <w:r w:rsidRPr="000C63AB">
              <w:rPr>
                <w:bCs/>
                <w:color w:val="1D282C"/>
                <w:sz w:val="22"/>
                <w:szCs w:val="22"/>
                <w:shd w:val="clear" w:color="auto" w:fill="FFFFFF"/>
              </w:rPr>
              <w:t xml:space="preserve">Схвалення: </w:t>
            </w:r>
          </w:p>
          <w:p w14:paraId="2FFF5412" w14:textId="77777777" w:rsidR="00665B93" w:rsidRPr="00252C15" w:rsidRDefault="00665B93" w:rsidP="00665B93">
            <w:pPr>
              <w:keepNext/>
              <w:keepLines/>
              <w:widowControl w:val="0"/>
              <w:contextualSpacing/>
              <w:rPr>
                <w:color w:val="000000"/>
                <w:sz w:val="22"/>
                <w:szCs w:val="22"/>
              </w:rPr>
            </w:pPr>
            <w:r w:rsidRPr="000C63AB">
              <w:rPr>
                <w:bCs/>
                <w:color w:val="1D282C"/>
                <w:sz w:val="22"/>
                <w:szCs w:val="22"/>
                <w:shd w:val="clear" w:color="auto" w:fill="FFFFFF"/>
                <w:lang w:val="en-US"/>
              </w:rPr>
              <w:t>DEUTZ</w:t>
            </w:r>
            <w:r w:rsidRPr="000C63AB">
              <w:rPr>
                <w:bCs/>
                <w:color w:val="1D282C"/>
                <w:sz w:val="22"/>
                <w:szCs w:val="22"/>
                <w:shd w:val="clear" w:color="auto" w:fill="FFFFFF"/>
              </w:rPr>
              <w:t xml:space="preserve"> </w:t>
            </w:r>
            <w:r w:rsidRPr="000C63AB">
              <w:rPr>
                <w:bCs/>
                <w:color w:val="1D282C"/>
                <w:sz w:val="22"/>
                <w:szCs w:val="22"/>
                <w:shd w:val="clear" w:color="auto" w:fill="FFFFFF"/>
                <w:lang w:val="en-US"/>
              </w:rPr>
              <w:t>DQC</w:t>
            </w:r>
            <w:r w:rsidRPr="000C63AB">
              <w:rPr>
                <w:bCs/>
                <w:color w:val="1D282C"/>
                <w:sz w:val="22"/>
                <w:szCs w:val="22"/>
                <w:shd w:val="clear" w:color="auto" w:fill="FFFFFF"/>
              </w:rPr>
              <w:t xml:space="preserve"> </w:t>
            </w:r>
            <w:r w:rsidRPr="000C63AB">
              <w:rPr>
                <w:bCs/>
                <w:color w:val="1D282C"/>
                <w:sz w:val="22"/>
                <w:szCs w:val="22"/>
                <w:shd w:val="clear" w:color="auto" w:fill="FFFFFF"/>
                <w:lang w:val="en-US"/>
              </w:rPr>
              <w:t>IV</w:t>
            </w:r>
            <w:r w:rsidRPr="000C63AB">
              <w:rPr>
                <w:bCs/>
                <w:color w:val="1D282C"/>
                <w:sz w:val="22"/>
                <w:szCs w:val="22"/>
                <w:shd w:val="clear" w:color="auto" w:fill="FFFFFF"/>
              </w:rPr>
              <w:t>-18</w:t>
            </w:r>
            <w:r w:rsidRPr="000C63AB">
              <w:rPr>
                <w:bCs/>
                <w:color w:val="1D282C"/>
                <w:sz w:val="22"/>
                <w:szCs w:val="22"/>
                <w:shd w:val="clear" w:color="auto" w:fill="FFFFFF"/>
              </w:rPr>
              <w:br/>
            </w:r>
            <w:r w:rsidRPr="000C63AB">
              <w:rPr>
                <w:bCs/>
                <w:color w:val="1D282C"/>
                <w:sz w:val="22"/>
                <w:szCs w:val="22"/>
                <w:shd w:val="clear" w:color="auto" w:fill="FFFFFF"/>
                <w:lang w:val="en-US"/>
              </w:rPr>
              <w:t>DTFR</w:t>
            </w:r>
            <w:r w:rsidRPr="000C63AB">
              <w:rPr>
                <w:bCs/>
                <w:color w:val="1D282C"/>
                <w:sz w:val="22"/>
                <w:szCs w:val="22"/>
                <w:shd w:val="clear" w:color="auto" w:fill="FFFFFF"/>
              </w:rPr>
              <w:t xml:space="preserve"> 15</w:t>
            </w:r>
            <w:r w:rsidRPr="000C63AB">
              <w:rPr>
                <w:bCs/>
                <w:color w:val="1D282C"/>
                <w:sz w:val="22"/>
                <w:szCs w:val="22"/>
                <w:shd w:val="clear" w:color="auto" w:fill="FFFFFF"/>
                <w:lang w:val="en-US"/>
              </w:rPr>
              <w:t>B</w:t>
            </w:r>
            <w:r w:rsidRPr="000C63AB">
              <w:rPr>
                <w:bCs/>
                <w:color w:val="1D282C"/>
                <w:sz w:val="22"/>
                <w:szCs w:val="22"/>
                <w:shd w:val="clear" w:color="auto" w:fill="FFFFFF"/>
              </w:rPr>
              <w:t>120 (</w:t>
            </w:r>
            <w:r w:rsidRPr="000C63AB">
              <w:rPr>
                <w:bCs/>
                <w:color w:val="1D282C"/>
                <w:sz w:val="22"/>
                <w:szCs w:val="22"/>
                <w:shd w:val="clear" w:color="auto" w:fill="FFFFFF"/>
                <w:lang w:val="en-US"/>
              </w:rPr>
              <w:t>MB</w:t>
            </w:r>
            <w:r w:rsidRPr="000C63AB">
              <w:rPr>
                <w:bCs/>
                <w:color w:val="1D282C"/>
                <w:sz w:val="22"/>
                <w:szCs w:val="22"/>
                <w:shd w:val="clear" w:color="auto" w:fill="FFFFFF"/>
              </w:rPr>
              <w:t xml:space="preserve"> 228.5)</w:t>
            </w:r>
            <w:r w:rsidRPr="000C63AB">
              <w:rPr>
                <w:bCs/>
                <w:color w:val="1D282C"/>
                <w:sz w:val="22"/>
                <w:szCs w:val="22"/>
                <w:shd w:val="clear" w:color="auto" w:fill="FFFFFF"/>
              </w:rPr>
              <w:br/>
            </w:r>
            <w:r w:rsidRPr="000C63AB">
              <w:rPr>
                <w:bCs/>
                <w:color w:val="1D282C"/>
                <w:sz w:val="22"/>
                <w:szCs w:val="22"/>
                <w:shd w:val="clear" w:color="auto" w:fill="FFFFFF"/>
                <w:lang w:val="en-US"/>
              </w:rPr>
              <w:t>MACK</w:t>
            </w:r>
            <w:r w:rsidRPr="000C63AB">
              <w:rPr>
                <w:bCs/>
                <w:color w:val="1D282C"/>
                <w:sz w:val="22"/>
                <w:szCs w:val="22"/>
                <w:shd w:val="clear" w:color="auto" w:fill="FFFFFF"/>
              </w:rPr>
              <w:t xml:space="preserve"> </w:t>
            </w:r>
            <w:r w:rsidRPr="000C63AB">
              <w:rPr>
                <w:bCs/>
                <w:color w:val="1D282C"/>
                <w:sz w:val="22"/>
                <w:szCs w:val="22"/>
                <w:shd w:val="clear" w:color="auto" w:fill="FFFFFF"/>
                <w:lang w:val="en-US"/>
              </w:rPr>
              <w:t>EO</w:t>
            </w:r>
            <w:r w:rsidRPr="000C63AB">
              <w:rPr>
                <w:bCs/>
                <w:color w:val="1D282C"/>
                <w:sz w:val="22"/>
                <w:szCs w:val="22"/>
                <w:shd w:val="clear" w:color="auto" w:fill="FFFFFF"/>
              </w:rPr>
              <w:t>-</w:t>
            </w:r>
            <w:r w:rsidRPr="000C63AB">
              <w:rPr>
                <w:bCs/>
                <w:color w:val="1D282C"/>
                <w:sz w:val="22"/>
                <w:szCs w:val="22"/>
                <w:shd w:val="clear" w:color="auto" w:fill="FFFFFF"/>
                <w:lang w:val="en-US"/>
              </w:rPr>
              <w:t>N</w:t>
            </w:r>
            <w:r w:rsidRPr="000C63AB">
              <w:rPr>
                <w:bCs/>
                <w:color w:val="1D282C"/>
                <w:sz w:val="22"/>
                <w:szCs w:val="22"/>
                <w:shd w:val="clear" w:color="auto" w:fill="FFFFFF"/>
              </w:rPr>
              <w:br/>
            </w:r>
            <w:r w:rsidRPr="000C63AB">
              <w:rPr>
                <w:bCs/>
                <w:color w:val="1D282C"/>
                <w:sz w:val="22"/>
                <w:szCs w:val="22"/>
                <w:shd w:val="clear" w:color="auto" w:fill="FFFFFF"/>
                <w:lang w:val="en-US"/>
              </w:rPr>
              <w:t>MAN</w:t>
            </w:r>
            <w:r w:rsidRPr="000C63AB">
              <w:rPr>
                <w:bCs/>
                <w:color w:val="1D282C"/>
                <w:sz w:val="22"/>
                <w:szCs w:val="22"/>
                <w:shd w:val="clear" w:color="auto" w:fill="FFFFFF"/>
              </w:rPr>
              <w:t xml:space="preserve"> </w:t>
            </w:r>
            <w:r w:rsidRPr="000C63AB">
              <w:rPr>
                <w:bCs/>
                <w:color w:val="1D282C"/>
                <w:sz w:val="22"/>
                <w:szCs w:val="22"/>
                <w:shd w:val="clear" w:color="auto" w:fill="FFFFFF"/>
                <w:lang w:val="en-US"/>
              </w:rPr>
              <w:t>M</w:t>
            </w:r>
            <w:r w:rsidRPr="000C63AB">
              <w:rPr>
                <w:bCs/>
                <w:color w:val="1D282C"/>
                <w:sz w:val="22"/>
                <w:szCs w:val="22"/>
                <w:shd w:val="clear" w:color="auto" w:fill="FFFFFF"/>
              </w:rPr>
              <w:t xml:space="preserve"> 3277</w:t>
            </w:r>
            <w:r w:rsidRPr="000C63AB">
              <w:rPr>
                <w:bCs/>
                <w:color w:val="1D282C"/>
                <w:sz w:val="22"/>
                <w:szCs w:val="22"/>
                <w:shd w:val="clear" w:color="auto" w:fill="FFFFFF"/>
              </w:rPr>
              <w:br/>
            </w:r>
            <w:r w:rsidRPr="000C63AB">
              <w:rPr>
                <w:bCs/>
                <w:color w:val="1D282C"/>
                <w:sz w:val="22"/>
                <w:szCs w:val="22"/>
                <w:shd w:val="clear" w:color="auto" w:fill="FFFFFF"/>
                <w:lang w:val="en-US"/>
              </w:rPr>
              <w:t>MTU</w:t>
            </w:r>
            <w:r w:rsidRPr="000C63AB">
              <w:rPr>
                <w:bCs/>
                <w:color w:val="1D282C"/>
                <w:sz w:val="22"/>
                <w:szCs w:val="22"/>
                <w:shd w:val="clear" w:color="auto" w:fill="FFFFFF"/>
              </w:rPr>
              <w:t xml:space="preserve"> </w:t>
            </w:r>
            <w:r w:rsidRPr="000C63AB">
              <w:rPr>
                <w:bCs/>
                <w:color w:val="1D282C"/>
                <w:sz w:val="22"/>
                <w:szCs w:val="22"/>
                <w:shd w:val="clear" w:color="auto" w:fill="FFFFFF"/>
                <w:lang w:val="en-US"/>
              </w:rPr>
              <w:t>DDC</w:t>
            </w:r>
            <w:r w:rsidRPr="000C63AB">
              <w:rPr>
                <w:bCs/>
                <w:color w:val="1D282C"/>
                <w:sz w:val="22"/>
                <w:szCs w:val="22"/>
                <w:shd w:val="clear" w:color="auto" w:fill="FFFFFF"/>
              </w:rPr>
              <w:t xml:space="preserve"> </w:t>
            </w:r>
            <w:r w:rsidRPr="000C63AB">
              <w:rPr>
                <w:bCs/>
                <w:color w:val="1D282C"/>
                <w:sz w:val="22"/>
                <w:szCs w:val="22"/>
                <w:shd w:val="clear" w:color="auto" w:fill="FFFFFF"/>
                <w:lang w:val="en-US"/>
              </w:rPr>
              <w:t>TYPE</w:t>
            </w:r>
            <w:r w:rsidRPr="000C63AB">
              <w:rPr>
                <w:bCs/>
                <w:color w:val="1D282C"/>
                <w:sz w:val="22"/>
                <w:szCs w:val="22"/>
                <w:shd w:val="clear" w:color="auto" w:fill="FFFFFF"/>
              </w:rPr>
              <w:t xml:space="preserve"> 3</w:t>
            </w:r>
            <w:r w:rsidRPr="000C63AB">
              <w:rPr>
                <w:bCs/>
                <w:color w:val="1D282C"/>
                <w:sz w:val="22"/>
                <w:szCs w:val="22"/>
                <w:shd w:val="clear" w:color="auto" w:fill="FFFFFF"/>
              </w:rPr>
              <w:br/>
            </w:r>
            <w:r w:rsidRPr="000C63AB">
              <w:rPr>
                <w:bCs/>
                <w:color w:val="1D282C"/>
                <w:sz w:val="22"/>
                <w:szCs w:val="22"/>
                <w:shd w:val="clear" w:color="auto" w:fill="FFFFFF"/>
                <w:lang w:val="en-US"/>
              </w:rPr>
              <w:t>RENAULT</w:t>
            </w:r>
            <w:r w:rsidRPr="000C63AB">
              <w:rPr>
                <w:bCs/>
                <w:color w:val="1D282C"/>
                <w:sz w:val="22"/>
                <w:szCs w:val="22"/>
                <w:shd w:val="clear" w:color="auto" w:fill="FFFFFF"/>
              </w:rPr>
              <w:t xml:space="preserve"> </w:t>
            </w:r>
            <w:r w:rsidRPr="000C63AB">
              <w:rPr>
                <w:bCs/>
                <w:color w:val="1D282C"/>
                <w:sz w:val="22"/>
                <w:szCs w:val="22"/>
                <w:shd w:val="clear" w:color="auto" w:fill="FFFFFF"/>
                <w:lang w:val="en-US"/>
              </w:rPr>
              <w:t>RLD</w:t>
            </w:r>
            <w:r w:rsidRPr="000C63AB">
              <w:rPr>
                <w:bCs/>
                <w:color w:val="1D282C"/>
                <w:sz w:val="22"/>
                <w:szCs w:val="22"/>
                <w:shd w:val="clear" w:color="auto" w:fill="FFFFFF"/>
              </w:rPr>
              <w:t>-2</w:t>
            </w:r>
            <w:r w:rsidRPr="000C63AB">
              <w:rPr>
                <w:bCs/>
                <w:color w:val="1D282C"/>
                <w:sz w:val="22"/>
                <w:szCs w:val="22"/>
                <w:shd w:val="clear" w:color="auto" w:fill="FFFFFF"/>
              </w:rPr>
              <w:br/>
            </w:r>
            <w:r w:rsidRPr="000C63AB">
              <w:rPr>
                <w:bCs/>
                <w:color w:val="1D282C"/>
                <w:sz w:val="22"/>
                <w:szCs w:val="22"/>
                <w:shd w:val="clear" w:color="auto" w:fill="FFFFFF"/>
                <w:lang w:val="en-US"/>
              </w:rPr>
              <w:t>SCANIA</w:t>
            </w:r>
            <w:r w:rsidRPr="000C63AB">
              <w:rPr>
                <w:bCs/>
                <w:color w:val="1D282C"/>
                <w:sz w:val="22"/>
                <w:szCs w:val="22"/>
                <w:shd w:val="clear" w:color="auto" w:fill="FFFFFF"/>
              </w:rPr>
              <w:t xml:space="preserve"> </w:t>
            </w:r>
            <w:r w:rsidRPr="000C63AB">
              <w:rPr>
                <w:bCs/>
                <w:color w:val="1D282C"/>
                <w:sz w:val="22"/>
                <w:szCs w:val="22"/>
                <w:shd w:val="clear" w:color="auto" w:fill="FFFFFF"/>
                <w:lang w:val="en-US"/>
              </w:rPr>
              <w:t>LDF</w:t>
            </w:r>
            <w:r w:rsidRPr="000C63AB">
              <w:rPr>
                <w:bCs/>
                <w:color w:val="1D282C"/>
                <w:sz w:val="22"/>
                <w:szCs w:val="22"/>
                <w:shd w:val="clear" w:color="auto" w:fill="FFFFFF"/>
              </w:rPr>
              <w:t>-3</w:t>
            </w:r>
            <w:r w:rsidRPr="000C63AB">
              <w:rPr>
                <w:bCs/>
                <w:color w:val="1D282C"/>
                <w:sz w:val="22"/>
                <w:szCs w:val="22"/>
                <w:shd w:val="clear" w:color="auto" w:fill="FFFFFF"/>
              </w:rPr>
              <w:br/>
            </w:r>
            <w:r w:rsidRPr="000C63AB">
              <w:rPr>
                <w:bCs/>
                <w:color w:val="1D282C"/>
                <w:sz w:val="22"/>
                <w:szCs w:val="22"/>
                <w:shd w:val="clear" w:color="auto" w:fill="FFFFFF"/>
                <w:lang w:val="en-US"/>
              </w:rPr>
              <w:t>VOLVO</w:t>
            </w:r>
            <w:r w:rsidRPr="000C63AB">
              <w:rPr>
                <w:bCs/>
                <w:color w:val="1D282C"/>
                <w:sz w:val="22"/>
                <w:szCs w:val="22"/>
                <w:shd w:val="clear" w:color="auto" w:fill="FFFFFF"/>
              </w:rPr>
              <w:t xml:space="preserve"> </w:t>
            </w:r>
            <w:r w:rsidRPr="000C63AB">
              <w:rPr>
                <w:bCs/>
                <w:color w:val="1D282C"/>
                <w:sz w:val="22"/>
                <w:szCs w:val="22"/>
                <w:shd w:val="clear" w:color="auto" w:fill="FFFFFF"/>
                <w:lang w:val="en-US"/>
              </w:rPr>
              <w:t>VDS</w:t>
            </w:r>
            <w:r w:rsidRPr="000C63AB">
              <w:rPr>
                <w:bCs/>
                <w:color w:val="1D282C"/>
                <w:sz w:val="22"/>
                <w:szCs w:val="22"/>
                <w:shd w:val="clear" w:color="auto" w:fill="FFFFFF"/>
              </w:rPr>
              <w:t>-3</w:t>
            </w:r>
          </w:p>
        </w:tc>
        <w:tc>
          <w:tcPr>
            <w:tcW w:w="1418" w:type="dxa"/>
            <w:tcBorders>
              <w:top w:val="single" w:sz="4" w:space="0" w:color="auto"/>
              <w:left w:val="single" w:sz="4" w:space="0" w:color="auto"/>
              <w:bottom w:val="single" w:sz="4" w:space="0" w:color="auto"/>
              <w:right w:val="single" w:sz="4" w:space="0" w:color="auto"/>
            </w:tcBorders>
          </w:tcPr>
          <w:p w14:paraId="7149024A" w14:textId="77777777" w:rsidR="00665B93" w:rsidRPr="00252C15" w:rsidRDefault="00665B93" w:rsidP="00665B93">
            <w:pPr>
              <w:keepNext/>
              <w:keepLines/>
              <w:widowControl w:val="0"/>
              <w:jc w:val="center"/>
              <w:rPr>
                <w:color w:val="000000"/>
                <w:sz w:val="22"/>
                <w:szCs w:val="22"/>
              </w:rPr>
            </w:pPr>
            <w:r w:rsidRPr="00252C15">
              <w:rPr>
                <w:color w:val="000000"/>
                <w:sz w:val="22"/>
                <w:szCs w:val="22"/>
              </w:rPr>
              <w:t>бочка</w:t>
            </w:r>
          </w:p>
          <w:p w14:paraId="18E9C33A" w14:textId="77777777" w:rsidR="00665B93" w:rsidRPr="00252C15" w:rsidRDefault="00665B93" w:rsidP="00665B93">
            <w:pPr>
              <w:keepNext/>
              <w:keepLines/>
              <w:widowControl w:val="0"/>
              <w:contextualSpacing/>
              <w:jc w:val="center"/>
              <w:rPr>
                <w:color w:val="1D282C"/>
                <w:sz w:val="22"/>
                <w:szCs w:val="22"/>
                <w:shd w:val="clear" w:color="auto" w:fill="FFFFFF"/>
                <w:lang w:val="en-US"/>
              </w:rPr>
            </w:pPr>
            <w:r w:rsidRPr="00252C15">
              <w:rPr>
                <w:color w:val="000000"/>
                <w:sz w:val="22"/>
                <w:szCs w:val="22"/>
              </w:rPr>
              <w:t>205 літрів</w:t>
            </w:r>
          </w:p>
        </w:tc>
      </w:tr>
    </w:tbl>
    <w:p w14:paraId="7E3B9734" w14:textId="77777777" w:rsidR="0082020E" w:rsidRDefault="0082020E" w:rsidP="00665B93">
      <w:pPr>
        <w:keepNext/>
        <w:jc w:val="both"/>
        <w:rPr>
          <w:b/>
          <w:bCs/>
          <w:sz w:val="22"/>
          <w:szCs w:val="22"/>
          <w:lang w:val="uk-UA"/>
        </w:rPr>
      </w:pPr>
    </w:p>
    <w:p w14:paraId="4B0D8396" w14:textId="77777777" w:rsidR="0082020E" w:rsidRDefault="0082020E" w:rsidP="00665B93">
      <w:pPr>
        <w:keepNext/>
        <w:jc w:val="both"/>
        <w:rPr>
          <w:b/>
          <w:bCs/>
          <w:sz w:val="22"/>
          <w:szCs w:val="22"/>
          <w:lang w:val="uk-UA"/>
        </w:rPr>
      </w:pPr>
    </w:p>
    <w:p w14:paraId="7776B472" w14:textId="4F249FA6" w:rsidR="009165D1" w:rsidRPr="005F37AD" w:rsidRDefault="009165D1" w:rsidP="00665B93">
      <w:pPr>
        <w:keepNext/>
        <w:jc w:val="both"/>
        <w:rPr>
          <w:b/>
          <w:bCs/>
          <w:sz w:val="22"/>
          <w:szCs w:val="22"/>
          <w:lang w:val="uk-UA" w:eastAsia="uk-UA"/>
        </w:rPr>
      </w:pPr>
      <w:r w:rsidRPr="005F37AD">
        <w:rPr>
          <w:b/>
          <w:bCs/>
          <w:sz w:val="22"/>
          <w:szCs w:val="22"/>
          <w:lang w:val="uk-UA"/>
        </w:rPr>
        <w:t>Додаткова інформація.</w:t>
      </w:r>
    </w:p>
    <w:p w14:paraId="1FF571E7" w14:textId="77777777" w:rsidR="009165D1" w:rsidRPr="005F37AD" w:rsidRDefault="009165D1" w:rsidP="00665B93">
      <w:pPr>
        <w:keepNext/>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261F6165" w14:textId="77777777" w:rsidR="009165D1" w:rsidRPr="005F37AD" w:rsidRDefault="009165D1" w:rsidP="00665B93">
      <w:pPr>
        <w:keepNext/>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1CE81531" w14:textId="77777777" w:rsidR="009165D1" w:rsidRPr="006724CA" w:rsidRDefault="009165D1" w:rsidP="00665B93">
      <w:pPr>
        <w:keepNext/>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0E81C6CE" w14:textId="77777777" w:rsidR="00A256E7" w:rsidRPr="007101A5" w:rsidRDefault="00A256E7" w:rsidP="00665B93">
      <w:pPr>
        <w:keepNext/>
        <w:widowControl w:val="0"/>
        <w:autoSpaceDE w:val="0"/>
        <w:autoSpaceDN w:val="0"/>
        <w:adjustRightInd w:val="0"/>
        <w:ind w:firstLine="709"/>
        <w:contextualSpacing/>
        <w:jc w:val="both"/>
        <w:rPr>
          <w:color w:val="000000"/>
          <w:sz w:val="26"/>
          <w:szCs w:val="26"/>
          <w:lang w:val="uk-UA"/>
        </w:rPr>
      </w:pPr>
    </w:p>
    <w:sectPr w:rsidR="00A256E7" w:rsidRPr="007101A5" w:rsidSect="0082020E">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962" w:bottom="567" w:left="993"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2FBE" w14:textId="77777777" w:rsidR="00EB3256" w:rsidRDefault="00EB3256">
      <w:r>
        <w:separator/>
      </w:r>
    </w:p>
  </w:endnote>
  <w:endnote w:type="continuationSeparator" w:id="0">
    <w:p w14:paraId="10EB2FE8" w14:textId="77777777" w:rsidR="00EB3256" w:rsidRDefault="00EB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FF57"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00BE" w14:textId="2FF8DEC2" w:rsidR="00A256E7" w:rsidRPr="00A256E7" w:rsidRDefault="00C946BE"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1430984" wp14:editId="20FD497C">
              <wp:simplePos x="0" y="0"/>
              <wp:positionH relativeFrom="column">
                <wp:posOffset>-180340</wp:posOffset>
              </wp:positionH>
              <wp:positionV relativeFrom="paragraph">
                <wp:posOffset>7620</wp:posOffset>
              </wp:positionV>
              <wp:extent cx="6357620" cy="14605"/>
              <wp:effectExtent l="10160" t="7620" r="13970" b="6350"/>
              <wp:wrapNone/>
              <wp:docPr id="214570861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0B1EC"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3A2666">
      <w:rPr>
        <w:sz w:val="20"/>
        <w:szCs w:val="20"/>
        <w:lang w:val="uk-UA"/>
      </w:rPr>
      <w:t xml:space="preserve">Мастильні матеріали для автомобілів та спецтехніки, код ДК 021:2015 - 09210000-4 - Мастильні засоби </w:t>
    </w:r>
  </w:p>
  <w:p w14:paraId="7D7C4C57"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18E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7DCC" w14:textId="77777777" w:rsidR="00EB3256" w:rsidRDefault="00EB3256">
      <w:r>
        <w:separator/>
      </w:r>
    </w:p>
  </w:footnote>
  <w:footnote w:type="continuationSeparator" w:id="0">
    <w:p w14:paraId="6FB2D22A" w14:textId="77777777" w:rsidR="00EB3256" w:rsidRDefault="00EB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80E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0A4DA31"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4FC6" w14:textId="2EDB286F" w:rsidR="002D6492" w:rsidRPr="003C4B6B" w:rsidRDefault="00C946BE"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A8E1507" wp14:editId="5D6961D6">
              <wp:simplePos x="0" y="0"/>
              <wp:positionH relativeFrom="column">
                <wp:posOffset>-17145</wp:posOffset>
              </wp:positionH>
              <wp:positionV relativeFrom="paragraph">
                <wp:posOffset>476885</wp:posOffset>
              </wp:positionV>
              <wp:extent cx="6329045" cy="13970"/>
              <wp:effectExtent l="11430" t="10160" r="12700" b="13970"/>
              <wp:wrapNone/>
              <wp:docPr id="9476087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BDAFE"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7C9515D" wp14:editId="7A0F346F">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C8FB"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45920603">
    <w:abstractNumId w:val="20"/>
  </w:num>
  <w:num w:numId="2" w16cid:durableId="1347172027">
    <w:abstractNumId w:val="22"/>
  </w:num>
  <w:num w:numId="3" w16cid:durableId="1855419273">
    <w:abstractNumId w:val="0"/>
  </w:num>
  <w:num w:numId="4" w16cid:durableId="323048659">
    <w:abstractNumId w:val="23"/>
  </w:num>
  <w:num w:numId="5" w16cid:durableId="1536380985">
    <w:abstractNumId w:val="7"/>
  </w:num>
  <w:num w:numId="6" w16cid:durableId="1813909392">
    <w:abstractNumId w:val="5"/>
  </w:num>
  <w:num w:numId="7" w16cid:durableId="1023677816">
    <w:abstractNumId w:val="6"/>
  </w:num>
  <w:num w:numId="8" w16cid:durableId="1499081603">
    <w:abstractNumId w:val="19"/>
  </w:num>
  <w:num w:numId="9" w16cid:durableId="146366316">
    <w:abstractNumId w:val="1"/>
  </w:num>
  <w:num w:numId="10" w16cid:durableId="1984388951">
    <w:abstractNumId w:val="16"/>
  </w:num>
  <w:num w:numId="11" w16cid:durableId="1647471674">
    <w:abstractNumId w:val="14"/>
  </w:num>
  <w:num w:numId="12" w16cid:durableId="961230952">
    <w:abstractNumId w:val="12"/>
  </w:num>
  <w:num w:numId="13" w16cid:durableId="530802721">
    <w:abstractNumId w:val="13"/>
  </w:num>
  <w:num w:numId="14" w16cid:durableId="1959876137">
    <w:abstractNumId w:val="3"/>
  </w:num>
  <w:num w:numId="15" w16cid:durableId="707687032">
    <w:abstractNumId w:val="15"/>
  </w:num>
  <w:num w:numId="16" w16cid:durableId="976446292">
    <w:abstractNumId w:val="2"/>
  </w:num>
  <w:num w:numId="17" w16cid:durableId="1323779884">
    <w:abstractNumId w:val="11"/>
  </w:num>
  <w:num w:numId="18" w16cid:durableId="797917926">
    <w:abstractNumId w:val="4"/>
  </w:num>
  <w:num w:numId="19" w16cid:durableId="577717306">
    <w:abstractNumId w:val="8"/>
  </w:num>
  <w:num w:numId="20" w16cid:durableId="875971183">
    <w:abstractNumId w:val="18"/>
  </w:num>
  <w:num w:numId="21" w16cid:durableId="1489638449">
    <w:abstractNumId w:val="9"/>
  </w:num>
  <w:num w:numId="22" w16cid:durableId="1489977564">
    <w:abstractNumId w:val="17"/>
  </w:num>
  <w:num w:numId="23" w16cid:durableId="1767532848">
    <w:abstractNumId w:val="10"/>
  </w:num>
  <w:num w:numId="24" w16cid:durableId="407270822">
    <w:abstractNumId w:val="21"/>
  </w:num>
  <w:num w:numId="25" w16cid:durableId="11667471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666"/>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65B93"/>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020E"/>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644"/>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1839"/>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4841"/>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269C8"/>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46BE"/>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79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6FC9"/>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3256"/>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98E52"/>
  <w15:chartTrackingRefBased/>
  <w15:docId w15:val="{B008A698-C1DE-420C-9F4E-18F7E957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styleId="af9">
    <w:name w:val="Emphasis"/>
    <w:uiPriority w:val="20"/>
    <w:qFormat/>
    <w:rsid w:val="00665B93"/>
    <w:rPr>
      <w:i/>
      <w:iCs/>
    </w:rPr>
  </w:style>
  <w:style w:type="paragraph" w:styleId="afa">
    <w:name w:val="No Spacing"/>
    <w:uiPriority w:val="1"/>
    <w:qFormat/>
    <w:rsid w:val="00665B93"/>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chs.com/de/en/product/product/152022-TITAN-CARGO-LD3-EVO-SAE-10W-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8411</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3</cp:revision>
  <cp:lastPrinted>2021-11-17T09:02:00Z</cp:lastPrinted>
  <dcterms:created xsi:type="dcterms:W3CDTF">2025-04-25T08:18:00Z</dcterms:created>
  <dcterms:modified xsi:type="dcterms:W3CDTF">2025-04-25T08:18:00Z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