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98ECF3C" w14:textId="77777777" w:rsidTr="001021AF">
        <w:tc>
          <w:tcPr>
            <w:tcW w:w="4683" w:type="dxa"/>
          </w:tcPr>
          <w:p w14:paraId="5B91EDBE" w14:textId="7F97D4E3" w:rsidR="00825A6B" w:rsidRPr="007101A5" w:rsidRDefault="00454F78" w:rsidP="006926A0">
            <w:pPr>
              <w:pStyle w:val="a4"/>
              <w:widowControl w:val="0"/>
              <w:rPr>
                <w:szCs w:val="17"/>
                <w:lang w:val="uk-UA"/>
              </w:rPr>
            </w:pPr>
            <w:r>
              <w:rPr>
                <w:noProof/>
                <w:lang w:val="uk-UA"/>
              </w:rPr>
              <w:drawing>
                <wp:inline distT="0" distB="0" distL="0" distR="0" wp14:anchorId="5A4171FD" wp14:editId="4F2842A3">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085A6C17"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FF16E93"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C2BA411"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141EF86"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01E01417" w14:textId="77777777" w:rsidTr="00C62708">
        <w:tc>
          <w:tcPr>
            <w:tcW w:w="9854" w:type="dxa"/>
            <w:gridSpan w:val="2"/>
          </w:tcPr>
          <w:p w14:paraId="0B602109"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C6F6437" w14:textId="77777777" w:rsidR="005F3529" w:rsidRPr="007101A5" w:rsidRDefault="005F3529" w:rsidP="0063471D">
      <w:pPr>
        <w:pStyle w:val="a4"/>
        <w:widowControl w:val="0"/>
        <w:jc w:val="both"/>
        <w:rPr>
          <w:sz w:val="24"/>
          <w:szCs w:val="24"/>
          <w:lang w:val="uk-UA"/>
        </w:rPr>
      </w:pPr>
    </w:p>
    <w:p w14:paraId="28644BC1" w14:textId="77777777" w:rsidR="007D7B6F" w:rsidRPr="00253B46" w:rsidRDefault="003C4B6B" w:rsidP="0063471D">
      <w:pPr>
        <w:pStyle w:val="a4"/>
        <w:widowControl w:val="0"/>
        <w:jc w:val="both"/>
        <w:rPr>
          <w:sz w:val="22"/>
          <w:szCs w:val="22"/>
          <w:lang w:val="uk-UA"/>
        </w:rPr>
      </w:pPr>
      <w:r w:rsidRPr="00253B46">
        <w:rPr>
          <w:sz w:val="22"/>
          <w:szCs w:val="22"/>
          <w:lang w:val="uk-UA"/>
        </w:rPr>
        <w:t xml:space="preserve">Підстава: </w:t>
      </w:r>
      <w:r w:rsidR="007D7B6F" w:rsidRPr="00253B46">
        <w:rPr>
          <w:sz w:val="22"/>
          <w:szCs w:val="22"/>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6"/>
        <w:gridCol w:w="3026"/>
        <w:gridCol w:w="2072"/>
        <w:gridCol w:w="2257"/>
        <w:gridCol w:w="1854"/>
      </w:tblGrid>
      <w:tr w:rsidR="00A76484" w:rsidRPr="00253B46" w14:paraId="42B10423" w14:textId="77777777" w:rsidTr="0067305F">
        <w:tc>
          <w:tcPr>
            <w:tcW w:w="475" w:type="pct"/>
            <w:shd w:val="clear" w:color="auto" w:fill="DEEAF6"/>
          </w:tcPr>
          <w:p w14:paraId="61AE51E0" w14:textId="77777777" w:rsidR="00A76484" w:rsidRPr="00253B46" w:rsidRDefault="00A76484" w:rsidP="002D4D30">
            <w:pPr>
              <w:widowControl w:val="0"/>
              <w:contextualSpacing/>
              <w:jc w:val="center"/>
              <w:rPr>
                <w:b/>
                <w:sz w:val="22"/>
                <w:szCs w:val="22"/>
                <w:lang w:val="uk-UA"/>
              </w:rPr>
            </w:pPr>
            <w:r w:rsidRPr="00253B46">
              <w:rPr>
                <w:b/>
                <w:sz w:val="22"/>
                <w:szCs w:val="22"/>
                <w:lang w:val="uk-UA"/>
              </w:rPr>
              <w:t>Пункт Кошторису</w:t>
            </w:r>
          </w:p>
        </w:tc>
        <w:tc>
          <w:tcPr>
            <w:tcW w:w="1487" w:type="pct"/>
            <w:shd w:val="clear" w:color="auto" w:fill="DEEAF6"/>
          </w:tcPr>
          <w:p w14:paraId="7787DB18" w14:textId="77777777" w:rsidR="00A76484" w:rsidRPr="00253B46" w:rsidRDefault="00A76484" w:rsidP="002D4D30">
            <w:pPr>
              <w:widowControl w:val="0"/>
              <w:contextualSpacing/>
              <w:jc w:val="center"/>
              <w:rPr>
                <w:b/>
                <w:sz w:val="22"/>
                <w:szCs w:val="22"/>
                <w:lang w:val="uk-UA"/>
              </w:rPr>
            </w:pPr>
            <w:r w:rsidRPr="00253B46">
              <w:rPr>
                <w:b/>
                <w:sz w:val="22"/>
                <w:szCs w:val="22"/>
                <w:lang w:val="uk-UA"/>
              </w:rPr>
              <w:t>Назва предмета закупівлі із зазначенням коду за Єдиним закупівельним словником</w:t>
            </w:r>
          </w:p>
        </w:tc>
        <w:tc>
          <w:tcPr>
            <w:tcW w:w="1018" w:type="pct"/>
            <w:shd w:val="clear" w:color="auto" w:fill="DEEAF6"/>
          </w:tcPr>
          <w:p w14:paraId="31ED32A3" w14:textId="77777777" w:rsidR="00A76484" w:rsidRPr="00253B46" w:rsidRDefault="00A76484" w:rsidP="00DB2D70">
            <w:pPr>
              <w:widowControl w:val="0"/>
              <w:contextualSpacing/>
              <w:jc w:val="center"/>
              <w:rPr>
                <w:b/>
                <w:sz w:val="22"/>
                <w:szCs w:val="22"/>
                <w:lang w:val="uk-UA"/>
              </w:rPr>
            </w:pPr>
            <w:r w:rsidRPr="00253B46">
              <w:rPr>
                <w:b/>
                <w:sz w:val="22"/>
                <w:szCs w:val="22"/>
                <w:lang w:val="uk-UA"/>
              </w:rPr>
              <w:t>Очікувана варт</w:t>
            </w:r>
            <w:r w:rsidR="00DB2D70" w:rsidRPr="00253B46">
              <w:rPr>
                <w:b/>
                <w:sz w:val="22"/>
                <w:szCs w:val="22"/>
                <w:lang w:val="uk-UA"/>
              </w:rPr>
              <w:t>ість предмета закупівлі згідно р</w:t>
            </w:r>
            <w:r w:rsidRPr="00253B46">
              <w:rPr>
                <w:b/>
                <w:sz w:val="22"/>
                <w:szCs w:val="22"/>
                <w:lang w:val="uk-UA"/>
              </w:rPr>
              <w:t xml:space="preserve">ічного плану </w:t>
            </w:r>
            <w:proofErr w:type="spellStart"/>
            <w:r w:rsidRPr="00253B46">
              <w:rPr>
                <w:b/>
                <w:sz w:val="22"/>
                <w:szCs w:val="22"/>
                <w:lang w:val="uk-UA"/>
              </w:rPr>
              <w:t>закупівель</w:t>
            </w:r>
            <w:proofErr w:type="spellEnd"/>
          </w:p>
        </w:tc>
        <w:tc>
          <w:tcPr>
            <w:tcW w:w="1109" w:type="pct"/>
            <w:shd w:val="clear" w:color="auto" w:fill="DEEAF6"/>
          </w:tcPr>
          <w:p w14:paraId="73BC680F" w14:textId="77777777" w:rsidR="00A76484" w:rsidRPr="00253B46" w:rsidRDefault="00A76484" w:rsidP="002D4D30">
            <w:pPr>
              <w:widowControl w:val="0"/>
              <w:contextualSpacing/>
              <w:jc w:val="center"/>
              <w:rPr>
                <w:b/>
                <w:sz w:val="22"/>
                <w:szCs w:val="22"/>
                <w:lang w:val="uk-UA"/>
              </w:rPr>
            </w:pPr>
            <w:r w:rsidRPr="00253B46">
              <w:rPr>
                <w:b/>
                <w:sz w:val="22"/>
                <w:szCs w:val="22"/>
                <w:lang w:val="uk-UA"/>
              </w:rPr>
              <w:t>Очікувана вартість предмета закупівлі згідно ОГОЛОШЕННЯ про проведення відкритих торгів</w:t>
            </w:r>
          </w:p>
        </w:tc>
        <w:tc>
          <w:tcPr>
            <w:tcW w:w="912" w:type="pct"/>
            <w:shd w:val="clear" w:color="auto" w:fill="DEEAF6"/>
          </w:tcPr>
          <w:p w14:paraId="1DF10748" w14:textId="77777777" w:rsidR="00A76484" w:rsidRPr="00253B46" w:rsidRDefault="00A355EA" w:rsidP="002D4D30">
            <w:pPr>
              <w:widowControl w:val="0"/>
              <w:contextualSpacing/>
              <w:jc w:val="center"/>
              <w:rPr>
                <w:b/>
                <w:sz w:val="22"/>
                <w:szCs w:val="22"/>
                <w:lang w:val="uk-UA"/>
              </w:rPr>
            </w:pPr>
            <w:r w:rsidRPr="00253B46">
              <w:rPr>
                <w:b/>
                <w:sz w:val="22"/>
                <w:szCs w:val="22"/>
                <w:lang w:val="uk-UA"/>
              </w:rPr>
              <w:t>Ідентифікатор процедури закупівлі</w:t>
            </w:r>
          </w:p>
        </w:tc>
      </w:tr>
      <w:tr w:rsidR="00A76484" w:rsidRPr="00253B46" w14:paraId="27360670" w14:textId="77777777" w:rsidTr="0067305F">
        <w:tc>
          <w:tcPr>
            <w:tcW w:w="475" w:type="pct"/>
          </w:tcPr>
          <w:p w14:paraId="1BF88849" w14:textId="684B1DFD" w:rsidR="00A76484" w:rsidRPr="00253B46" w:rsidRDefault="001B30D8" w:rsidP="005469FD">
            <w:pPr>
              <w:widowControl w:val="0"/>
              <w:ind w:right="-11"/>
              <w:jc w:val="center"/>
              <w:rPr>
                <w:sz w:val="22"/>
                <w:szCs w:val="22"/>
                <w:lang w:val="uk-UA" w:eastAsia="uk-UA"/>
              </w:rPr>
            </w:pPr>
            <w:r w:rsidRPr="00253B46">
              <w:rPr>
                <w:sz w:val="22"/>
                <w:szCs w:val="22"/>
                <w:lang w:val="uk-UA"/>
              </w:rPr>
              <w:t>9.25</w:t>
            </w:r>
            <w:r w:rsidR="00A76484" w:rsidRPr="00253B46">
              <w:rPr>
                <w:sz w:val="22"/>
                <w:szCs w:val="22"/>
                <w:lang w:val="uk-UA" w:eastAsia="uk-UA"/>
              </w:rPr>
              <w:t xml:space="preserve"> </w:t>
            </w:r>
            <w:r w:rsidR="00BD6E95" w:rsidRPr="00253B46">
              <w:rPr>
                <w:sz w:val="22"/>
                <w:szCs w:val="22"/>
                <w:lang w:val="uk-UA" w:eastAsia="uk-UA"/>
              </w:rPr>
              <w:t>(202</w:t>
            </w:r>
            <w:r w:rsidR="005469FD" w:rsidRPr="00253B46">
              <w:rPr>
                <w:sz w:val="22"/>
                <w:szCs w:val="22"/>
                <w:lang w:val="uk-UA" w:eastAsia="uk-UA"/>
              </w:rPr>
              <w:t>4</w:t>
            </w:r>
            <w:r w:rsidR="00A76484" w:rsidRPr="00253B46">
              <w:rPr>
                <w:sz w:val="22"/>
                <w:szCs w:val="22"/>
                <w:lang w:val="uk-UA" w:eastAsia="uk-UA"/>
              </w:rPr>
              <w:t>)</w:t>
            </w:r>
          </w:p>
        </w:tc>
        <w:tc>
          <w:tcPr>
            <w:tcW w:w="1487" w:type="pct"/>
          </w:tcPr>
          <w:p w14:paraId="4545AC97" w14:textId="77777777" w:rsidR="000F5003" w:rsidRPr="00253B46" w:rsidRDefault="001716A1" w:rsidP="00A12478">
            <w:pPr>
              <w:widowControl w:val="0"/>
              <w:rPr>
                <w:b/>
                <w:sz w:val="22"/>
                <w:szCs w:val="22"/>
                <w:lang w:val="uk-UA"/>
              </w:rPr>
            </w:pPr>
            <w:r w:rsidRPr="00253B46">
              <w:rPr>
                <w:b/>
                <w:sz w:val="22"/>
                <w:szCs w:val="22"/>
                <w:lang w:val="uk-UA"/>
              </w:rPr>
              <w:t xml:space="preserve">Запасні частини, </w:t>
            </w:r>
          </w:p>
          <w:p w14:paraId="28911CA2" w14:textId="3FFC1886" w:rsidR="00A76484" w:rsidRPr="00253B46" w:rsidRDefault="001716A1" w:rsidP="00A12478">
            <w:pPr>
              <w:widowControl w:val="0"/>
              <w:rPr>
                <w:bCs/>
                <w:sz w:val="22"/>
                <w:szCs w:val="22"/>
                <w:lang w:val="uk-UA"/>
              </w:rPr>
            </w:pPr>
            <w:r w:rsidRPr="00253B46">
              <w:rPr>
                <w:bCs/>
                <w:sz w:val="22"/>
                <w:szCs w:val="22"/>
                <w:lang w:val="uk-UA"/>
              </w:rPr>
              <w:t>код ДК 021:2015 - 34330000-9: Запасні частини до вантажних транспортних засобів, фургонів та легкових автомобілів</w:t>
            </w:r>
          </w:p>
        </w:tc>
        <w:tc>
          <w:tcPr>
            <w:tcW w:w="1018" w:type="pct"/>
          </w:tcPr>
          <w:p w14:paraId="62042A99" w14:textId="1A098B0C" w:rsidR="00A76484" w:rsidRPr="00253B46" w:rsidRDefault="001716A1" w:rsidP="002D4D30">
            <w:pPr>
              <w:widowControl w:val="0"/>
              <w:jc w:val="center"/>
              <w:rPr>
                <w:sz w:val="22"/>
                <w:szCs w:val="22"/>
                <w:lang w:val="uk-UA"/>
              </w:rPr>
            </w:pPr>
            <w:r w:rsidRPr="00253B46">
              <w:rPr>
                <w:sz w:val="22"/>
                <w:szCs w:val="22"/>
                <w:lang w:val="uk-UA"/>
              </w:rPr>
              <w:t>109 055,00</w:t>
            </w:r>
            <w:r w:rsidR="00A76484" w:rsidRPr="00253B46">
              <w:rPr>
                <w:sz w:val="22"/>
                <w:szCs w:val="22"/>
                <w:lang w:val="uk-UA"/>
              </w:rPr>
              <w:t xml:space="preserve"> </w:t>
            </w:r>
          </w:p>
          <w:p w14:paraId="54E30ED1" w14:textId="77777777" w:rsidR="00A76484" w:rsidRPr="00253B46" w:rsidRDefault="00A76484" w:rsidP="002D4D30">
            <w:pPr>
              <w:widowControl w:val="0"/>
              <w:jc w:val="center"/>
              <w:rPr>
                <w:sz w:val="22"/>
                <w:szCs w:val="22"/>
                <w:lang w:val="uk-UA"/>
              </w:rPr>
            </w:pPr>
            <w:r w:rsidRPr="00253B46">
              <w:rPr>
                <w:sz w:val="22"/>
                <w:szCs w:val="22"/>
                <w:lang w:val="uk-UA"/>
              </w:rPr>
              <w:t>грн. з ПДВ</w:t>
            </w:r>
          </w:p>
        </w:tc>
        <w:tc>
          <w:tcPr>
            <w:tcW w:w="1109" w:type="pct"/>
          </w:tcPr>
          <w:p w14:paraId="25BC3C99" w14:textId="2D12D15D" w:rsidR="00A76484" w:rsidRPr="00900EAA" w:rsidRDefault="001B30D8" w:rsidP="002D4D30">
            <w:pPr>
              <w:widowControl w:val="0"/>
              <w:jc w:val="center"/>
              <w:rPr>
                <w:sz w:val="22"/>
                <w:szCs w:val="22"/>
                <w:lang w:val="uk-UA"/>
              </w:rPr>
            </w:pPr>
            <w:r w:rsidRPr="00900EAA">
              <w:rPr>
                <w:sz w:val="22"/>
                <w:szCs w:val="22"/>
                <w:lang w:val="uk-UA"/>
              </w:rPr>
              <w:t>90 879,17</w:t>
            </w:r>
          </w:p>
          <w:p w14:paraId="416D76CC" w14:textId="77777777" w:rsidR="00A76484" w:rsidRPr="00900EAA" w:rsidRDefault="00A76484" w:rsidP="002D4D30">
            <w:pPr>
              <w:widowControl w:val="0"/>
              <w:jc w:val="center"/>
              <w:rPr>
                <w:sz w:val="22"/>
                <w:szCs w:val="22"/>
                <w:lang w:val="uk-UA"/>
              </w:rPr>
            </w:pPr>
            <w:r w:rsidRPr="00900EAA">
              <w:rPr>
                <w:sz w:val="22"/>
                <w:szCs w:val="22"/>
                <w:lang w:val="uk-UA"/>
              </w:rPr>
              <w:t xml:space="preserve">грн. без ПДВ </w:t>
            </w:r>
          </w:p>
        </w:tc>
        <w:tc>
          <w:tcPr>
            <w:tcW w:w="912" w:type="pct"/>
          </w:tcPr>
          <w:p w14:paraId="1F735950" w14:textId="1AB85533" w:rsidR="00A76484" w:rsidRPr="00900EAA" w:rsidRDefault="00BB1F79" w:rsidP="002D4D30">
            <w:pPr>
              <w:widowControl w:val="0"/>
              <w:jc w:val="center"/>
              <w:rPr>
                <w:color w:val="0000FF"/>
                <w:sz w:val="22"/>
                <w:szCs w:val="22"/>
                <w:lang w:val="uk-UA"/>
              </w:rPr>
            </w:pPr>
            <w:r w:rsidRPr="00900EAA">
              <w:rPr>
                <w:b/>
                <w:sz w:val="22"/>
                <w:szCs w:val="22"/>
              </w:rPr>
              <w:t>UA-2025-05-07-003718-a</w:t>
            </w:r>
          </w:p>
        </w:tc>
      </w:tr>
    </w:tbl>
    <w:p w14:paraId="5EA1CF40" w14:textId="77777777" w:rsidR="00A12478" w:rsidRPr="007101A5" w:rsidRDefault="00A12478" w:rsidP="0063471D">
      <w:pPr>
        <w:pStyle w:val="a4"/>
        <w:widowControl w:val="0"/>
        <w:jc w:val="both"/>
        <w:rPr>
          <w:sz w:val="24"/>
          <w:szCs w:val="24"/>
          <w:lang w:val="uk-UA"/>
        </w:rPr>
      </w:pPr>
    </w:p>
    <w:p w14:paraId="0098BEE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011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03"/>
        <w:gridCol w:w="7087"/>
      </w:tblGrid>
      <w:tr w:rsidR="00467710" w:rsidRPr="007101A5" w14:paraId="65726FDB" w14:textId="77777777" w:rsidTr="002E2C7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57372CB" w14:textId="77777777" w:rsidR="00467710" w:rsidRPr="003A49F6" w:rsidRDefault="00467710" w:rsidP="00467710">
            <w:pPr>
              <w:rPr>
                <w:sz w:val="22"/>
                <w:szCs w:val="22"/>
                <w:lang w:val="uk-UA"/>
              </w:rPr>
            </w:pPr>
            <w:r w:rsidRPr="003A49F6">
              <w:rPr>
                <w:sz w:val="22"/>
                <w:szCs w:val="22"/>
                <w:lang w:val="uk-UA"/>
              </w:rPr>
              <w:t>1</w:t>
            </w:r>
          </w:p>
        </w:tc>
        <w:tc>
          <w:tcPr>
            <w:tcW w:w="260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9079C42" w14:textId="77777777" w:rsidR="00467710" w:rsidRPr="003A49F6" w:rsidRDefault="00467710" w:rsidP="00467710">
            <w:pPr>
              <w:rPr>
                <w:sz w:val="22"/>
                <w:szCs w:val="22"/>
                <w:lang w:val="uk-UA"/>
              </w:rPr>
            </w:pPr>
            <w:r w:rsidRPr="003A49F6">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911F6CB" w14:textId="77777777" w:rsidR="00467710" w:rsidRPr="003A49F6" w:rsidRDefault="00467710" w:rsidP="00775EDD">
            <w:pPr>
              <w:widowControl w:val="0"/>
              <w:ind w:right="160"/>
              <w:rPr>
                <w:noProof/>
                <w:sz w:val="22"/>
                <w:szCs w:val="22"/>
                <w:lang w:val="uk-UA"/>
              </w:rPr>
            </w:pPr>
            <w:r w:rsidRPr="003A49F6">
              <w:rPr>
                <w:b/>
                <w:i/>
                <w:noProof/>
                <w:sz w:val="22"/>
                <w:szCs w:val="22"/>
                <w:lang w:val="uk-UA"/>
              </w:rPr>
              <w:t>Обґрунтування очікуваної вартості предмета закупівлі:</w:t>
            </w:r>
            <w:r w:rsidRPr="003A49F6">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4135D497" w14:textId="0B46E2E9" w:rsidR="00467710" w:rsidRPr="003A49F6" w:rsidRDefault="00467710" w:rsidP="00775EDD">
            <w:pPr>
              <w:widowControl w:val="0"/>
              <w:ind w:right="160"/>
              <w:rPr>
                <w:noProof/>
                <w:sz w:val="22"/>
                <w:szCs w:val="22"/>
                <w:lang w:val="uk-UA"/>
              </w:rPr>
            </w:pPr>
            <w:r w:rsidRPr="003A49F6">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04977524" w14:textId="77777777" w:rsidR="00775EDD" w:rsidRPr="003A49F6" w:rsidRDefault="00775EDD" w:rsidP="00775EDD">
            <w:pPr>
              <w:widowControl w:val="0"/>
              <w:ind w:right="160"/>
              <w:rPr>
                <w:noProof/>
                <w:sz w:val="22"/>
                <w:szCs w:val="22"/>
                <w:lang w:val="uk-UA"/>
              </w:rPr>
            </w:pPr>
          </w:p>
          <w:p w14:paraId="55BE5F08" w14:textId="77777777" w:rsidR="009B6C60" w:rsidRPr="003A49F6" w:rsidRDefault="009B6C60" w:rsidP="00775EDD">
            <w:pPr>
              <w:widowControl w:val="0"/>
              <w:rPr>
                <w:noProof/>
                <w:sz w:val="22"/>
                <w:szCs w:val="22"/>
                <w:lang w:val="uk-UA"/>
              </w:rPr>
            </w:pPr>
            <w:r w:rsidRPr="003A49F6">
              <w:rPr>
                <w:noProof/>
                <w:sz w:val="22"/>
                <w:szCs w:val="22"/>
                <w:lang w:val="uk-UA"/>
              </w:rPr>
              <w:t>Розрахунок очікуваної вартості послуг проводився метод порівняння ринкових цін за інформацією, що міститься у відкритих джерелах:</w:t>
            </w:r>
          </w:p>
          <w:p w14:paraId="0350A687" w14:textId="77777777" w:rsidR="009B6C60" w:rsidRPr="003A49F6" w:rsidRDefault="009B6C60" w:rsidP="00775EDD">
            <w:pPr>
              <w:widowControl w:val="0"/>
              <w:rPr>
                <w:rFonts w:ascii="Arial" w:hAnsi="Arial" w:cs="Arial"/>
                <w:bCs/>
                <w:noProof/>
                <w:color w:val="333333"/>
                <w:sz w:val="22"/>
                <w:szCs w:val="22"/>
                <w:shd w:val="clear" w:color="auto" w:fill="FFFFFF"/>
                <w:lang w:val="uk-UA"/>
              </w:rPr>
            </w:pPr>
            <w:r w:rsidRPr="003A49F6">
              <w:rPr>
                <w:rStyle w:val="af9"/>
                <w:b w:val="0"/>
                <w:noProof/>
                <w:color w:val="000000"/>
                <w:sz w:val="22"/>
                <w:szCs w:val="22"/>
                <w:shd w:val="clear" w:color="auto" w:fill="FFFFFF"/>
                <w:lang w:val="uk-UA"/>
              </w:rPr>
              <w:t xml:space="preserve">Інтернет магазин </w:t>
            </w:r>
            <w:r w:rsidRPr="003A49F6">
              <w:rPr>
                <w:rStyle w:val="af9"/>
                <w:b w:val="0"/>
                <w:noProof/>
                <w:sz w:val="22"/>
                <w:szCs w:val="22"/>
                <w:shd w:val="clear" w:color="auto" w:fill="FFFFFF"/>
                <w:lang w:val="uk-UA"/>
              </w:rPr>
              <w:t>«</w:t>
            </w:r>
            <w:r w:rsidRPr="003A49F6">
              <w:rPr>
                <w:bCs/>
                <w:noProof/>
                <w:sz w:val="22"/>
                <w:szCs w:val="22"/>
                <w:shd w:val="clear" w:color="auto" w:fill="FFFFFF"/>
                <w:lang w:val="uk-UA"/>
              </w:rPr>
              <w:t>www.autochast.com.ua»</w:t>
            </w:r>
            <w:r w:rsidRPr="003A49F6">
              <w:rPr>
                <w:rFonts w:ascii="Arial" w:hAnsi="Arial" w:cs="Arial"/>
                <w:bCs/>
                <w:noProof/>
                <w:color w:val="333333"/>
                <w:sz w:val="22"/>
                <w:szCs w:val="22"/>
                <w:shd w:val="clear" w:color="auto" w:fill="FFFFFF"/>
                <w:lang w:val="uk-UA"/>
              </w:rPr>
              <w:t xml:space="preserve"> </w:t>
            </w:r>
            <w:hyperlink r:id="rId9" w:history="1">
              <w:r w:rsidRPr="003A49F6">
                <w:rPr>
                  <w:rStyle w:val="af"/>
                  <w:bCs/>
                  <w:noProof/>
                  <w:sz w:val="22"/>
                  <w:szCs w:val="22"/>
                  <w:shd w:val="clear" w:color="auto" w:fill="FFFFFF"/>
                  <w:lang w:val="uk-UA"/>
                </w:rPr>
                <w:t>https://autochast.com.ua/</w:t>
              </w:r>
            </w:hyperlink>
          </w:p>
          <w:p w14:paraId="48113CBE" w14:textId="77777777" w:rsidR="009B6C60" w:rsidRPr="003A49F6" w:rsidRDefault="009B6C60" w:rsidP="00775EDD">
            <w:pPr>
              <w:widowControl w:val="0"/>
              <w:rPr>
                <w:bCs/>
                <w:noProof/>
                <w:color w:val="000000"/>
                <w:sz w:val="22"/>
                <w:szCs w:val="22"/>
                <w:lang w:val="uk-UA"/>
              </w:rPr>
            </w:pPr>
            <w:r w:rsidRPr="003A49F6">
              <w:rPr>
                <w:rStyle w:val="af9"/>
                <w:b w:val="0"/>
                <w:noProof/>
                <w:color w:val="000000"/>
                <w:sz w:val="22"/>
                <w:szCs w:val="22"/>
                <w:shd w:val="clear" w:color="auto" w:fill="FFFFFF"/>
                <w:lang w:val="uk-UA"/>
              </w:rPr>
              <w:t xml:space="preserve">Інтернет магазин </w:t>
            </w:r>
            <w:r w:rsidRPr="003A49F6">
              <w:rPr>
                <w:bCs/>
                <w:noProof/>
                <w:color w:val="000000"/>
                <w:sz w:val="22"/>
                <w:szCs w:val="22"/>
                <w:lang w:val="uk-UA"/>
              </w:rPr>
              <w:t xml:space="preserve">«LeoParts.com.ua» </w:t>
            </w:r>
            <w:hyperlink r:id="rId10" w:history="1">
              <w:r w:rsidRPr="003A49F6">
                <w:rPr>
                  <w:rStyle w:val="af"/>
                  <w:bCs/>
                  <w:noProof/>
                  <w:sz w:val="22"/>
                  <w:szCs w:val="22"/>
                  <w:lang w:val="uk-UA"/>
                </w:rPr>
                <w:t>https://leoparts.com.ua/</w:t>
              </w:r>
            </w:hyperlink>
          </w:p>
          <w:p w14:paraId="58542B9A" w14:textId="77777777" w:rsidR="009B6C60" w:rsidRPr="003A49F6" w:rsidRDefault="009B6C60" w:rsidP="00775EDD">
            <w:pPr>
              <w:widowControl w:val="0"/>
              <w:spacing w:line="276" w:lineRule="auto"/>
              <w:rPr>
                <w:bCs/>
                <w:noProof/>
                <w:color w:val="0070C0"/>
                <w:sz w:val="22"/>
                <w:szCs w:val="22"/>
                <w:lang w:val="uk-UA"/>
              </w:rPr>
            </w:pPr>
            <w:r w:rsidRPr="003A49F6">
              <w:rPr>
                <w:rStyle w:val="af9"/>
                <w:b w:val="0"/>
                <w:noProof/>
                <w:color w:val="000000"/>
                <w:sz w:val="22"/>
                <w:szCs w:val="22"/>
                <w:shd w:val="clear" w:color="auto" w:fill="FFFFFF"/>
                <w:lang w:val="uk-UA"/>
              </w:rPr>
              <w:t xml:space="preserve">Інтернет магазин </w:t>
            </w:r>
            <w:r w:rsidRPr="003A49F6">
              <w:rPr>
                <w:bCs/>
                <w:noProof/>
                <w:sz w:val="22"/>
                <w:szCs w:val="22"/>
                <w:lang w:val="uk-UA"/>
              </w:rPr>
              <w:t xml:space="preserve">«dok.ua» </w:t>
            </w:r>
            <w:hyperlink r:id="rId11" w:history="1">
              <w:r w:rsidRPr="003A49F6">
                <w:rPr>
                  <w:rStyle w:val="af"/>
                  <w:bCs/>
                  <w:noProof/>
                  <w:sz w:val="22"/>
                  <w:szCs w:val="22"/>
                  <w:lang w:val="uk-UA"/>
                </w:rPr>
                <w:t>https://dok.ua/</w:t>
              </w:r>
            </w:hyperlink>
          </w:p>
          <w:p w14:paraId="301996FA" w14:textId="77777777" w:rsidR="009B6C60" w:rsidRPr="003A49F6" w:rsidRDefault="009B6C60" w:rsidP="00775EDD">
            <w:pPr>
              <w:widowControl w:val="0"/>
              <w:rPr>
                <w:bCs/>
                <w:noProof/>
                <w:sz w:val="22"/>
                <w:szCs w:val="22"/>
                <w:shd w:val="clear" w:color="auto" w:fill="FFFFFF"/>
                <w:lang w:val="uk-UA"/>
              </w:rPr>
            </w:pPr>
            <w:r w:rsidRPr="003A49F6">
              <w:rPr>
                <w:rStyle w:val="af9"/>
                <w:b w:val="0"/>
                <w:noProof/>
                <w:color w:val="000000"/>
                <w:sz w:val="22"/>
                <w:szCs w:val="22"/>
                <w:shd w:val="clear" w:color="auto" w:fill="FFFFFF"/>
                <w:lang w:val="uk-UA"/>
              </w:rPr>
              <w:t xml:space="preserve">Інтернет магазин </w:t>
            </w:r>
            <w:r w:rsidRPr="003A49F6">
              <w:rPr>
                <w:bCs/>
                <w:noProof/>
                <w:sz w:val="22"/>
                <w:szCs w:val="22"/>
                <w:shd w:val="clear" w:color="auto" w:fill="FFFFFF"/>
                <w:lang w:val="uk-UA"/>
              </w:rPr>
              <w:t>«</w:t>
            </w:r>
            <w:r w:rsidRPr="003A49F6">
              <w:rPr>
                <w:bCs/>
                <w:noProof/>
                <w:sz w:val="22"/>
                <w:szCs w:val="22"/>
                <w:shd w:val="clear" w:color="auto" w:fill="FCFCFC"/>
                <w:lang w:val="uk-UA"/>
              </w:rPr>
              <w:t>CARSUN</w:t>
            </w:r>
            <w:r w:rsidRPr="003A49F6">
              <w:rPr>
                <w:bCs/>
                <w:noProof/>
                <w:sz w:val="22"/>
                <w:szCs w:val="22"/>
                <w:shd w:val="clear" w:color="auto" w:fill="FFFFFF"/>
                <w:lang w:val="uk-UA"/>
              </w:rPr>
              <w:t xml:space="preserve">» </w:t>
            </w:r>
            <w:hyperlink r:id="rId12" w:history="1">
              <w:r w:rsidRPr="003A49F6">
                <w:rPr>
                  <w:rStyle w:val="af"/>
                  <w:bCs/>
                  <w:noProof/>
                  <w:sz w:val="22"/>
                  <w:szCs w:val="22"/>
                  <w:shd w:val="clear" w:color="auto" w:fill="FFFFFF"/>
                  <w:lang w:val="uk-UA"/>
                </w:rPr>
                <w:t>https://carsun.com.ua/</w:t>
              </w:r>
            </w:hyperlink>
          </w:p>
          <w:p w14:paraId="199A7670" w14:textId="60C1BB1A" w:rsidR="009B6C60" w:rsidRPr="003A49F6" w:rsidRDefault="009B6C60" w:rsidP="00775EDD">
            <w:pPr>
              <w:widowControl w:val="0"/>
              <w:ind w:right="160"/>
              <w:rPr>
                <w:bCs/>
                <w:noProof/>
                <w:sz w:val="22"/>
                <w:szCs w:val="22"/>
                <w:lang w:val="uk-UA"/>
              </w:rPr>
            </w:pPr>
            <w:r w:rsidRPr="003A49F6">
              <w:rPr>
                <w:rStyle w:val="af9"/>
                <w:b w:val="0"/>
                <w:noProof/>
                <w:color w:val="000000"/>
                <w:sz w:val="22"/>
                <w:szCs w:val="22"/>
                <w:shd w:val="clear" w:color="auto" w:fill="FFFFFF"/>
                <w:lang w:val="uk-UA"/>
              </w:rPr>
              <w:t xml:space="preserve">Інтернет магазин </w:t>
            </w:r>
            <w:r w:rsidRPr="003A49F6">
              <w:rPr>
                <w:bCs/>
                <w:noProof/>
                <w:sz w:val="22"/>
                <w:szCs w:val="22"/>
                <w:shd w:val="clear" w:color="auto" w:fill="FFFFFF"/>
                <w:lang w:val="uk-UA"/>
              </w:rPr>
              <w:t xml:space="preserve">«Vinkod.com.ua» </w:t>
            </w:r>
            <w:hyperlink r:id="rId13" w:history="1">
              <w:r w:rsidRPr="003A49F6">
                <w:rPr>
                  <w:rStyle w:val="af"/>
                  <w:bCs/>
                  <w:noProof/>
                  <w:sz w:val="22"/>
                  <w:szCs w:val="22"/>
                  <w:shd w:val="clear" w:color="auto" w:fill="FFFFFF"/>
                  <w:lang w:val="uk-UA"/>
                </w:rPr>
                <w:t>https://vinkod.com.ua/</w:t>
              </w:r>
            </w:hyperlink>
          </w:p>
          <w:p w14:paraId="04024089" w14:textId="49296EA9" w:rsidR="00467710" w:rsidRPr="003A49F6" w:rsidRDefault="00467710" w:rsidP="00775EDD">
            <w:pPr>
              <w:rPr>
                <w:i/>
                <w:noProof/>
                <w:sz w:val="22"/>
                <w:szCs w:val="22"/>
                <w:lang w:val="uk-UA"/>
              </w:rPr>
            </w:pPr>
            <w:r w:rsidRPr="003A49F6">
              <w:rPr>
                <w:b/>
                <w:i/>
                <w:noProof/>
                <w:sz w:val="22"/>
                <w:szCs w:val="22"/>
                <w:lang w:val="uk-UA"/>
              </w:rPr>
              <w:t>Обґрунтування обсягів закупівлі:</w:t>
            </w:r>
            <w:r w:rsidRPr="003A49F6">
              <w:rPr>
                <w:b/>
                <w:noProof/>
                <w:sz w:val="22"/>
                <w:szCs w:val="22"/>
                <w:lang w:val="uk-UA"/>
              </w:rPr>
              <w:t xml:space="preserve"> </w:t>
            </w:r>
            <w:r w:rsidRPr="003A49F6">
              <w:rPr>
                <w:noProof/>
                <w:sz w:val="22"/>
                <w:szCs w:val="22"/>
                <w:lang w:val="uk-UA"/>
              </w:rPr>
              <w:t>Обсяги визначено відповідно до очікуваної потреби.</w:t>
            </w:r>
          </w:p>
        </w:tc>
      </w:tr>
      <w:tr w:rsidR="00467710" w:rsidRPr="007101A5" w14:paraId="024445EB" w14:textId="77777777" w:rsidTr="002E2C76">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23A0537" w14:textId="77777777" w:rsidR="00467710" w:rsidRPr="007101A5" w:rsidRDefault="00467710" w:rsidP="00467710">
            <w:pPr>
              <w:rPr>
                <w:lang w:val="uk-UA"/>
              </w:rPr>
            </w:pPr>
            <w:r>
              <w:rPr>
                <w:lang w:val="uk-UA"/>
              </w:rPr>
              <w:t>2</w:t>
            </w:r>
          </w:p>
        </w:tc>
        <w:tc>
          <w:tcPr>
            <w:tcW w:w="260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E6F4F5" w14:textId="77777777" w:rsidR="00467710" w:rsidRPr="002E2C76" w:rsidRDefault="00467710" w:rsidP="00467710">
            <w:pPr>
              <w:rPr>
                <w:lang w:val="uk-UA"/>
              </w:rPr>
            </w:pPr>
            <w:r w:rsidRPr="002E2C76">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1E2B9B0" w14:textId="3C67956B" w:rsidR="00467710" w:rsidRPr="002E2C76" w:rsidRDefault="00467710" w:rsidP="00467710">
            <w:pPr>
              <w:autoSpaceDE w:val="0"/>
              <w:autoSpaceDN w:val="0"/>
              <w:adjustRightInd w:val="0"/>
              <w:ind w:right="160"/>
              <w:jc w:val="both"/>
              <w:rPr>
                <w:rFonts w:eastAsia="Calibri"/>
                <w:noProof/>
                <w:lang w:eastAsia="uk-UA"/>
              </w:rPr>
            </w:pPr>
            <w:r w:rsidRPr="002E2C76">
              <w:rPr>
                <w:b/>
                <w:i/>
                <w:noProof/>
              </w:rPr>
              <w:t>Визначення потреби в закупівлі:</w:t>
            </w:r>
            <w:r w:rsidRPr="002E2C76">
              <w:rPr>
                <w:noProof/>
              </w:rPr>
              <w:t xml:space="preserve"> зумовлена необхідністю </w:t>
            </w:r>
            <w:r w:rsidRPr="002E2C76">
              <w:rPr>
                <w:rFonts w:eastAsia="Calibri"/>
                <w:noProof/>
                <w:lang w:eastAsia="uk-UA"/>
              </w:rPr>
              <w:t>проведення ремонту та технічного</w:t>
            </w:r>
            <w:r w:rsidR="0010592B" w:rsidRPr="002E2C76">
              <w:rPr>
                <w:rFonts w:eastAsia="Calibri"/>
                <w:noProof/>
                <w:lang w:val="uk-UA" w:eastAsia="uk-UA"/>
              </w:rPr>
              <w:t xml:space="preserve"> </w:t>
            </w:r>
            <w:r w:rsidRPr="002E2C76">
              <w:rPr>
                <w:rFonts w:eastAsia="Calibri"/>
                <w:noProof/>
                <w:lang w:eastAsia="uk-UA"/>
              </w:rPr>
              <w:t>обслуговування автомобілів TOYOTA CAMRY, TOYOTA YARIS та TOYOTA HILUX, HYUNDAI SONATA, MERSEDES BENZ V 220 CDI, MERCEDES BENZ SPRINTER 208 CDI, TOYOTA CAMRY (2,4), TOYOTA CAMRY (3,5), TOYOTA AVENSIS, SKODA ROOMSTER, які</w:t>
            </w:r>
            <w:r w:rsidR="0010592B" w:rsidRPr="002E2C76">
              <w:rPr>
                <w:rFonts w:eastAsia="Calibri"/>
                <w:noProof/>
                <w:lang w:val="uk-UA" w:eastAsia="uk-UA"/>
              </w:rPr>
              <w:t xml:space="preserve"> </w:t>
            </w:r>
            <w:r w:rsidRPr="002E2C76">
              <w:rPr>
                <w:rFonts w:eastAsia="Calibri"/>
                <w:noProof/>
                <w:lang w:eastAsia="uk-UA"/>
              </w:rPr>
              <w:lastRenderedPageBreak/>
              <w:t>використовуються для виконання виробничих завдань на підприємстві в період військового</w:t>
            </w:r>
          </w:p>
          <w:p w14:paraId="61FA530D" w14:textId="77777777" w:rsidR="00467710" w:rsidRPr="002E2C76" w:rsidRDefault="00467710" w:rsidP="00467710">
            <w:pPr>
              <w:widowControl w:val="0"/>
              <w:ind w:right="160"/>
              <w:jc w:val="both"/>
              <w:rPr>
                <w:noProof/>
              </w:rPr>
            </w:pPr>
            <w:r w:rsidRPr="002E2C76">
              <w:rPr>
                <w:rFonts w:eastAsia="Calibri"/>
                <w:noProof/>
                <w:lang w:eastAsia="uk-UA"/>
              </w:rPr>
              <w:t>стану.</w:t>
            </w:r>
          </w:p>
          <w:p w14:paraId="55503D16" w14:textId="12CCB2DC" w:rsidR="00467710" w:rsidRPr="002E2C76" w:rsidRDefault="00467710" w:rsidP="00923322">
            <w:pPr>
              <w:widowControl w:val="0"/>
              <w:ind w:right="160"/>
              <w:jc w:val="both"/>
              <w:rPr>
                <w:i/>
                <w:noProof/>
                <w:lang w:val="uk-UA"/>
              </w:rPr>
            </w:pPr>
            <w:r w:rsidRPr="002E2C76">
              <w:rPr>
                <w:b/>
                <w:i/>
                <w:noProof/>
              </w:rPr>
              <w:t>Обґрунтування технічних та якісних характеристик предмета закупівлі:</w:t>
            </w:r>
            <w:r w:rsidRPr="002E2C76">
              <w:rPr>
                <w:noProof/>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r w:rsidR="009B6C60" w:rsidRPr="002E2C76">
              <w:rPr>
                <w:noProof/>
                <w:lang w:val="uk-UA"/>
              </w:rPr>
              <w:t xml:space="preserve"> </w:t>
            </w:r>
            <w:r w:rsidRPr="002E2C76">
              <w:rPr>
                <w:noProof/>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5313A6EA" w14:textId="77777777" w:rsidR="006926A0" w:rsidRPr="00D97317" w:rsidRDefault="006926A0" w:rsidP="006926A0">
      <w:pPr>
        <w:ind w:firstLine="567"/>
        <w:jc w:val="both"/>
        <w:rPr>
          <w:lang w:val="uk-UA"/>
        </w:rPr>
      </w:pPr>
      <w:r w:rsidRPr="00D97317">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5CBAF3CF" w14:textId="77777777" w:rsidR="004E33C2" w:rsidRDefault="004E33C2" w:rsidP="004E33C2">
      <w:pPr>
        <w:widowControl w:val="0"/>
        <w:jc w:val="center"/>
        <w:rPr>
          <w:b/>
          <w:sz w:val="22"/>
          <w:szCs w:val="22"/>
          <w:lang w:val="en-US"/>
        </w:rPr>
      </w:pPr>
      <w:r w:rsidRPr="00D231D1">
        <w:rPr>
          <w:b/>
          <w:sz w:val="22"/>
          <w:szCs w:val="22"/>
          <w:lang w:val="uk-UA"/>
        </w:rPr>
        <w:t>Технічна специфікація</w:t>
      </w:r>
    </w:p>
    <w:tbl>
      <w:tblPr>
        <w:tblW w:w="10503"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6"/>
        <w:gridCol w:w="992"/>
        <w:gridCol w:w="786"/>
        <w:gridCol w:w="567"/>
        <w:gridCol w:w="2126"/>
        <w:gridCol w:w="3120"/>
        <w:gridCol w:w="2486"/>
      </w:tblGrid>
      <w:tr w:rsidR="004E33C2" w:rsidRPr="009D3D26" w14:paraId="66E116E8" w14:textId="77777777" w:rsidTr="00BE6720">
        <w:tc>
          <w:tcPr>
            <w:tcW w:w="426" w:type="dxa"/>
            <w:shd w:val="clear" w:color="auto" w:fill="DEEAF6"/>
          </w:tcPr>
          <w:p w14:paraId="0B283DF2" w14:textId="77777777" w:rsidR="004E33C2" w:rsidRPr="009D3D26" w:rsidRDefault="004E33C2" w:rsidP="00BE6720">
            <w:pPr>
              <w:widowControl w:val="0"/>
              <w:rPr>
                <w:sz w:val="22"/>
                <w:szCs w:val="22"/>
                <w:lang w:val="uk-UA"/>
              </w:rPr>
            </w:pPr>
            <w:bookmarkStart w:id="0" w:name="_Hlk197433270"/>
            <w:r w:rsidRPr="009D3D26">
              <w:rPr>
                <w:sz w:val="22"/>
                <w:szCs w:val="22"/>
                <w:lang w:val="uk-UA"/>
              </w:rPr>
              <w:t>№ п/п</w:t>
            </w:r>
          </w:p>
        </w:tc>
        <w:tc>
          <w:tcPr>
            <w:tcW w:w="992" w:type="dxa"/>
            <w:shd w:val="clear" w:color="auto" w:fill="DEEAF6"/>
          </w:tcPr>
          <w:p w14:paraId="21DD160D" w14:textId="77777777" w:rsidR="004E33C2" w:rsidRPr="009D3D26" w:rsidRDefault="004E33C2" w:rsidP="00BE6720">
            <w:pPr>
              <w:widowControl w:val="0"/>
              <w:jc w:val="center"/>
              <w:rPr>
                <w:b/>
                <w:sz w:val="22"/>
                <w:szCs w:val="22"/>
                <w:lang w:val="uk-UA"/>
              </w:rPr>
            </w:pPr>
            <w:r w:rsidRPr="009D3D26">
              <w:rPr>
                <w:b/>
                <w:sz w:val="22"/>
                <w:szCs w:val="22"/>
                <w:lang w:val="uk-UA"/>
              </w:rPr>
              <w:t xml:space="preserve">Найменування </w:t>
            </w:r>
          </w:p>
          <w:p w14:paraId="39A3BFD9" w14:textId="77777777" w:rsidR="004E33C2" w:rsidRPr="009D3D26" w:rsidRDefault="004E33C2" w:rsidP="00BE6720">
            <w:pPr>
              <w:widowControl w:val="0"/>
              <w:jc w:val="center"/>
              <w:rPr>
                <w:b/>
                <w:sz w:val="22"/>
                <w:szCs w:val="22"/>
                <w:lang w:val="uk-UA"/>
              </w:rPr>
            </w:pPr>
            <w:r w:rsidRPr="009D3D26">
              <w:rPr>
                <w:b/>
                <w:sz w:val="22"/>
                <w:szCs w:val="22"/>
                <w:lang w:val="uk-UA"/>
              </w:rPr>
              <w:t xml:space="preserve">товару </w:t>
            </w:r>
          </w:p>
        </w:tc>
        <w:tc>
          <w:tcPr>
            <w:tcW w:w="786" w:type="dxa"/>
            <w:shd w:val="clear" w:color="auto" w:fill="DEEAF6"/>
          </w:tcPr>
          <w:p w14:paraId="5A03BA7A" w14:textId="77777777" w:rsidR="004E33C2" w:rsidRPr="009D3D26" w:rsidRDefault="004E33C2" w:rsidP="00BE6720">
            <w:pPr>
              <w:widowControl w:val="0"/>
              <w:jc w:val="center"/>
              <w:rPr>
                <w:b/>
                <w:sz w:val="22"/>
                <w:szCs w:val="22"/>
                <w:lang w:val="uk-UA"/>
              </w:rPr>
            </w:pPr>
            <w:r w:rsidRPr="009D3D26">
              <w:rPr>
                <w:b/>
                <w:sz w:val="22"/>
                <w:szCs w:val="22"/>
                <w:lang w:val="uk-UA"/>
              </w:rPr>
              <w:t>Од.</w:t>
            </w:r>
          </w:p>
          <w:p w14:paraId="5C15C192" w14:textId="77777777" w:rsidR="004E33C2" w:rsidRPr="009D3D26" w:rsidRDefault="004E33C2" w:rsidP="00BE6720">
            <w:pPr>
              <w:widowControl w:val="0"/>
              <w:jc w:val="center"/>
              <w:rPr>
                <w:b/>
                <w:sz w:val="22"/>
                <w:szCs w:val="22"/>
                <w:lang w:val="uk-UA"/>
              </w:rPr>
            </w:pPr>
            <w:r w:rsidRPr="009D3D26">
              <w:rPr>
                <w:b/>
                <w:sz w:val="22"/>
                <w:szCs w:val="22"/>
                <w:lang w:val="uk-UA"/>
              </w:rPr>
              <w:t>виміру</w:t>
            </w:r>
          </w:p>
        </w:tc>
        <w:tc>
          <w:tcPr>
            <w:tcW w:w="567" w:type="dxa"/>
            <w:shd w:val="clear" w:color="auto" w:fill="DEEAF6"/>
          </w:tcPr>
          <w:p w14:paraId="49AFE36B" w14:textId="77777777" w:rsidR="004E33C2" w:rsidRPr="009D3D26" w:rsidRDefault="004E33C2" w:rsidP="00BE6720">
            <w:pPr>
              <w:widowControl w:val="0"/>
              <w:jc w:val="center"/>
              <w:rPr>
                <w:b/>
                <w:sz w:val="22"/>
                <w:szCs w:val="22"/>
                <w:lang w:val="uk-UA"/>
              </w:rPr>
            </w:pPr>
            <w:r w:rsidRPr="009D3D26">
              <w:rPr>
                <w:b/>
                <w:sz w:val="22"/>
                <w:szCs w:val="22"/>
                <w:lang w:val="uk-UA"/>
              </w:rPr>
              <w:t>К-ть</w:t>
            </w:r>
          </w:p>
        </w:tc>
        <w:tc>
          <w:tcPr>
            <w:tcW w:w="2126" w:type="dxa"/>
            <w:shd w:val="clear" w:color="auto" w:fill="DEEAF6"/>
          </w:tcPr>
          <w:p w14:paraId="7BB4507E" w14:textId="77777777" w:rsidR="004E33C2" w:rsidRPr="009D3D26" w:rsidRDefault="004E33C2" w:rsidP="00BE6720">
            <w:pPr>
              <w:autoSpaceDE w:val="0"/>
              <w:autoSpaceDN w:val="0"/>
              <w:adjustRightInd w:val="0"/>
              <w:jc w:val="center"/>
              <w:rPr>
                <w:rFonts w:eastAsia="Calibri"/>
                <w:b/>
                <w:bCs/>
                <w:sz w:val="22"/>
                <w:szCs w:val="22"/>
                <w:lang w:val="uk-UA" w:eastAsia="uk-UA"/>
              </w:rPr>
            </w:pPr>
            <w:r w:rsidRPr="009D3D26">
              <w:rPr>
                <w:rFonts w:eastAsia="Calibri"/>
                <w:b/>
                <w:bCs/>
                <w:sz w:val="22"/>
                <w:szCs w:val="22"/>
                <w:lang w:val="uk-UA" w:eastAsia="uk-UA"/>
              </w:rPr>
              <w:t>Марка або модель,</w:t>
            </w:r>
          </w:p>
          <w:p w14:paraId="4F80DCB2" w14:textId="77777777" w:rsidR="004E33C2" w:rsidRPr="009D3D26" w:rsidRDefault="004E33C2" w:rsidP="00BE6720">
            <w:pPr>
              <w:autoSpaceDE w:val="0"/>
              <w:autoSpaceDN w:val="0"/>
              <w:adjustRightInd w:val="0"/>
              <w:jc w:val="center"/>
              <w:rPr>
                <w:rFonts w:eastAsia="Calibri"/>
                <w:b/>
                <w:bCs/>
                <w:sz w:val="22"/>
                <w:szCs w:val="22"/>
                <w:lang w:val="uk-UA" w:eastAsia="uk-UA"/>
              </w:rPr>
            </w:pPr>
            <w:r w:rsidRPr="009D3D26">
              <w:rPr>
                <w:rFonts w:eastAsia="Calibri"/>
                <w:b/>
                <w:bCs/>
                <w:sz w:val="22"/>
                <w:szCs w:val="22"/>
                <w:lang w:val="uk-UA" w:eastAsia="uk-UA"/>
              </w:rPr>
              <w:t>або артикул, або</w:t>
            </w:r>
          </w:p>
          <w:p w14:paraId="1D9F7A4C" w14:textId="77777777" w:rsidR="004E33C2" w:rsidRPr="009D3D26" w:rsidRDefault="004E33C2" w:rsidP="00BE6720">
            <w:pPr>
              <w:autoSpaceDE w:val="0"/>
              <w:autoSpaceDN w:val="0"/>
              <w:adjustRightInd w:val="0"/>
              <w:jc w:val="center"/>
              <w:rPr>
                <w:rFonts w:eastAsia="Calibri"/>
                <w:b/>
                <w:bCs/>
                <w:sz w:val="22"/>
                <w:szCs w:val="22"/>
                <w:lang w:val="uk-UA" w:eastAsia="uk-UA"/>
              </w:rPr>
            </w:pPr>
            <w:r w:rsidRPr="009D3D26">
              <w:rPr>
                <w:rFonts w:eastAsia="Calibri"/>
                <w:b/>
                <w:bCs/>
                <w:sz w:val="22"/>
                <w:szCs w:val="22"/>
                <w:lang w:val="uk-UA" w:eastAsia="uk-UA"/>
              </w:rPr>
              <w:t>каталожний номер,</w:t>
            </w:r>
          </w:p>
          <w:p w14:paraId="0A238317" w14:textId="77777777" w:rsidR="004E33C2" w:rsidRPr="009D3D26" w:rsidRDefault="004E33C2" w:rsidP="00BE6720">
            <w:pPr>
              <w:autoSpaceDE w:val="0"/>
              <w:autoSpaceDN w:val="0"/>
              <w:adjustRightInd w:val="0"/>
              <w:jc w:val="center"/>
              <w:rPr>
                <w:rFonts w:eastAsia="Calibri"/>
                <w:b/>
                <w:bCs/>
                <w:sz w:val="22"/>
                <w:szCs w:val="22"/>
                <w:lang w:val="uk-UA" w:eastAsia="uk-UA"/>
              </w:rPr>
            </w:pPr>
            <w:r w:rsidRPr="009D3D26">
              <w:rPr>
                <w:rFonts w:eastAsia="Calibri"/>
                <w:b/>
                <w:bCs/>
                <w:sz w:val="22"/>
                <w:szCs w:val="22"/>
                <w:lang w:val="uk-UA" w:eastAsia="uk-UA"/>
              </w:rPr>
              <w:t>або інші параметри</w:t>
            </w:r>
          </w:p>
          <w:p w14:paraId="0F68B5CB" w14:textId="77777777" w:rsidR="004E33C2" w:rsidRPr="009D3D26" w:rsidRDefault="004E33C2" w:rsidP="00BE6720">
            <w:pPr>
              <w:autoSpaceDE w:val="0"/>
              <w:autoSpaceDN w:val="0"/>
              <w:adjustRightInd w:val="0"/>
              <w:jc w:val="center"/>
              <w:rPr>
                <w:rFonts w:eastAsia="Calibri"/>
                <w:b/>
                <w:bCs/>
                <w:sz w:val="22"/>
                <w:szCs w:val="22"/>
                <w:lang w:val="uk-UA" w:eastAsia="uk-UA"/>
              </w:rPr>
            </w:pPr>
            <w:r w:rsidRPr="009D3D26">
              <w:rPr>
                <w:rFonts w:eastAsia="Calibri"/>
                <w:b/>
                <w:bCs/>
                <w:sz w:val="22"/>
                <w:szCs w:val="22"/>
                <w:lang w:val="uk-UA" w:eastAsia="uk-UA"/>
              </w:rPr>
              <w:t>для ідентифікації</w:t>
            </w:r>
          </w:p>
          <w:p w14:paraId="3F12D535" w14:textId="77777777" w:rsidR="004E33C2" w:rsidRPr="009D3D26" w:rsidRDefault="004E33C2" w:rsidP="00BE6720">
            <w:pPr>
              <w:widowControl w:val="0"/>
              <w:jc w:val="center"/>
              <w:rPr>
                <w:b/>
                <w:sz w:val="22"/>
                <w:szCs w:val="22"/>
                <w:lang w:val="uk-UA"/>
              </w:rPr>
            </w:pPr>
            <w:r w:rsidRPr="009D3D26">
              <w:rPr>
                <w:rFonts w:eastAsia="Calibri"/>
                <w:b/>
                <w:bCs/>
                <w:sz w:val="22"/>
                <w:szCs w:val="22"/>
                <w:lang w:val="uk-UA" w:eastAsia="uk-UA"/>
              </w:rPr>
              <w:t>Товару</w:t>
            </w:r>
          </w:p>
        </w:tc>
        <w:tc>
          <w:tcPr>
            <w:tcW w:w="3120" w:type="dxa"/>
            <w:shd w:val="clear" w:color="auto" w:fill="DEEAF6"/>
          </w:tcPr>
          <w:p w14:paraId="508A2F64" w14:textId="77777777" w:rsidR="004E33C2" w:rsidRPr="009D3D26" w:rsidRDefault="004E33C2" w:rsidP="00BE6720">
            <w:pPr>
              <w:widowControl w:val="0"/>
              <w:jc w:val="center"/>
              <w:rPr>
                <w:b/>
                <w:sz w:val="22"/>
                <w:szCs w:val="22"/>
                <w:lang w:val="uk-UA"/>
              </w:rPr>
            </w:pPr>
            <w:r w:rsidRPr="009D3D26">
              <w:rPr>
                <w:b/>
                <w:sz w:val="22"/>
                <w:szCs w:val="22"/>
                <w:lang w:val="uk-UA"/>
              </w:rPr>
              <w:t>Технічні та якісні характеристики</w:t>
            </w:r>
          </w:p>
        </w:tc>
        <w:tc>
          <w:tcPr>
            <w:tcW w:w="2486" w:type="dxa"/>
            <w:shd w:val="clear" w:color="auto" w:fill="DEEAF6"/>
          </w:tcPr>
          <w:p w14:paraId="6048E0B3" w14:textId="77777777" w:rsidR="004E33C2" w:rsidRPr="009D3D26" w:rsidRDefault="004E33C2" w:rsidP="00BE6720">
            <w:pPr>
              <w:widowControl w:val="0"/>
              <w:jc w:val="center"/>
              <w:rPr>
                <w:b/>
                <w:sz w:val="22"/>
                <w:szCs w:val="22"/>
                <w:lang w:val="uk-UA"/>
              </w:rPr>
            </w:pPr>
            <w:r w:rsidRPr="009D3D26">
              <w:rPr>
                <w:b/>
                <w:sz w:val="22"/>
                <w:szCs w:val="22"/>
                <w:lang w:val="uk-UA" w:eastAsia="uk-UA"/>
              </w:rPr>
              <w:t>Сфера застосування</w:t>
            </w:r>
          </w:p>
        </w:tc>
      </w:tr>
      <w:tr w:rsidR="004E33C2" w:rsidRPr="009D3D26" w14:paraId="7A6C0DDC" w14:textId="77777777" w:rsidTr="00BE6720">
        <w:tc>
          <w:tcPr>
            <w:tcW w:w="426" w:type="dxa"/>
            <w:shd w:val="clear" w:color="auto" w:fill="auto"/>
          </w:tcPr>
          <w:p w14:paraId="6438A0FD" w14:textId="77777777" w:rsidR="004E33C2" w:rsidRPr="009D3D26" w:rsidRDefault="004E33C2" w:rsidP="00BE6720">
            <w:pPr>
              <w:suppressAutoHyphens/>
              <w:rPr>
                <w:b/>
                <w:bCs/>
                <w:sz w:val="22"/>
                <w:szCs w:val="22"/>
                <w:lang w:val="uk-UA"/>
              </w:rPr>
            </w:pPr>
            <w:r w:rsidRPr="009D3D26">
              <w:rPr>
                <w:sz w:val="22"/>
                <w:szCs w:val="22"/>
                <w:lang w:val="uk-UA"/>
              </w:rPr>
              <w:t>1</w:t>
            </w:r>
          </w:p>
        </w:tc>
        <w:tc>
          <w:tcPr>
            <w:tcW w:w="992" w:type="dxa"/>
            <w:shd w:val="clear" w:color="auto" w:fill="auto"/>
          </w:tcPr>
          <w:p w14:paraId="6B84FA86" w14:textId="77777777" w:rsidR="004E33C2" w:rsidRPr="009D3D26" w:rsidRDefault="004E33C2" w:rsidP="00BE6720">
            <w:pPr>
              <w:autoSpaceDE w:val="0"/>
              <w:autoSpaceDN w:val="0"/>
              <w:adjustRightInd w:val="0"/>
              <w:rPr>
                <w:sz w:val="22"/>
                <w:szCs w:val="22"/>
                <w:lang w:val="uk-UA"/>
              </w:rPr>
            </w:pPr>
            <w:r w:rsidRPr="009D3D26">
              <w:rPr>
                <w:rFonts w:eastAsia="Calibri"/>
                <w:sz w:val="22"/>
                <w:szCs w:val="22"/>
                <w:lang w:val="uk-UA" w:eastAsia="uk-UA"/>
              </w:rPr>
              <w:t>Колодки гальмівні</w:t>
            </w:r>
          </w:p>
        </w:tc>
        <w:tc>
          <w:tcPr>
            <w:tcW w:w="786" w:type="dxa"/>
            <w:shd w:val="clear" w:color="auto" w:fill="auto"/>
          </w:tcPr>
          <w:p w14:paraId="678BE71B"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7D2DDD88" w14:textId="77777777" w:rsidR="004E33C2" w:rsidRPr="009D3D26" w:rsidRDefault="004E33C2" w:rsidP="00BE6720">
            <w:pPr>
              <w:suppressAutoHyphens/>
              <w:jc w:val="both"/>
              <w:rPr>
                <w:sz w:val="22"/>
                <w:szCs w:val="22"/>
                <w:lang w:val="uk-UA"/>
              </w:rPr>
            </w:pPr>
            <w:r w:rsidRPr="009D3D26">
              <w:rPr>
                <w:sz w:val="22"/>
                <w:szCs w:val="22"/>
                <w:lang w:val="uk-UA"/>
              </w:rPr>
              <w:t>5</w:t>
            </w:r>
          </w:p>
        </w:tc>
        <w:tc>
          <w:tcPr>
            <w:tcW w:w="2126" w:type="dxa"/>
          </w:tcPr>
          <w:p w14:paraId="6398ABB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7301128D" w14:textId="77777777" w:rsidR="004E33C2" w:rsidRPr="009D3D26" w:rsidRDefault="004E33C2" w:rsidP="00BE6720">
            <w:pPr>
              <w:widowControl w:val="0"/>
              <w:rPr>
                <w:rFonts w:eastAsia="Calibri"/>
                <w:b/>
                <w:bCs/>
                <w:sz w:val="22"/>
                <w:szCs w:val="22"/>
                <w:lang w:val="uk-UA" w:eastAsia="uk-UA"/>
              </w:rPr>
            </w:pPr>
            <w:r w:rsidRPr="009D3D26">
              <w:rPr>
                <w:rFonts w:eastAsia="Calibri"/>
                <w:b/>
                <w:bCs/>
                <w:sz w:val="22"/>
                <w:szCs w:val="22"/>
                <w:lang w:val="uk-UA" w:eastAsia="uk-UA"/>
              </w:rPr>
              <w:t>ATE: 13.0460-5634.2</w:t>
            </w:r>
          </w:p>
          <w:p w14:paraId="0B31A177" w14:textId="77777777" w:rsidR="004E33C2" w:rsidRPr="009D3D26" w:rsidRDefault="004E33C2" w:rsidP="00BE6720">
            <w:pPr>
              <w:widowControl w:val="0"/>
              <w:rPr>
                <w:b/>
                <w:i/>
                <w:sz w:val="22"/>
                <w:szCs w:val="22"/>
                <w:lang w:val="uk-UA"/>
              </w:rPr>
            </w:pPr>
            <w:r w:rsidRPr="009D3D26">
              <w:rPr>
                <w:i/>
                <w:color w:val="3333FF"/>
                <w:sz w:val="22"/>
                <w:szCs w:val="22"/>
                <w:lang w:val="uk-UA"/>
              </w:rPr>
              <w:t>або еквівалент</w:t>
            </w:r>
          </w:p>
        </w:tc>
        <w:tc>
          <w:tcPr>
            <w:tcW w:w="3120" w:type="dxa"/>
            <w:shd w:val="clear" w:color="auto" w:fill="auto"/>
          </w:tcPr>
          <w:p w14:paraId="0A0BF7A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 штук;</w:t>
            </w:r>
          </w:p>
          <w:p w14:paraId="08275AB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передні;</w:t>
            </w:r>
          </w:p>
          <w:p w14:paraId="68D0E58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59,4;</w:t>
            </w:r>
          </w:p>
          <w:p w14:paraId="3102DA0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17,5;</w:t>
            </w:r>
          </w:p>
          <w:p w14:paraId="5572A11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167,0;</w:t>
            </w:r>
          </w:p>
          <w:p w14:paraId="299B072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Датчик зносу: без</w:t>
            </w:r>
          </w:p>
          <w:p w14:paraId="3B6E89E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інтегрованого контакту датчика</w:t>
            </w:r>
          </w:p>
          <w:p w14:paraId="1AAC82B6" w14:textId="77777777" w:rsidR="004E33C2" w:rsidRPr="009D3D26" w:rsidRDefault="004E33C2" w:rsidP="00BE6720">
            <w:pPr>
              <w:suppressAutoHyphens/>
              <w:jc w:val="both"/>
              <w:rPr>
                <w:sz w:val="22"/>
                <w:szCs w:val="22"/>
                <w:lang w:val="uk-UA"/>
              </w:rPr>
            </w:pPr>
            <w:r w:rsidRPr="009D3D26">
              <w:rPr>
                <w:rFonts w:eastAsia="Calibri"/>
                <w:sz w:val="22"/>
                <w:szCs w:val="22"/>
                <w:lang w:val="uk-UA" w:eastAsia="uk-UA"/>
              </w:rPr>
              <w:t>зношування.</w:t>
            </w:r>
          </w:p>
        </w:tc>
        <w:tc>
          <w:tcPr>
            <w:tcW w:w="2486" w:type="dxa"/>
            <w:vMerge w:val="restart"/>
          </w:tcPr>
          <w:p w14:paraId="671F5143"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TOYOTA CAMRY:</w:t>
            </w:r>
          </w:p>
          <w:p w14:paraId="377D6CAE"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JTNBF4HK703036900; JTNBF4HKX03034414; JTNBF4HK103036925; JTNBF4HKX03034901; JTNBF3HK903038562.</w:t>
            </w:r>
          </w:p>
          <w:p w14:paraId="61BF13EB"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- 2019</w:t>
            </w:r>
          </w:p>
        </w:tc>
      </w:tr>
      <w:tr w:rsidR="004E33C2" w:rsidRPr="009D3D26" w14:paraId="1DF3450F" w14:textId="77777777" w:rsidTr="00BE6720">
        <w:tc>
          <w:tcPr>
            <w:tcW w:w="426" w:type="dxa"/>
            <w:shd w:val="clear" w:color="auto" w:fill="auto"/>
          </w:tcPr>
          <w:p w14:paraId="1E5CBBEB" w14:textId="77777777" w:rsidR="004E33C2" w:rsidRPr="009D3D26" w:rsidRDefault="004E33C2" w:rsidP="00BE6720">
            <w:pPr>
              <w:suppressAutoHyphens/>
              <w:rPr>
                <w:sz w:val="22"/>
                <w:szCs w:val="22"/>
                <w:lang w:val="uk-UA"/>
              </w:rPr>
            </w:pPr>
            <w:r w:rsidRPr="009D3D26">
              <w:rPr>
                <w:sz w:val="22"/>
                <w:szCs w:val="22"/>
                <w:lang w:val="uk-UA"/>
              </w:rPr>
              <w:t>2</w:t>
            </w:r>
          </w:p>
        </w:tc>
        <w:tc>
          <w:tcPr>
            <w:tcW w:w="992" w:type="dxa"/>
            <w:shd w:val="clear" w:color="auto" w:fill="auto"/>
          </w:tcPr>
          <w:p w14:paraId="66A1D7B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Колодки гальмівні</w:t>
            </w:r>
          </w:p>
        </w:tc>
        <w:tc>
          <w:tcPr>
            <w:tcW w:w="786" w:type="dxa"/>
            <w:shd w:val="clear" w:color="auto" w:fill="auto"/>
          </w:tcPr>
          <w:p w14:paraId="69DEAF1F"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1EF13851" w14:textId="77777777" w:rsidR="004E33C2" w:rsidRPr="009D3D26" w:rsidRDefault="004E33C2" w:rsidP="00BE6720">
            <w:pPr>
              <w:suppressAutoHyphens/>
              <w:jc w:val="both"/>
              <w:rPr>
                <w:sz w:val="22"/>
                <w:szCs w:val="22"/>
                <w:lang w:val="uk-UA"/>
              </w:rPr>
            </w:pPr>
            <w:r w:rsidRPr="009D3D26">
              <w:rPr>
                <w:sz w:val="22"/>
                <w:szCs w:val="22"/>
                <w:lang w:val="uk-UA"/>
              </w:rPr>
              <w:t>5</w:t>
            </w:r>
          </w:p>
        </w:tc>
        <w:tc>
          <w:tcPr>
            <w:tcW w:w="2126" w:type="dxa"/>
          </w:tcPr>
          <w:p w14:paraId="270A3F2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4F25E987" w14:textId="77777777" w:rsidR="004E33C2" w:rsidRPr="009D3D26" w:rsidRDefault="004E33C2" w:rsidP="00BE6720">
            <w:pPr>
              <w:autoSpaceDE w:val="0"/>
              <w:autoSpaceDN w:val="0"/>
              <w:adjustRightInd w:val="0"/>
              <w:rPr>
                <w:rFonts w:eastAsia="Calibri"/>
                <w:b/>
                <w:bCs/>
                <w:sz w:val="22"/>
                <w:szCs w:val="22"/>
                <w:lang w:val="uk-UA" w:eastAsia="uk-UA"/>
              </w:rPr>
            </w:pPr>
            <w:r w:rsidRPr="009D3D26">
              <w:rPr>
                <w:rFonts w:eastAsia="Calibri"/>
                <w:b/>
                <w:bCs/>
                <w:sz w:val="22"/>
                <w:szCs w:val="22"/>
                <w:lang w:val="uk-UA" w:eastAsia="uk-UA"/>
              </w:rPr>
              <w:t>HELLA: 8DB355025121</w:t>
            </w:r>
          </w:p>
          <w:p w14:paraId="7C7CAD84"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56199A1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2F3A197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62EE9B6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Сторона </w:t>
            </w:r>
            <w:r w:rsidRPr="009D3D26">
              <w:rPr>
                <w:rFonts w:eastAsia="Calibri"/>
                <w:color w:val="051A32"/>
                <w:sz w:val="22"/>
                <w:szCs w:val="22"/>
                <w:lang w:val="uk-UA" w:eastAsia="uk-UA"/>
              </w:rPr>
              <w:t>встановлення</w:t>
            </w:r>
            <w:r w:rsidRPr="009D3D26">
              <w:rPr>
                <w:rFonts w:eastAsia="Calibri"/>
                <w:sz w:val="22"/>
                <w:szCs w:val="22"/>
                <w:lang w:val="uk-UA" w:eastAsia="uk-UA"/>
              </w:rPr>
              <w:t>: задні;</w:t>
            </w:r>
          </w:p>
          <w:p w14:paraId="76CD983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42,7;</w:t>
            </w:r>
          </w:p>
          <w:p w14:paraId="485533D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14,5;</w:t>
            </w:r>
          </w:p>
          <w:p w14:paraId="07B3CD5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121,3;</w:t>
            </w:r>
          </w:p>
          <w:p w14:paraId="17D9B94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Датчик зносу: без датчика</w:t>
            </w:r>
          </w:p>
          <w:p w14:paraId="16A5D2D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зношування.</w:t>
            </w:r>
          </w:p>
        </w:tc>
        <w:tc>
          <w:tcPr>
            <w:tcW w:w="2486" w:type="dxa"/>
            <w:vMerge/>
          </w:tcPr>
          <w:p w14:paraId="7296CAE9" w14:textId="77777777" w:rsidR="004E33C2" w:rsidRPr="009D3D26" w:rsidRDefault="004E33C2" w:rsidP="00BE6720">
            <w:pPr>
              <w:widowControl w:val="0"/>
              <w:rPr>
                <w:sz w:val="22"/>
                <w:szCs w:val="22"/>
                <w:lang w:val="uk-UA"/>
              </w:rPr>
            </w:pPr>
          </w:p>
        </w:tc>
      </w:tr>
      <w:tr w:rsidR="004E33C2" w:rsidRPr="009D3D26" w14:paraId="645237C5" w14:textId="77777777" w:rsidTr="00BE6720">
        <w:tc>
          <w:tcPr>
            <w:tcW w:w="426" w:type="dxa"/>
            <w:shd w:val="clear" w:color="auto" w:fill="auto"/>
          </w:tcPr>
          <w:p w14:paraId="18AD0008" w14:textId="77777777" w:rsidR="004E33C2" w:rsidRPr="009D3D26" w:rsidRDefault="004E33C2" w:rsidP="00BE6720">
            <w:pPr>
              <w:suppressAutoHyphens/>
              <w:rPr>
                <w:sz w:val="22"/>
                <w:szCs w:val="22"/>
                <w:lang w:val="uk-UA"/>
              </w:rPr>
            </w:pPr>
            <w:r w:rsidRPr="009D3D26">
              <w:rPr>
                <w:sz w:val="22"/>
                <w:szCs w:val="22"/>
                <w:lang w:val="uk-UA"/>
              </w:rPr>
              <w:t>3</w:t>
            </w:r>
          </w:p>
        </w:tc>
        <w:tc>
          <w:tcPr>
            <w:tcW w:w="992" w:type="dxa"/>
            <w:shd w:val="clear" w:color="auto" w:fill="auto"/>
          </w:tcPr>
          <w:p w14:paraId="3FE6F37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Колодки гальмівні</w:t>
            </w:r>
          </w:p>
        </w:tc>
        <w:tc>
          <w:tcPr>
            <w:tcW w:w="786" w:type="dxa"/>
            <w:shd w:val="clear" w:color="auto" w:fill="auto"/>
          </w:tcPr>
          <w:p w14:paraId="1A1818A5"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29762CB0" w14:textId="77777777" w:rsidR="004E33C2" w:rsidRPr="009D3D26" w:rsidRDefault="004E33C2" w:rsidP="00BE6720">
            <w:pPr>
              <w:suppressAutoHyphens/>
              <w:jc w:val="both"/>
              <w:rPr>
                <w:sz w:val="22"/>
                <w:szCs w:val="22"/>
                <w:lang w:val="uk-UA"/>
              </w:rPr>
            </w:pPr>
            <w:r w:rsidRPr="009D3D26">
              <w:rPr>
                <w:sz w:val="22"/>
                <w:szCs w:val="22"/>
                <w:lang w:val="uk-UA"/>
              </w:rPr>
              <w:t>5</w:t>
            </w:r>
          </w:p>
        </w:tc>
        <w:tc>
          <w:tcPr>
            <w:tcW w:w="2126" w:type="dxa"/>
          </w:tcPr>
          <w:p w14:paraId="359D1F0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67BB0C47" w14:textId="77777777" w:rsidR="004E33C2" w:rsidRPr="009D3D26" w:rsidRDefault="004E33C2" w:rsidP="00BE6720">
            <w:pPr>
              <w:shd w:val="clear" w:color="auto" w:fill="FFFFFF"/>
              <w:rPr>
                <w:b/>
                <w:bCs/>
                <w:color w:val="051A32"/>
                <w:sz w:val="22"/>
                <w:szCs w:val="22"/>
                <w:lang w:val="uk-UA"/>
              </w:rPr>
            </w:pPr>
            <w:r w:rsidRPr="009D3D26">
              <w:rPr>
                <w:b/>
                <w:bCs/>
                <w:color w:val="051A32"/>
                <w:sz w:val="22"/>
                <w:szCs w:val="22"/>
                <w:lang w:val="uk-UA"/>
              </w:rPr>
              <w:t>BREMBO P83085</w:t>
            </w:r>
          </w:p>
          <w:p w14:paraId="0DD2F25D"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70A882D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0BB086F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0E376EC1"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Сторона </w:t>
            </w:r>
            <w:r w:rsidRPr="009D3D26">
              <w:rPr>
                <w:rFonts w:eastAsia="Calibri"/>
                <w:color w:val="051A32"/>
                <w:sz w:val="22"/>
                <w:szCs w:val="22"/>
                <w:lang w:val="uk-UA" w:eastAsia="uk-UA"/>
              </w:rPr>
              <w:t>встановлення</w:t>
            </w:r>
            <w:r w:rsidRPr="009D3D26">
              <w:rPr>
                <w:rFonts w:eastAsia="Calibri"/>
                <w:sz w:val="22"/>
                <w:szCs w:val="22"/>
                <w:lang w:val="uk-UA" w:eastAsia="uk-UA"/>
              </w:rPr>
              <w:t>: передні;</w:t>
            </w:r>
          </w:p>
          <w:p w14:paraId="7FA0A99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18;</w:t>
            </w:r>
          </w:p>
          <w:p w14:paraId="519710F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1 [мм]: 58;</w:t>
            </w:r>
          </w:p>
          <w:p w14:paraId="2B73EC51"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2 [мм]: 61;</w:t>
            </w:r>
          </w:p>
          <w:p w14:paraId="193DA59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1 [мм]: 150;</w:t>
            </w:r>
          </w:p>
          <w:p w14:paraId="6D05396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2 [мм]: 151;</w:t>
            </w:r>
          </w:p>
          <w:p w14:paraId="7C776E0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Датчик зносу: зі звуковим попередженням зношування. </w:t>
            </w:r>
          </w:p>
        </w:tc>
        <w:tc>
          <w:tcPr>
            <w:tcW w:w="2486" w:type="dxa"/>
            <w:vMerge w:val="restart"/>
          </w:tcPr>
          <w:p w14:paraId="0CC494C1"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 xml:space="preserve">TOYOTA </w:t>
            </w:r>
            <w:r w:rsidRPr="009D3D26">
              <w:rPr>
                <w:rFonts w:eastAsia="Calibri"/>
                <w:color w:val="333333"/>
                <w:sz w:val="22"/>
                <w:szCs w:val="22"/>
                <w:lang w:val="uk-UA" w:eastAsia="uk-UA"/>
              </w:rPr>
              <w:t>YARIS</w:t>
            </w:r>
            <w:r w:rsidRPr="009D3D26">
              <w:rPr>
                <w:rFonts w:eastAsia="Calibri"/>
                <w:sz w:val="22"/>
                <w:szCs w:val="22"/>
                <w:lang w:val="uk-UA" w:eastAsia="uk-UA"/>
              </w:rPr>
              <w:t>:</w:t>
            </w:r>
          </w:p>
          <w:p w14:paraId="6C8B68FB"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VNKKL0D3X0A339340;</w:t>
            </w:r>
          </w:p>
          <w:p w14:paraId="3B476037"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VNKKL0D320A339610;</w:t>
            </w:r>
          </w:p>
          <w:p w14:paraId="3C4301B6"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VNKKL0D300A339363;</w:t>
            </w:r>
          </w:p>
          <w:p w14:paraId="71A573E3"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VNKKL0D340A339592;</w:t>
            </w:r>
          </w:p>
          <w:p w14:paraId="735BC452"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VNKKL0D390A339300;</w:t>
            </w:r>
          </w:p>
          <w:p w14:paraId="22877D8B"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VNKKL0D320A339705;</w:t>
            </w:r>
          </w:p>
          <w:p w14:paraId="42E80BCC"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VNKKL0D3X0A339922;</w:t>
            </w:r>
          </w:p>
          <w:p w14:paraId="5B1963D4"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VNKKL0D3X0A339886;</w:t>
            </w:r>
          </w:p>
          <w:p w14:paraId="7817AA3B"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VNKKL0D370A339439;</w:t>
            </w:r>
          </w:p>
          <w:p w14:paraId="3EEAA10E"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VNKKL0D330A339731.</w:t>
            </w:r>
          </w:p>
          <w:p w14:paraId="4A31673C"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- 2019</w:t>
            </w:r>
          </w:p>
        </w:tc>
      </w:tr>
      <w:tr w:rsidR="004E33C2" w:rsidRPr="009D3D26" w14:paraId="23BABD5C" w14:textId="77777777" w:rsidTr="00BE6720">
        <w:tc>
          <w:tcPr>
            <w:tcW w:w="426" w:type="dxa"/>
            <w:shd w:val="clear" w:color="auto" w:fill="auto"/>
          </w:tcPr>
          <w:p w14:paraId="41326BA4" w14:textId="77777777" w:rsidR="004E33C2" w:rsidRPr="009D3D26" w:rsidRDefault="004E33C2" w:rsidP="00BE6720">
            <w:pPr>
              <w:suppressAutoHyphens/>
              <w:rPr>
                <w:sz w:val="22"/>
                <w:szCs w:val="22"/>
                <w:lang w:val="uk-UA"/>
              </w:rPr>
            </w:pPr>
            <w:r w:rsidRPr="009D3D26">
              <w:rPr>
                <w:sz w:val="22"/>
                <w:szCs w:val="22"/>
                <w:lang w:val="uk-UA"/>
              </w:rPr>
              <w:t>4</w:t>
            </w:r>
          </w:p>
        </w:tc>
        <w:tc>
          <w:tcPr>
            <w:tcW w:w="992" w:type="dxa"/>
            <w:shd w:val="clear" w:color="auto" w:fill="auto"/>
          </w:tcPr>
          <w:p w14:paraId="46583BB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Колодки гальмівні</w:t>
            </w:r>
          </w:p>
        </w:tc>
        <w:tc>
          <w:tcPr>
            <w:tcW w:w="786" w:type="dxa"/>
            <w:shd w:val="clear" w:color="auto" w:fill="auto"/>
          </w:tcPr>
          <w:p w14:paraId="41F77362"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4D124E44" w14:textId="77777777" w:rsidR="004E33C2" w:rsidRPr="009D3D26" w:rsidRDefault="004E33C2" w:rsidP="00BE6720">
            <w:pPr>
              <w:suppressAutoHyphens/>
              <w:jc w:val="both"/>
              <w:rPr>
                <w:sz w:val="22"/>
                <w:szCs w:val="22"/>
                <w:lang w:val="uk-UA"/>
              </w:rPr>
            </w:pPr>
            <w:r w:rsidRPr="009D3D26">
              <w:rPr>
                <w:sz w:val="22"/>
                <w:szCs w:val="22"/>
                <w:lang w:val="uk-UA"/>
              </w:rPr>
              <w:t>5</w:t>
            </w:r>
          </w:p>
        </w:tc>
        <w:tc>
          <w:tcPr>
            <w:tcW w:w="2126" w:type="dxa"/>
          </w:tcPr>
          <w:p w14:paraId="5251747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19EE23C5" w14:textId="77777777" w:rsidR="004E33C2" w:rsidRPr="009D3D26" w:rsidRDefault="004E33C2" w:rsidP="00BE6720">
            <w:pPr>
              <w:autoSpaceDE w:val="0"/>
              <w:autoSpaceDN w:val="0"/>
              <w:adjustRightInd w:val="0"/>
              <w:rPr>
                <w:rFonts w:eastAsia="Calibri"/>
                <w:b/>
                <w:bCs/>
                <w:sz w:val="22"/>
                <w:szCs w:val="22"/>
                <w:lang w:val="uk-UA" w:eastAsia="uk-UA"/>
              </w:rPr>
            </w:pPr>
            <w:proofErr w:type="spellStart"/>
            <w:r w:rsidRPr="009D3D26">
              <w:rPr>
                <w:rFonts w:eastAsia="Calibri"/>
                <w:b/>
                <w:bCs/>
                <w:sz w:val="22"/>
                <w:szCs w:val="22"/>
                <w:lang w:val="uk-UA" w:eastAsia="uk-UA"/>
              </w:rPr>
              <w:t>Delphi</w:t>
            </w:r>
            <w:proofErr w:type="spellEnd"/>
            <w:r w:rsidRPr="009D3D26">
              <w:rPr>
                <w:rFonts w:eastAsia="Calibri"/>
                <w:b/>
                <w:bCs/>
                <w:sz w:val="22"/>
                <w:szCs w:val="22"/>
                <w:lang w:val="uk-UA" w:eastAsia="uk-UA"/>
              </w:rPr>
              <w:t>: LP2007</w:t>
            </w:r>
          </w:p>
          <w:p w14:paraId="5FDEFFED"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090D0C41"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549BD55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7953EEC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Сторона </w:t>
            </w:r>
            <w:r w:rsidRPr="009D3D26">
              <w:rPr>
                <w:rFonts w:eastAsia="Calibri"/>
                <w:color w:val="051A32"/>
                <w:sz w:val="22"/>
                <w:szCs w:val="22"/>
                <w:lang w:val="uk-UA" w:eastAsia="uk-UA"/>
              </w:rPr>
              <w:t>встановлення</w:t>
            </w:r>
            <w:r w:rsidRPr="009D3D26">
              <w:rPr>
                <w:rFonts w:eastAsia="Calibri"/>
                <w:sz w:val="22"/>
                <w:szCs w:val="22"/>
                <w:lang w:val="uk-UA" w:eastAsia="uk-UA"/>
              </w:rPr>
              <w:t>: задні;</w:t>
            </w:r>
          </w:p>
          <w:p w14:paraId="23FD0EE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1 [мм]: 43,8;</w:t>
            </w:r>
          </w:p>
          <w:p w14:paraId="3E31AB6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2 [мм]: 43,8;</w:t>
            </w:r>
          </w:p>
          <w:p w14:paraId="128A69F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lastRenderedPageBreak/>
              <w:t>Ширина 1 [мм]: 123,2;</w:t>
            </w:r>
          </w:p>
          <w:p w14:paraId="630EE0E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2 [мм]: 123;</w:t>
            </w:r>
          </w:p>
          <w:p w14:paraId="4CD6A0A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1 [мм]: 15;</w:t>
            </w:r>
          </w:p>
          <w:p w14:paraId="60DF3E3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2 [мм]: 15.</w:t>
            </w:r>
          </w:p>
        </w:tc>
        <w:tc>
          <w:tcPr>
            <w:tcW w:w="2486" w:type="dxa"/>
            <w:vMerge/>
          </w:tcPr>
          <w:p w14:paraId="6F62288E" w14:textId="77777777" w:rsidR="004E33C2" w:rsidRPr="009D3D26" w:rsidRDefault="004E33C2" w:rsidP="00BE6720">
            <w:pPr>
              <w:widowControl w:val="0"/>
              <w:rPr>
                <w:sz w:val="22"/>
                <w:szCs w:val="22"/>
                <w:lang w:val="uk-UA"/>
              </w:rPr>
            </w:pPr>
          </w:p>
        </w:tc>
      </w:tr>
      <w:tr w:rsidR="004E33C2" w:rsidRPr="009D3D26" w14:paraId="58470763" w14:textId="77777777" w:rsidTr="00BE6720">
        <w:tc>
          <w:tcPr>
            <w:tcW w:w="426" w:type="dxa"/>
            <w:shd w:val="clear" w:color="auto" w:fill="auto"/>
          </w:tcPr>
          <w:p w14:paraId="4DFF29F1" w14:textId="77777777" w:rsidR="004E33C2" w:rsidRPr="009D3D26" w:rsidRDefault="004E33C2" w:rsidP="00BE6720">
            <w:pPr>
              <w:suppressAutoHyphens/>
              <w:rPr>
                <w:sz w:val="22"/>
                <w:szCs w:val="22"/>
                <w:lang w:val="uk-UA"/>
              </w:rPr>
            </w:pPr>
            <w:r w:rsidRPr="009D3D26">
              <w:rPr>
                <w:sz w:val="22"/>
                <w:szCs w:val="22"/>
                <w:lang w:val="uk-UA"/>
              </w:rPr>
              <w:t>5</w:t>
            </w:r>
          </w:p>
        </w:tc>
        <w:tc>
          <w:tcPr>
            <w:tcW w:w="992" w:type="dxa"/>
            <w:shd w:val="clear" w:color="auto" w:fill="auto"/>
          </w:tcPr>
          <w:p w14:paraId="50F8F33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7998728D"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686F940A" w14:textId="77777777" w:rsidR="004E33C2" w:rsidRPr="009D3D26" w:rsidRDefault="004E33C2" w:rsidP="00BE6720">
            <w:pPr>
              <w:suppressAutoHyphens/>
              <w:jc w:val="both"/>
              <w:rPr>
                <w:sz w:val="22"/>
                <w:szCs w:val="22"/>
                <w:lang w:val="uk-UA"/>
              </w:rPr>
            </w:pPr>
            <w:r w:rsidRPr="009D3D26">
              <w:rPr>
                <w:sz w:val="22"/>
                <w:szCs w:val="22"/>
                <w:lang w:val="uk-UA"/>
              </w:rPr>
              <w:t>3</w:t>
            </w:r>
          </w:p>
        </w:tc>
        <w:tc>
          <w:tcPr>
            <w:tcW w:w="2126" w:type="dxa"/>
          </w:tcPr>
          <w:p w14:paraId="1B8F378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6052CF9F" w14:textId="77777777" w:rsidR="004E33C2" w:rsidRPr="009D3D26" w:rsidRDefault="004E33C2" w:rsidP="00BE6720">
            <w:pPr>
              <w:autoSpaceDE w:val="0"/>
              <w:autoSpaceDN w:val="0"/>
              <w:adjustRightInd w:val="0"/>
              <w:rPr>
                <w:rFonts w:eastAsia="Calibri"/>
                <w:b/>
                <w:bCs/>
                <w:sz w:val="22"/>
                <w:szCs w:val="22"/>
                <w:lang w:val="uk-UA" w:eastAsia="uk-UA"/>
              </w:rPr>
            </w:pPr>
            <w:r w:rsidRPr="009D3D26">
              <w:rPr>
                <w:rFonts w:eastAsia="Calibri"/>
                <w:b/>
                <w:bCs/>
                <w:sz w:val="22"/>
                <w:szCs w:val="22"/>
                <w:lang w:val="uk-UA" w:eastAsia="uk-UA"/>
              </w:rPr>
              <w:t>BREMBO: P 83102</w:t>
            </w:r>
          </w:p>
          <w:p w14:paraId="63F3F7D4"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21775D8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7B4BD1E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26C00D7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Сторона </w:t>
            </w:r>
            <w:r w:rsidRPr="009D3D26">
              <w:rPr>
                <w:rFonts w:eastAsia="Calibri"/>
                <w:color w:val="051A32"/>
                <w:sz w:val="22"/>
                <w:szCs w:val="22"/>
                <w:lang w:val="uk-UA" w:eastAsia="uk-UA"/>
              </w:rPr>
              <w:t>встановлення</w:t>
            </w:r>
            <w:r w:rsidRPr="009D3D26">
              <w:rPr>
                <w:rFonts w:eastAsia="Calibri"/>
                <w:sz w:val="22"/>
                <w:szCs w:val="22"/>
                <w:lang w:val="uk-UA" w:eastAsia="uk-UA"/>
              </w:rPr>
              <w:t>: передні;</w:t>
            </w:r>
          </w:p>
          <w:p w14:paraId="30D16EF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77;</w:t>
            </w:r>
          </w:p>
          <w:p w14:paraId="6D9AC04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17;</w:t>
            </w:r>
          </w:p>
          <w:p w14:paraId="64D09AF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135;</w:t>
            </w:r>
          </w:p>
          <w:p w14:paraId="31D526A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Датчик зношення: зі звуковим попередженням зношування.</w:t>
            </w:r>
          </w:p>
        </w:tc>
        <w:tc>
          <w:tcPr>
            <w:tcW w:w="2486" w:type="dxa"/>
            <w:vMerge w:val="restart"/>
          </w:tcPr>
          <w:p w14:paraId="5939C936"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TOYOTA HILUX:</w:t>
            </w:r>
          </w:p>
          <w:p w14:paraId="18E8FAF4"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MR0KB3CD400904213;</w:t>
            </w:r>
          </w:p>
          <w:p w14:paraId="3CF0306B"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MR0KB3CD000904208;</w:t>
            </w:r>
          </w:p>
          <w:p w14:paraId="657E412D"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MR0KB3CD000904192;</w:t>
            </w:r>
          </w:p>
          <w:p w14:paraId="3797400D"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MR0KB3CD800904182;</w:t>
            </w:r>
          </w:p>
          <w:p w14:paraId="4081115B"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MR0KB3CD500904186;</w:t>
            </w:r>
          </w:p>
          <w:p w14:paraId="3283B9B5"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MR0KB3CDХ00904202.</w:t>
            </w:r>
          </w:p>
          <w:p w14:paraId="027832F1"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- 2019</w:t>
            </w:r>
          </w:p>
        </w:tc>
      </w:tr>
      <w:tr w:rsidR="004E33C2" w:rsidRPr="009D3D26" w14:paraId="0AF8A932" w14:textId="77777777" w:rsidTr="00BE6720">
        <w:tc>
          <w:tcPr>
            <w:tcW w:w="426" w:type="dxa"/>
            <w:shd w:val="clear" w:color="auto" w:fill="auto"/>
          </w:tcPr>
          <w:p w14:paraId="37F357E1" w14:textId="77777777" w:rsidR="004E33C2" w:rsidRPr="009D3D26" w:rsidRDefault="004E33C2" w:rsidP="00BE6720">
            <w:pPr>
              <w:suppressAutoHyphens/>
              <w:rPr>
                <w:sz w:val="22"/>
                <w:szCs w:val="22"/>
                <w:lang w:val="uk-UA"/>
              </w:rPr>
            </w:pPr>
            <w:r w:rsidRPr="009D3D26">
              <w:rPr>
                <w:sz w:val="22"/>
                <w:szCs w:val="22"/>
                <w:lang w:val="uk-UA"/>
              </w:rPr>
              <w:t>6</w:t>
            </w:r>
          </w:p>
        </w:tc>
        <w:tc>
          <w:tcPr>
            <w:tcW w:w="992" w:type="dxa"/>
            <w:shd w:val="clear" w:color="auto" w:fill="auto"/>
          </w:tcPr>
          <w:p w14:paraId="0D7F275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6214C47D" w14:textId="77777777" w:rsidR="004E33C2" w:rsidRPr="009D3D26" w:rsidRDefault="004E33C2" w:rsidP="00BE6720">
            <w:pPr>
              <w:suppressAutoHyphens/>
              <w:jc w:val="both"/>
              <w:rPr>
                <w:sz w:val="22"/>
                <w:szCs w:val="22"/>
                <w:lang w:val="uk-UA"/>
              </w:rPr>
            </w:pPr>
            <w:r w:rsidRPr="009D3D26">
              <w:rPr>
                <w:sz w:val="22"/>
                <w:szCs w:val="22"/>
                <w:lang w:val="uk-UA"/>
              </w:rPr>
              <w:t>комп</w:t>
            </w:r>
          </w:p>
        </w:tc>
        <w:tc>
          <w:tcPr>
            <w:tcW w:w="567" w:type="dxa"/>
            <w:shd w:val="clear" w:color="auto" w:fill="auto"/>
          </w:tcPr>
          <w:p w14:paraId="51C2DCBB" w14:textId="77777777" w:rsidR="004E33C2" w:rsidRPr="009D3D26" w:rsidRDefault="004E33C2" w:rsidP="00BE6720">
            <w:pPr>
              <w:suppressAutoHyphens/>
              <w:jc w:val="both"/>
              <w:rPr>
                <w:sz w:val="22"/>
                <w:szCs w:val="22"/>
                <w:lang w:val="uk-UA"/>
              </w:rPr>
            </w:pPr>
            <w:r w:rsidRPr="009D3D26">
              <w:rPr>
                <w:sz w:val="22"/>
                <w:szCs w:val="22"/>
                <w:lang w:val="uk-UA"/>
              </w:rPr>
              <w:t>3</w:t>
            </w:r>
          </w:p>
        </w:tc>
        <w:tc>
          <w:tcPr>
            <w:tcW w:w="2126" w:type="dxa"/>
          </w:tcPr>
          <w:p w14:paraId="3B9ACC4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3C9C5BB2" w14:textId="77777777" w:rsidR="004E33C2" w:rsidRPr="009D3D26" w:rsidRDefault="004E33C2" w:rsidP="00BE6720">
            <w:pPr>
              <w:autoSpaceDE w:val="0"/>
              <w:autoSpaceDN w:val="0"/>
              <w:adjustRightInd w:val="0"/>
              <w:rPr>
                <w:rFonts w:eastAsia="Calibri"/>
                <w:b/>
                <w:bCs/>
                <w:sz w:val="22"/>
                <w:szCs w:val="22"/>
                <w:lang w:val="uk-UA" w:eastAsia="uk-UA"/>
              </w:rPr>
            </w:pPr>
            <w:r w:rsidRPr="009D3D26">
              <w:rPr>
                <w:rFonts w:eastAsia="Calibri"/>
                <w:b/>
                <w:bCs/>
                <w:sz w:val="22"/>
                <w:szCs w:val="22"/>
                <w:lang w:val="uk-UA" w:eastAsia="uk-UA"/>
              </w:rPr>
              <w:t>FERODO: FSB4010</w:t>
            </w:r>
          </w:p>
          <w:p w14:paraId="55769E92"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42AE17E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2BD738E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7AAFD7A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Сторона </w:t>
            </w:r>
            <w:r w:rsidRPr="009D3D26">
              <w:rPr>
                <w:rFonts w:eastAsia="Calibri"/>
                <w:color w:val="051A32"/>
                <w:sz w:val="22"/>
                <w:szCs w:val="22"/>
                <w:lang w:val="uk-UA" w:eastAsia="uk-UA"/>
              </w:rPr>
              <w:t>встановлення</w:t>
            </w:r>
            <w:r w:rsidRPr="009D3D26">
              <w:rPr>
                <w:rFonts w:eastAsia="Calibri"/>
                <w:sz w:val="22"/>
                <w:szCs w:val="22"/>
                <w:lang w:val="uk-UA" w:eastAsia="uk-UA"/>
              </w:rPr>
              <w:t>: задні;</w:t>
            </w:r>
          </w:p>
          <w:p w14:paraId="46F10FA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Тип колодки: барабанні;</w:t>
            </w:r>
          </w:p>
          <w:p w14:paraId="28F2B91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62;</w:t>
            </w:r>
          </w:p>
          <w:p w14:paraId="02B4448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Внутрішній діаметр гальмівного</w:t>
            </w:r>
          </w:p>
          <w:p w14:paraId="58B5FBA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барабана [мм]: 300.</w:t>
            </w:r>
          </w:p>
        </w:tc>
        <w:tc>
          <w:tcPr>
            <w:tcW w:w="2486" w:type="dxa"/>
            <w:vMerge/>
          </w:tcPr>
          <w:p w14:paraId="58854017" w14:textId="77777777" w:rsidR="004E33C2" w:rsidRPr="009D3D26" w:rsidRDefault="004E33C2" w:rsidP="00BE6720">
            <w:pPr>
              <w:widowControl w:val="0"/>
              <w:rPr>
                <w:sz w:val="22"/>
                <w:szCs w:val="22"/>
                <w:lang w:val="uk-UA"/>
              </w:rPr>
            </w:pPr>
          </w:p>
        </w:tc>
      </w:tr>
      <w:tr w:rsidR="004E33C2" w:rsidRPr="009D3D26" w14:paraId="055D98D1" w14:textId="77777777" w:rsidTr="00BE6720">
        <w:tc>
          <w:tcPr>
            <w:tcW w:w="426" w:type="dxa"/>
            <w:shd w:val="clear" w:color="auto" w:fill="auto"/>
          </w:tcPr>
          <w:p w14:paraId="007F99CA" w14:textId="77777777" w:rsidR="004E33C2" w:rsidRPr="009D3D26" w:rsidRDefault="004E33C2" w:rsidP="00BE6720">
            <w:pPr>
              <w:suppressAutoHyphens/>
              <w:rPr>
                <w:sz w:val="22"/>
                <w:szCs w:val="22"/>
                <w:lang w:val="uk-UA"/>
              </w:rPr>
            </w:pPr>
            <w:r w:rsidRPr="009D3D26">
              <w:rPr>
                <w:sz w:val="22"/>
                <w:szCs w:val="22"/>
                <w:lang w:val="uk-UA"/>
              </w:rPr>
              <w:t>7</w:t>
            </w:r>
          </w:p>
        </w:tc>
        <w:tc>
          <w:tcPr>
            <w:tcW w:w="992" w:type="dxa"/>
            <w:shd w:val="clear" w:color="auto" w:fill="auto"/>
          </w:tcPr>
          <w:p w14:paraId="3A3B9DD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1C22470D"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A0C80C8" w14:textId="77777777" w:rsidR="004E33C2" w:rsidRPr="009D3D26" w:rsidRDefault="004E33C2" w:rsidP="00BE6720">
            <w:pPr>
              <w:suppressAutoHyphens/>
              <w:jc w:val="both"/>
              <w:rPr>
                <w:sz w:val="22"/>
                <w:szCs w:val="22"/>
                <w:lang w:val="uk-UA"/>
              </w:rPr>
            </w:pPr>
            <w:r w:rsidRPr="009D3D26">
              <w:rPr>
                <w:sz w:val="22"/>
                <w:szCs w:val="22"/>
                <w:lang w:val="uk-UA"/>
              </w:rPr>
              <w:t>10</w:t>
            </w:r>
          </w:p>
        </w:tc>
        <w:tc>
          <w:tcPr>
            <w:tcW w:w="2126" w:type="dxa"/>
          </w:tcPr>
          <w:p w14:paraId="7CB5684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566F1E2C" w14:textId="77777777" w:rsidR="004E33C2" w:rsidRPr="009D3D26" w:rsidRDefault="004E33C2" w:rsidP="00BE6720">
            <w:pPr>
              <w:autoSpaceDE w:val="0"/>
              <w:autoSpaceDN w:val="0"/>
              <w:adjustRightInd w:val="0"/>
              <w:rPr>
                <w:rFonts w:eastAsia="Calibri"/>
                <w:b/>
                <w:sz w:val="22"/>
                <w:szCs w:val="22"/>
                <w:lang w:val="uk-UA" w:eastAsia="uk-UA"/>
              </w:rPr>
            </w:pPr>
            <w:proofErr w:type="spellStart"/>
            <w:r w:rsidRPr="009D3D26">
              <w:rPr>
                <w:rFonts w:eastAsia="Calibri"/>
                <w:b/>
                <w:sz w:val="22"/>
                <w:szCs w:val="22"/>
                <w:lang w:val="uk-UA" w:eastAsia="uk-UA"/>
              </w:rPr>
              <w:t>Hi</w:t>
            </w:r>
            <w:proofErr w:type="spellEnd"/>
            <w:r w:rsidRPr="009D3D26">
              <w:rPr>
                <w:rFonts w:eastAsia="Calibri"/>
                <w:b/>
                <w:sz w:val="22"/>
                <w:szCs w:val="22"/>
                <w:lang w:val="uk-UA" w:eastAsia="uk-UA"/>
              </w:rPr>
              <w:t>-Q (SANGSIN) SP1682</w:t>
            </w:r>
          </w:p>
          <w:p w14:paraId="7FE573D8"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209A1AF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5308FBA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1AAAF68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передні;</w:t>
            </w:r>
          </w:p>
          <w:p w14:paraId="2BC18AF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61,00;</w:t>
            </w:r>
          </w:p>
          <w:p w14:paraId="3AFCF65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17,30;</w:t>
            </w:r>
          </w:p>
          <w:p w14:paraId="1583C59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138,00.</w:t>
            </w:r>
          </w:p>
        </w:tc>
        <w:tc>
          <w:tcPr>
            <w:tcW w:w="2486" w:type="dxa"/>
            <w:vMerge w:val="restart"/>
          </w:tcPr>
          <w:p w14:paraId="7B411FF4"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HYUNDAI SONATA:</w:t>
            </w:r>
          </w:p>
          <w:p w14:paraId="0C73C08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КМНЕС41ВВСА427214</w:t>
            </w:r>
          </w:p>
          <w:p w14:paraId="4FAD389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КМНЕС41ВВСА427423</w:t>
            </w:r>
          </w:p>
          <w:p w14:paraId="4360818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КМНЕС41ВВСА427201</w:t>
            </w:r>
          </w:p>
          <w:p w14:paraId="6856B46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КМНЕС41ВВСА427124</w:t>
            </w:r>
          </w:p>
          <w:p w14:paraId="61536D0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КМНЕС41ВВСА427438</w:t>
            </w:r>
          </w:p>
          <w:p w14:paraId="588B1D7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КМНЕС41ВВСА427506</w:t>
            </w:r>
          </w:p>
          <w:p w14:paraId="6BF6D36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КМНЕС41ВВСА427250</w:t>
            </w:r>
          </w:p>
          <w:p w14:paraId="7718B01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КМНЕС41ВВСА427378</w:t>
            </w:r>
          </w:p>
          <w:p w14:paraId="0929546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КМНЕС41ВВСА428288</w:t>
            </w:r>
          </w:p>
          <w:p w14:paraId="1198B83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КМНЕС41ВВСА427502</w:t>
            </w:r>
          </w:p>
          <w:p w14:paraId="2AE0991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Рік випуску - 2012</w:t>
            </w:r>
          </w:p>
        </w:tc>
      </w:tr>
      <w:tr w:rsidR="004E33C2" w:rsidRPr="009D3D26" w14:paraId="2DB8A21A" w14:textId="77777777" w:rsidTr="00BE6720">
        <w:tc>
          <w:tcPr>
            <w:tcW w:w="426" w:type="dxa"/>
            <w:shd w:val="clear" w:color="auto" w:fill="auto"/>
          </w:tcPr>
          <w:p w14:paraId="72BC49C3" w14:textId="77777777" w:rsidR="004E33C2" w:rsidRPr="009D3D26" w:rsidRDefault="004E33C2" w:rsidP="00BE6720">
            <w:pPr>
              <w:suppressAutoHyphens/>
              <w:rPr>
                <w:sz w:val="22"/>
                <w:szCs w:val="22"/>
                <w:lang w:val="uk-UA"/>
              </w:rPr>
            </w:pPr>
            <w:r w:rsidRPr="009D3D26">
              <w:rPr>
                <w:sz w:val="22"/>
                <w:szCs w:val="22"/>
                <w:lang w:val="uk-UA"/>
              </w:rPr>
              <w:t>8</w:t>
            </w:r>
          </w:p>
        </w:tc>
        <w:tc>
          <w:tcPr>
            <w:tcW w:w="992" w:type="dxa"/>
            <w:shd w:val="clear" w:color="auto" w:fill="auto"/>
          </w:tcPr>
          <w:p w14:paraId="3C66B4C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4B310DC7"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33EA77F1" w14:textId="77777777" w:rsidR="004E33C2" w:rsidRPr="009D3D26" w:rsidRDefault="004E33C2" w:rsidP="00BE6720">
            <w:pPr>
              <w:suppressAutoHyphens/>
              <w:jc w:val="both"/>
              <w:rPr>
                <w:sz w:val="22"/>
                <w:szCs w:val="22"/>
                <w:lang w:val="uk-UA"/>
              </w:rPr>
            </w:pPr>
            <w:r w:rsidRPr="009D3D26">
              <w:rPr>
                <w:sz w:val="22"/>
                <w:szCs w:val="22"/>
                <w:lang w:val="uk-UA"/>
              </w:rPr>
              <w:t>10</w:t>
            </w:r>
          </w:p>
        </w:tc>
        <w:tc>
          <w:tcPr>
            <w:tcW w:w="2126" w:type="dxa"/>
          </w:tcPr>
          <w:p w14:paraId="45081A9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62EFE120" w14:textId="77777777" w:rsidR="004E33C2" w:rsidRPr="009D3D26" w:rsidRDefault="004E33C2" w:rsidP="00BE6720">
            <w:pPr>
              <w:autoSpaceDE w:val="0"/>
              <w:autoSpaceDN w:val="0"/>
              <w:adjustRightInd w:val="0"/>
              <w:rPr>
                <w:rFonts w:eastAsia="Calibri"/>
                <w:b/>
                <w:sz w:val="22"/>
                <w:szCs w:val="22"/>
                <w:lang w:val="uk-UA" w:eastAsia="uk-UA"/>
              </w:rPr>
            </w:pPr>
            <w:proofErr w:type="spellStart"/>
            <w:r w:rsidRPr="009D3D26">
              <w:rPr>
                <w:rFonts w:eastAsia="Calibri"/>
                <w:b/>
                <w:sz w:val="22"/>
                <w:szCs w:val="22"/>
                <w:lang w:val="uk-UA" w:eastAsia="uk-UA"/>
              </w:rPr>
              <w:t>Hi</w:t>
            </w:r>
            <w:proofErr w:type="spellEnd"/>
            <w:r w:rsidRPr="009D3D26">
              <w:rPr>
                <w:rFonts w:eastAsia="Calibri"/>
                <w:b/>
                <w:sz w:val="22"/>
                <w:szCs w:val="22"/>
                <w:lang w:val="uk-UA" w:eastAsia="uk-UA"/>
              </w:rPr>
              <w:t>-Q (SANGSIN)SP1187</w:t>
            </w:r>
          </w:p>
          <w:p w14:paraId="279C6829"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3654B71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6B0026F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штук; </w:t>
            </w:r>
          </w:p>
          <w:p w14:paraId="7FE4EF5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задні;</w:t>
            </w:r>
          </w:p>
          <w:p w14:paraId="0CBE82E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41,00;</w:t>
            </w:r>
          </w:p>
          <w:p w14:paraId="03B05E2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15,00;</w:t>
            </w:r>
          </w:p>
          <w:p w14:paraId="2018417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93,00.</w:t>
            </w:r>
          </w:p>
        </w:tc>
        <w:tc>
          <w:tcPr>
            <w:tcW w:w="2486" w:type="dxa"/>
            <w:vMerge/>
          </w:tcPr>
          <w:p w14:paraId="5D94BA36" w14:textId="77777777" w:rsidR="004E33C2" w:rsidRPr="009D3D26" w:rsidRDefault="004E33C2" w:rsidP="00BE6720">
            <w:pPr>
              <w:widowControl w:val="0"/>
              <w:rPr>
                <w:sz w:val="22"/>
                <w:szCs w:val="22"/>
                <w:lang w:val="uk-UA"/>
              </w:rPr>
            </w:pPr>
          </w:p>
        </w:tc>
      </w:tr>
      <w:tr w:rsidR="004E33C2" w:rsidRPr="009D3D26" w14:paraId="4F884463" w14:textId="77777777" w:rsidTr="00BE6720">
        <w:tc>
          <w:tcPr>
            <w:tcW w:w="426" w:type="dxa"/>
            <w:shd w:val="clear" w:color="auto" w:fill="auto"/>
          </w:tcPr>
          <w:p w14:paraId="1F2F9C49" w14:textId="77777777" w:rsidR="004E33C2" w:rsidRPr="009D3D26" w:rsidRDefault="004E33C2" w:rsidP="00BE6720">
            <w:pPr>
              <w:suppressAutoHyphens/>
              <w:rPr>
                <w:sz w:val="22"/>
                <w:szCs w:val="22"/>
                <w:lang w:val="uk-UA"/>
              </w:rPr>
            </w:pPr>
            <w:r w:rsidRPr="009D3D26">
              <w:rPr>
                <w:sz w:val="22"/>
                <w:szCs w:val="22"/>
                <w:lang w:val="uk-UA"/>
              </w:rPr>
              <w:t>9</w:t>
            </w:r>
          </w:p>
        </w:tc>
        <w:tc>
          <w:tcPr>
            <w:tcW w:w="992" w:type="dxa"/>
            <w:shd w:val="clear" w:color="auto" w:fill="auto"/>
          </w:tcPr>
          <w:p w14:paraId="008B520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7BD657D0"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8F3CA23"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6B9E849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3B5199EE"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BREMBO P50085</w:t>
            </w:r>
          </w:p>
          <w:p w14:paraId="448B09B7"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25008B8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 штук;</w:t>
            </w:r>
          </w:p>
          <w:p w14:paraId="20F63A1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передні;</w:t>
            </w:r>
          </w:p>
          <w:p w14:paraId="211EB7E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67;</w:t>
            </w:r>
          </w:p>
          <w:p w14:paraId="3282F4D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21;</w:t>
            </w:r>
          </w:p>
          <w:p w14:paraId="64F690C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163.</w:t>
            </w:r>
          </w:p>
        </w:tc>
        <w:tc>
          <w:tcPr>
            <w:tcW w:w="2486" w:type="dxa"/>
            <w:vMerge w:val="restart"/>
          </w:tcPr>
          <w:p w14:paraId="621BF0A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MERSEDES BENZ V 220 CDI:</w:t>
            </w:r>
          </w:p>
          <w:p w14:paraId="64EB83B7"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WDF44781313637938</w:t>
            </w:r>
          </w:p>
          <w:p w14:paraId="3A28EFE7"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- 2019</w:t>
            </w:r>
          </w:p>
        </w:tc>
      </w:tr>
      <w:tr w:rsidR="004E33C2" w:rsidRPr="009D3D26" w14:paraId="5CA7357F" w14:textId="77777777" w:rsidTr="00BE6720">
        <w:tc>
          <w:tcPr>
            <w:tcW w:w="426" w:type="dxa"/>
            <w:shd w:val="clear" w:color="auto" w:fill="auto"/>
          </w:tcPr>
          <w:p w14:paraId="39B47124" w14:textId="77777777" w:rsidR="004E33C2" w:rsidRPr="009D3D26" w:rsidRDefault="004E33C2" w:rsidP="00BE6720">
            <w:pPr>
              <w:suppressAutoHyphens/>
              <w:rPr>
                <w:sz w:val="22"/>
                <w:szCs w:val="22"/>
                <w:lang w:val="uk-UA"/>
              </w:rPr>
            </w:pPr>
            <w:r w:rsidRPr="009D3D26">
              <w:rPr>
                <w:sz w:val="22"/>
                <w:szCs w:val="22"/>
                <w:lang w:val="uk-UA"/>
              </w:rPr>
              <w:t>10</w:t>
            </w:r>
          </w:p>
        </w:tc>
        <w:tc>
          <w:tcPr>
            <w:tcW w:w="992" w:type="dxa"/>
            <w:shd w:val="clear" w:color="auto" w:fill="auto"/>
          </w:tcPr>
          <w:p w14:paraId="5A65507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7BCDA027"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1A85E2B8"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1D576BB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3DCBE7CE"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MEYLE 0252210118</w:t>
            </w:r>
          </w:p>
          <w:p w14:paraId="528896A3"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5D07CC05"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Комплект складається з 4-х</w:t>
            </w:r>
          </w:p>
          <w:p w14:paraId="0F2ACFBC"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штук;</w:t>
            </w:r>
          </w:p>
          <w:p w14:paraId="787012B2"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 xml:space="preserve">Сторона встановлення: задні; </w:t>
            </w:r>
          </w:p>
          <w:p w14:paraId="7E8A27BA" w14:textId="77777777" w:rsidR="004E33C2" w:rsidRPr="009D3D26" w:rsidRDefault="004E33C2" w:rsidP="00BE6720">
            <w:pPr>
              <w:autoSpaceDE w:val="0"/>
              <w:autoSpaceDN w:val="0"/>
              <w:adjustRightInd w:val="0"/>
              <w:rPr>
                <w:rStyle w:val="af9"/>
                <w:color w:val="666666"/>
                <w:sz w:val="22"/>
                <w:szCs w:val="22"/>
                <w:shd w:val="clear" w:color="auto" w:fill="FFFFFF"/>
                <w:lang w:val="uk-UA"/>
              </w:rPr>
            </w:pPr>
            <w:r w:rsidRPr="009D3D26">
              <w:rPr>
                <w:rFonts w:eastAsia="Calibri"/>
                <w:color w:val="051A32"/>
                <w:sz w:val="22"/>
                <w:szCs w:val="22"/>
                <w:lang w:val="uk-UA" w:eastAsia="uk-UA"/>
              </w:rPr>
              <w:t>Висота [мм]: 46,4;</w:t>
            </w:r>
          </w:p>
          <w:p w14:paraId="15230E86"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Товщина [мм]: 18,2;</w:t>
            </w:r>
          </w:p>
          <w:p w14:paraId="7CF0D935"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Ширина [мм]: 118,5.</w:t>
            </w:r>
          </w:p>
        </w:tc>
        <w:tc>
          <w:tcPr>
            <w:tcW w:w="2486" w:type="dxa"/>
            <w:vMerge/>
          </w:tcPr>
          <w:p w14:paraId="3EC9BEBD" w14:textId="77777777" w:rsidR="004E33C2" w:rsidRPr="009D3D26" w:rsidRDefault="004E33C2" w:rsidP="00BE6720">
            <w:pPr>
              <w:widowControl w:val="0"/>
              <w:rPr>
                <w:sz w:val="22"/>
                <w:szCs w:val="22"/>
                <w:lang w:val="uk-UA"/>
              </w:rPr>
            </w:pPr>
          </w:p>
        </w:tc>
      </w:tr>
      <w:tr w:rsidR="004E33C2" w:rsidRPr="009D3D26" w14:paraId="1DD09673" w14:textId="77777777" w:rsidTr="00BE6720">
        <w:trPr>
          <w:trHeight w:val="1497"/>
        </w:trPr>
        <w:tc>
          <w:tcPr>
            <w:tcW w:w="426" w:type="dxa"/>
            <w:shd w:val="clear" w:color="auto" w:fill="auto"/>
          </w:tcPr>
          <w:p w14:paraId="15BC2500" w14:textId="77777777" w:rsidR="004E33C2" w:rsidRPr="009D3D26" w:rsidRDefault="004E33C2" w:rsidP="00BE6720">
            <w:pPr>
              <w:suppressAutoHyphens/>
              <w:rPr>
                <w:sz w:val="22"/>
                <w:szCs w:val="22"/>
                <w:lang w:val="uk-UA"/>
              </w:rPr>
            </w:pPr>
            <w:r w:rsidRPr="009D3D26">
              <w:rPr>
                <w:sz w:val="22"/>
                <w:szCs w:val="22"/>
                <w:lang w:val="uk-UA"/>
              </w:rPr>
              <w:t>11</w:t>
            </w:r>
          </w:p>
        </w:tc>
        <w:tc>
          <w:tcPr>
            <w:tcW w:w="992" w:type="dxa"/>
            <w:shd w:val="clear" w:color="auto" w:fill="auto"/>
          </w:tcPr>
          <w:p w14:paraId="6DE43EF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Колодки гальмівні</w:t>
            </w:r>
            <w:r w:rsidRPr="009D3D26">
              <w:rPr>
                <w:rFonts w:eastAsia="Calibri"/>
                <w:color w:val="333333"/>
                <w:sz w:val="22"/>
                <w:szCs w:val="22"/>
                <w:lang w:val="uk-UA" w:eastAsia="uk-UA"/>
              </w:rPr>
              <w:t xml:space="preserve"> </w:t>
            </w:r>
          </w:p>
        </w:tc>
        <w:tc>
          <w:tcPr>
            <w:tcW w:w="786" w:type="dxa"/>
            <w:shd w:val="clear" w:color="auto" w:fill="auto"/>
          </w:tcPr>
          <w:p w14:paraId="6851C035"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2347AFF6"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103629C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08ECFCED"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MEYLE 0252157620</w:t>
            </w:r>
          </w:p>
          <w:p w14:paraId="06AFD6D5"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22D16ED7"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Комплект складається з 4-х</w:t>
            </w:r>
          </w:p>
          <w:p w14:paraId="5795F031"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штук;</w:t>
            </w:r>
          </w:p>
          <w:p w14:paraId="2E2C6995"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00000"/>
                <w:sz w:val="22"/>
                <w:szCs w:val="22"/>
                <w:lang w:val="uk-UA" w:eastAsia="uk-UA"/>
              </w:rPr>
              <w:t>С</w:t>
            </w:r>
            <w:r w:rsidRPr="009D3D26">
              <w:rPr>
                <w:rFonts w:eastAsia="Calibri"/>
                <w:color w:val="051A32"/>
                <w:sz w:val="22"/>
                <w:szCs w:val="22"/>
                <w:lang w:val="uk-UA" w:eastAsia="uk-UA"/>
              </w:rPr>
              <w:t>торона встановлення: передні;</w:t>
            </w:r>
          </w:p>
          <w:p w14:paraId="78DB548A"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Висота [мм]: 65;</w:t>
            </w:r>
          </w:p>
          <w:p w14:paraId="1147230E"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Товщина [мм]: 20,3;</w:t>
            </w:r>
          </w:p>
          <w:p w14:paraId="7118795E"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Ширина [мм]: 156,4.</w:t>
            </w:r>
          </w:p>
        </w:tc>
        <w:tc>
          <w:tcPr>
            <w:tcW w:w="2486" w:type="dxa"/>
            <w:vMerge w:val="restart"/>
          </w:tcPr>
          <w:p w14:paraId="52F50E9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MERCEDES BENZ SPRINTER 208 CDI:</w:t>
            </w:r>
          </w:p>
          <w:p w14:paraId="1E3CE7F5"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WDB9016621R829514</w:t>
            </w:r>
          </w:p>
          <w:p w14:paraId="219B7194"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Рік випуску - 2005</w:t>
            </w:r>
          </w:p>
          <w:p w14:paraId="636110DB" w14:textId="77777777" w:rsidR="004E33C2" w:rsidRPr="009D3D26" w:rsidRDefault="004E33C2" w:rsidP="00BE6720">
            <w:pPr>
              <w:widowControl w:val="0"/>
              <w:rPr>
                <w:sz w:val="22"/>
                <w:szCs w:val="22"/>
                <w:lang w:val="uk-UA"/>
              </w:rPr>
            </w:pPr>
          </w:p>
        </w:tc>
      </w:tr>
      <w:tr w:rsidR="004E33C2" w:rsidRPr="009D3D26" w14:paraId="6C9DF41E" w14:textId="77777777" w:rsidTr="00BE6720">
        <w:tc>
          <w:tcPr>
            <w:tcW w:w="426" w:type="dxa"/>
            <w:shd w:val="clear" w:color="auto" w:fill="auto"/>
          </w:tcPr>
          <w:p w14:paraId="66287B0A" w14:textId="77777777" w:rsidR="004E33C2" w:rsidRPr="009D3D26" w:rsidRDefault="004E33C2" w:rsidP="00BE6720">
            <w:pPr>
              <w:suppressAutoHyphens/>
              <w:rPr>
                <w:sz w:val="22"/>
                <w:szCs w:val="22"/>
                <w:lang w:val="uk-UA"/>
              </w:rPr>
            </w:pPr>
            <w:r w:rsidRPr="009D3D26">
              <w:rPr>
                <w:sz w:val="22"/>
                <w:szCs w:val="22"/>
                <w:lang w:val="uk-UA"/>
              </w:rPr>
              <w:lastRenderedPageBreak/>
              <w:t>12</w:t>
            </w:r>
          </w:p>
        </w:tc>
        <w:tc>
          <w:tcPr>
            <w:tcW w:w="992" w:type="dxa"/>
            <w:shd w:val="clear" w:color="auto" w:fill="auto"/>
          </w:tcPr>
          <w:p w14:paraId="3A05107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6F566DCA"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1BECB2D"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6F8573A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6DB2ECF7"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MEYLE 0252159218</w:t>
            </w:r>
          </w:p>
          <w:p w14:paraId="0439A02B"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31C23C68"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039430C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671F472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задні;</w:t>
            </w:r>
          </w:p>
          <w:p w14:paraId="35FAC59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55,3;</w:t>
            </w:r>
          </w:p>
          <w:p w14:paraId="707A304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18;</w:t>
            </w:r>
          </w:p>
          <w:p w14:paraId="1A9BF801"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156,5.</w:t>
            </w:r>
          </w:p>
        </w:tc>
        <w:tc>
          <w:tcPr>
            <w:tcW w:w="2486" w:type="dxa"/>
            <w:vMerge/>
          </w:tcPr>
          <w:p w14:paraId="6C8605EB" w14:textId="77777777" w:rsidR="004E33C2" w:rsidRPr="009D3D26" w:rsidRDefault="004E33C2" w:rsidP="00BE6720">
            <w:pPr>
              <w:widowControl w:val="0"/>
              <w:rPr>
                <w:sz w:val="22"/>
                <w:szCs w:val="22"/>
                <w:lang w:val="uk-UA"/>
              </w:rPr>
            </w:pPr>
          </w:p>
        </w:tc>
      </w:tr>
      <w:tr w:rsidR="004E33C2" w:rsidRPr="009D3D26" w14:paraId="1B3FAA9B" w14:textId="77777777" w:rsidTr="00BE6720">
        <w:tc>
          <w:tcPr>
            <w:tcW w:w="426" w:type="dxa"/>
            <w:shd w:val="clear" w:color="auto" w:fill="auto"/>
          </w:tcPr>
          <w:p w14:paraId="02AB0489" w14:textId="77777777" w:rsidR="004E33C2" w:rsidRPr="009D3D26" w:rsidRDefault="004E33C2" w:rsidP="00BE6720">
            <w:pPr>
              <w:suppressAutoHyphens/>
              <w:rPr>
                <w:sz w:val="22"/>
                <w:szCs w:val="22"/>
                <w:lang w:val="uk-UA"/>
              </w:rPr>
            </w:pPr>
            <w:r w:rsidRPr="009D3D26">
              <w:rPr>
                <w:sz w:val="22"/>
                <w:szCs w:val="22"/>
                <w:lang w:val="uk-UA"/>
              </w:rPr>
              <w:t>13</w:t>
            </w:r>
          </w:p>
        </w:tc>
        <w:tc>
          <w:tcPr>
            <w:tcW w:w="992" w:type="dxa"/>
            <w:shd w:val="clear" w:color="auto" w:fill="auto"/>
          </w:tcPr>
          <w:p w14:paraId="75D9A2F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394D6AC5"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A05E958"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7FD5D6B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499C27F1" w14:textId="77777777" w:rsidR="004E33C2" w:rsidRPr="009D3D26" w:rsidRDefault="004E33C2" w:rsidP="00BE6720">
            <w:pPr>
              <w:autoSpaceDE w:val="0"/>
              <w:autoSpaceDN w:val="0"/>
              <w:adjustRightInd w:val="0"/>
              <w:rPr>
                <w:rFonts w:eastAsia="Calibri"/>
                <w:b/>
                <w:sz w:val="22"/>
                <w:szCs w:val="22"/>
                <w:lang w:val="uk-UA" w:eastAsia="uk-UA"/>
              </w:rPr>
            </w:pPr>
            <w:proofErr w:type="spellStart"/>
            <w:r w:rsidRPr="009D3D26">
              <w:rPr>
                <w:rFonts w:eastAsia="Calibri"/>
                <w:b/>
                <w:sz w:val="22"/>
                <w:szCs w:val="22"/>
                <w:lang w:val="uk-UA" w:eastAsia="uk-UA"/>
              </w:rPr>
              <w:t>Hi</w:t>
            </w:r>
            <w:proofErr w:type="spellEnd"/>
            <w:r w:rsidRPr="009D3D26">
              <w:rPr>
                <w:rFonts w:eastAsia="Calibri"/>
                <w:b/>
                <w:sz w:val="22"/>
                <w:szCs w:val="22"/>
                <w:lang w:val="uk-UA" w:eastAsia="uk-UA"/>
              </w:rPr>
              <w:t>-Q</w:t>
            </w:r>
          </w:p>
          <w:p w14:paraId="06B5183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b/>
                <w:sz w:val="22"/>
                <w:szCs w:val="22"/>
                <w:lang w:val="uk-UA" w:eastAsia="uk-UA"/>
              </w:rPr>
              <w:t>(SANGSIN)SP2080</w:t>
            </w:r>
          </w:p>
          <w:p w14:paraId="6C6E3996"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5BA4204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42766C0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541C140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передні;</w:t>
            </w:r>
          </w:p>
          <w:p w14:paraId="54391A3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57,10;</w:t>
            </w:r>
          </w:p>
          <w:p w14:paraId="2DAEDF3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17,30;</w:t>
            </w:r>
          </w:p>
          <w:p w14:paraId="28B5D57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157,60.</w:t>
            </w:r>
          </w:p>
        </w:tc>
        <w:tc>
          <w:tcPr>
            <w:tcW w:w="2486" w:type="dxa"/>
            <w:vMerge w:val="restart"/>
          </w:tcPr>
          <w:p w14:paraId="62C9F3B7"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TOYOTA CAMRY (2,4):</w:t>
            </w:r>
          </w:p>
          <w:p w14:paraId="78979F00"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JTNBE40K603204024</w:t>
            </w:r>
          </w:p>
          <w:p w14:paraId="6BBBB5F0"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- 2010</w:t>
            </w:r>
          </w:p>
        </w:tc>
      </w:tr>
      <w:tr w:rsidR="004E33C2" w:rsidRPr="009D3D26" w14:paraId="6EB8A872" w14:textId="77777777" w:rsidTr="00BE6720">
        <w:tc>
          <w:tcPr>
            <w:tcW w:w="426" w:type="dxa"/>
            <w:shd w:val="clear" w:color="auto" w:fill="auto"/>
          </w:tcPr>
          <w:p w14:paraId="7480BDDE" w14:textId="77777777" w:rsidR="004E33C2" w:rsidRPr="009D3D26" w:rsidRDefault="004E33C2" w:rsidP="00BE6720">
            <w:pPr>
              <w:suppressAutoHyphens/>
              <w:rPr>
                <w:sz w:val="22"/>
                <w:szCs w:val="22"/>
                <w:lang w:val="uk-UA"/>
              </w:rPr>
            </w:pPr>
            <w:r w:rsidRPr="009D3D26">
              <w:rPr>
                <w:sz w:val="22"/>
                <w:szCs w:val="22"/>
                <w:lang w:val="uk-UA"/>
              </w:rPr>
              <w:t>14</w:t>
            </w:r>
          </w:p>
        </w:tc>
        <w:tc>
          <w:tcPr>
            <w:tcW w:w="992" w:type="dxa"/>
            <w:shd w:val="clear" w:color="auto" w:fill="auto"/>
          </w:tcPr>
          <w:p w14:paraId="0A00EB6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6052BA48"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0C15863"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7468ADF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6EE610E7" w14:textId="77777777" w:rsidR="004E33C2" w:rsidRPr="009D3D26" w:rsidRDefault="004E33C2" w:rsidP="00BE6720">
            <w:pPr>
              <w:autoSpaceDE w:val="0"/>
              <w:autoSpaceDN w:val="0"/>
              <w:adjustRightInd w:val="0"/>
              <w:rPr>
                <w:rFonts w:eastAsia="Calibri"/>
                <w:b/>
                <w:sz w:val="22"/>
                <w:szCs w:val="22"/>
                <w:lang w:val="uk-UA" w:eastAsia="uk-UA"/>
              </w:rPr>
            </w:pPr>
            <w:proofErr w:type="spellStart"/>
            <w:r w:rsidRPr="009D3D26">
              <w:rPr>
                <w:rFonts w:eastAsia="Calibri"/>
                <w:b/>
                <w:sz w:val="22"/>
                <w:szCs w:val="22"/>
                <w:lang w:val="uk-UA" w:eastAsia="uk-UA"/>
              </w:rPr>
              <w:t>Hi</w:t>
            </w:r>
            <w:proofErr w:type="spellEnd"/>
            <w:r w:rsidRPr="009D3D26">
              <w:rPr>
                <w:rFonts w:eastAsia="Calibri"/>
                <w:b/>
                <w:sz w:val="22"/>
                <w:szCs w:val="22"/>
                <w:lang w:val="uk-UA" w:eastAsia="uk-UA"/>
              </w:rPr>
              <w:t>-Q (SANGSIN)</w:t>
            </w:r>
          </w:p>
          <w:p w14:paraId="0B234EA7" w14:textId="77777777" w:rsidR="004E33C2" w:rsidRPr="009D3D26" w:rsidRDefault="004E33C2" w:rsidP="00BE6720">
            <w:pPr>
              <w:autoSpaceDE w:val="0"/>
              <w:autoSpaceDN w:val="0"/>
              <w:adjustRightInd w:val="0"/>
              <w:rPr>
                <w:rFonts w:eastAsia="Calibri"/>
                <w:b/>
                <w:sz w:val="22"/>
                <w:szCs w:val="22"/>
                <w:lang w:val="uk-UA" w:eastAsia="uk-UA"/>
              </w:rPr>
            </w:pPr>
            <w:r w:rsidRPr="009D3D26">
              <w:rPr>
                <w:rFonts w:eastAsia="Calibri"/>
                <w:b/>
                <w:sz w:val="22"/>
                <w:szCs w:val="22"/>
                <w:lang w:val="uk-UA" w:eastAsia="uk-UA"/>
              </w:rPr>
              <w:t>SP2081</w:t>
            </w:r>
          </w:p>
          <w:p w14:paraId="648D2353"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i/>
                <w:color w:val="3333FF"/>
                <w:sz w:val="22"/>
                <w:szCs w:val="22"/>
                <w:lang w:val="uk-UA"/>
              </w:rPr>
              <w:t>або еквівалент</w:t>
            </w:r>
          </w:p>
          <w:p w14:paraId="15910C02" w14:textId="77777777" w:rsidR="004E33C2" w:rsidRPr="009D3D26" w:rsidRDefault="004E33C2" w:rsidP="00BE6720">
            <w:pPr>
              <w:autoSpaceDE w:val="0"/>
              <w:autoSpaceDN w:val="0"/>
              <w:adjustRightInd w:val="0"/>
              <w:rPr>
                <w:rFonts w:eastAsia="Calibri"/>
                <w:sz w:val="22"/>
                <w:szCs w:val="22"/>
                <w:lang w:val="uk-UA" w:eastAsia="uk-UA"/>
              </w:rPr>
            </w:pPr>
          </w:p>
        </w:tc>
        <w:tc>
          <w:tcPr>
            <w:tcW w:w="3120" w:type="dxa"/>
            <w:shd w:val="clear" w:color="auto" w:fill="auto"/>
          </w:tcPr>
          <w:p w14:paraId="78866EE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585AA83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штук; </w:t>
            </w:r>
          </w:p>
          <w:p w14:paraId="28F4BE5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задні;</w:t>
            </w:r>
          </w:p>
          <w:p w14:paraId="5037FB4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49,00;</w:t>
            </w:r>
          </w:p>
          <w:p w14:paraId="0EB0D36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15,50;</w:t>
            </w:r>
          </w:p>
          <w:p w14:paraId="30AAD7C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96,50.</w:t>
            </w:r>
          </w:p>
        </w:tc>
        <w:tc>
          <w:tcPr>
            <w:tcW w:w="2486" w:type="dxa"/>
            <w:vMerge/>
          </w:tcPr>
          <w:p w14:paraId="2523EFF1" w14:textId="77777777" w:rsidR="004E33C2" w:rsidRPr="009D3D26" w:rsidRDefault="004E33C2" w:rsidP="00BE6720">
            <w:pPr>
              <w:widowControl w:val="0"/>
              <w:rPr>
                <w:sz w:val="22"/>
                <w:szCs w:val="22"/>
                <w:lang w:val="uk-UA"/>
              </w:rPr>
            </w:pPr>
          </w:p>
        </w:tc>
      </w:tr>
      <w:tr w:rsidR="004E33C2" w:rsidRPr="009D3D26" w14:paraId="47B4834C" w14:textId="77777777" w:rsidTr="00BE6720">
        <w:tc>
          <w:tcPr>
            <w:tcW w:w="426" w:type="dxa"/>
            <w:shd w:val="clear" w:color="auto" w:fill="auto"/>
          </w:tcPr>
          <w:p w14:paraId="3D230A96" w14:textId="77777777" w:rsidR="004E33C2" w:rsidRPr="009D3D26" w:rsidRDefault="004E33C2" w:rsidP="00BE6720">
            <w:pPr>
              <w:suppressAutoHyphens/>
              <w:rPr>
                <w:sz w:val="22"/>
                <w:szCs w:val="22"/>
                <w:lang w:val="uk-UA"/>
              </w:rPr>
            </w:pPr>
            <w:r w:rsidRPr="009D3D26">
              <w:rPr>
                <w:sz w:val="22"/>
                <w:szCs w:val="22"/>
                <w:lang w:val="uk-UA"/>
              </w:rPr>
              <w:t>15</w:t>
            </w:r>
          </w:p>
        </w:tc>
        <w:tc>
          <w:tcPr>
            <w:tcW w:w="992" w:type="dxa"/>
            <w:shd w:val="clear" w:color="auto" w:fill="auto"/>
          </w:tcPr>
          <w:p w14:paraId="0459E8F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084C4393"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70C91612"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6D60AF2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312CDD90"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FERODO FDB1991</w:t>
            </w:r>
          </w:p>
          <w:p w14:paraId="213CA82B"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i/>
                <w:color w:val="3333FF"/>
                <w:sz w:val="22"/>
                <w:szCs w:val="22"/>
                <w:lang w:val="uk-UA"/>
              </w:rPr>
              <w:t>або еквівалент</w:t>
            </w:r>
          </w:p>
          <w:p w14:paraId="2F0C3EB5" w14:textId="77777777" w:rsidR="004E33C2" w:rsidRPr="009D3D26" w:rsidRDefault="004E33C2" w:rsidP="00BE6720">
            <w:pPr>
              <w:autoSpaceDE w:val="0"/>
              <w:autoSpaceDN w:val="0"/>
              <w:adjustRightInd w:val="0"/>
              <w:rPr>
                <w:rFonts w:eastAsia="Calibri"/>
                <w:sz w:val="22"/>
                <w:szCs w:val="22"/>
                <w:lang w:val="uk-UA" w:eastAsia="uk-UA"/>
              </w:rPr>
            </w:pPr>
          </w:p>
        </w:tc>
        <w:tc>
          <w:tcPr>
            <w:tcW w:w="3120" w:type="dxa"/>
            <w:shd w:val="clear" w:color="auto" w:fill="auto"/>
          </w:tcPr>
          <w:p w14:paraId="03CE6B5E"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Комплект складається з 4-х</w:t>
            </w:r>
          </w:p>
          <w:p w14:paraId="20F99ED0"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штук;</w:t>
            </w:r>
          </w:p>
          <w:p w14:paraId="234E44BE"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Сторона встановлення: передні;</w:t>
            </w:r>
          </w:p>
          <w:p w14:paraId="0CAFE2D3"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Висота [мм]: 56,9;</w:t>
            </w:r>
          </w:p>
          <w:p w14:paraId="529D7C29"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Товщина [мм]: 17,6;</w:t>
            </w:r>
          </w:p>
          <w:p w14:paraId="7EB123FB"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Ширина [мм]: 157,5.</w:t>
            </w:r>
          </w:p>
        </w:tc>
        <w:tc>
          <w:tcPr>
            <w:tcW w:w="2486" w:type="dxa"/>
            <w:vMerge w:val="restart"/>
          </w:tcPr>
          <w:p w14:paraId="6CBE5462"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TOYOTA CAMRY (3,5):</w:t>
            </w:r>
          </w:p>
          <w:p w14:paraId="5CB82BB6"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JTNBК40K603051878</w:t>
            </w:r>
          </w:p>
          <w:p w14:paraId="2071C58D"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- 2010</w:t>
            </w:r>
          </w:p>
        </w:tc>
      </w:tr>
      <w:tr w:rsidR="004E33C2" w:rsidRPr="009D3D26" w14:paraId="5E5D969D" w14:textId="77777777" w:rsidTr="00BE6720">
        <w:tc>
          <w:tcPr>
            <w:tcW w:w="426" w:type="dxa"/>
            <w:shd w:val="clear" w:color="auto" w:fill="auto"/>
          </w:tcPr>
          <w:p w14:paraId="731DC29D" w14:textId="77777777" w:rsidR="004E33C2" w:rsidRPr="009D3D26" w:rsidRDefault="004E33C2" w:rsidP="00BE6720">
            <w:pPr>
              <w:suppressAutoHyphens/>
              <w:rPr>
                <w:sz w:val="22"/>
                <w:szCs w:val="22"/>
                <w:lang w:val="uk-UA"/>
              </w:rPr>
            </w:pPr>
            <w:r w:rsidRPr="009D3D26">
              <w:rPr>
                <w:sz w:val="22"/>
                <w:szCs w:val="22"/>
                <w:lang w:val="uk-UA"/>
              </w:rPr>
              <w:t>16</w:t>
            </w:r>
          </w:p>
        </w:tc>
        <w:tc>
          <w:tcPr>
            <w:tcW w:w="992" w:type="dxa"/>
            <w:shd w:val="clear" w:color="auto" w:fill="auto"/>
          </w:tcPr>
          <w:p w14:paraId="57BFF03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Колодки гальмівні</w:t>
            </w:r>
          </w:p>
        </w:tc>
        <w:tc>
          <w:tcPr>
            <w:tcW w:w="786" w:type="dxa"/>
            <w:shd w:val="clear" w:color="auto" w:fill="auto"/>
          </w:tcPr>
          <w:p w14:paraId="796FD030"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5192A996"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0280CBE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221BA37B"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TRW GDB3426</w:t>
            </w:r>
          </w:p>
          <w:p w14:paraId="195B6680"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62780B8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325FEBE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24E9C1EE"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задні;</w:t>
            </w:r>
          </w:p>
          <w:p w14:paraId="36C1861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49,3</w:t>
            </w:r>
          </w:p>
          <w:p w14:paraId="3942679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15,4</w:t>
            </w:r>
          </w:p>
          <w:p w14:paraId="438CE50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96,8.</w:t>
            </w:r>
          </w:p>
        </w:tc>
        <w:tc>
          <w:tcPr>
            <w:tcW w:w="2486" w:type="dxa"/>
            <w:vMerge/>
          </w:tcPr>
          <w:p w14:paraId="0F3AD081" w14:textId="77777777" w:rsidR="004E33C2" w:rsidRPr="009D3D26" w:rsidRDefault="004E33C2" w:rsidP="00BE6720">
            <w:pPr>
              <w:widowControl w:val="0"/>
              <w:rPr>
                <w:sz w:val="22"/>
                <w:szCs w:val="22"/>
                <w:lang w:val="uk-UA"/>
              </w:rPr>
            </w:pPr>
          </w:p>
        </w:tc>
      </w:tr>
      <w:tr w:rsidR="004E33C2" w:rsidRPr="009D3D26" w14:paraId="5AFC6D8B" w14:textId="77777777" w:rsidTr="00BE6720">
        <w:tc>
          <w:tcPr>
            <w:tcW w:w="426" w:type="dxa"/>
            <w:shd w:val="clear" w:color="auto" w:fill="auto"/>
          </w:tcPr>
          <w:p w14:paraId="4767F640" w14:textId="77777777" w:rsidR="004E33C2" w:rsidRPr="009D3D26" w:rsidRDefault="004E33C2" w:rsidP="00BE6720">
            <w:pPr>
              <w:suppressAutoHyphens/>
              <w:rPr>
                <w:sz w:val="22"/>
                <w:szCs w:val="22"/>
                <w:lang w:val="uk-UA"/>
              </w:rPr>
            </w:pPr>
            <w:r w:rsidRPr="009D3D26">
              <w:rPr>
                <w:sz w:val="22"/>
                <w:szCs w:val="22"/>
                <w:lang w:val="uk-UA"/>
              </w:rPr>
              <w:t>17</w:t>
            </w:r>
          </w:p>
        </w:tc>
        <w:tc>
          <w:tcPr>
            <w:tcW w:w="992" w:type="dxa"/>
            <w:shd w:val="clear" w:color="auto" w:fill="auto"/>
          </w:tcPr>
          <w:p w14:paraId="7A5EE0B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24DEF8A3"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18F55551"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16D6BE9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4759BF14" w14:textId="77777777" w:rsidR="004E33C2" w:rsidRPr="009D3D26" w:rsidRDefault="004E33C2" w:rsidP="00BE6720">
            <w:pPr>
              <w:autoSpaceDE w:val="0"/>
              <w:autoSpaceDN w:val="0"/>
              <w:adjustRightInd w:val="0"/>
              <w:rPr>
                <w:rFonts w:eastAsia="Calibri"/>
                <w:b/>
                <w:sz w:val="22"/>
                <w:szCs w:val="22"/>
                <w:lang w:val="uk-UA" w:eastAsia="uk-UA"/>
              </w:rPr>
            </w:pPr>
            <w:r w:rsidRPr="009D3D26">
              <w:rPr>
                <w:rFonts w:eastAsia="Calibri"/>
                <w:b/>
                <w:sz w:val="22"/>
                <w:szCs w:val="22"/>
                <w:lang w:val="uk-UA" w:eastAsia="uk-UA"/>
              </w:rPr>
              <w:t>TRW GDB3479</w:t>
            </w:r>
          </w:p>
          <w:p w14:paraId="59044C83"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14F82D2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0FE9432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штук;</w:t>
            </w:r>
          </w:p>
          <w:p w14:paraId="02C11C8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передні;</w:t>
            </w:r>
          </w:p>
          <w:p w14:paraId="45707B8D"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151;</w:t>
            </w:r>
          </w:p>
          <w:p w14:paraId="0740AA84"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1 [мм]: 62,5;</w:t>
            </w:r>
          </w:p>
          <w:p w14:paraId="56DA4FB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2 [мм]: 65,4;</w:t>
            </w:r>
          </w:p>
          <w:p w14:paraId="1030D71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2 [мм]: 19,4;</w:t>
            </w:r>
          </w:p>
          <w:p w14:paraId="3CB7EB9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1 [мм]: 19.0.</w:t>
            </w:r>
          </w:p>
        </w:tc>
        <w:tc>
          <w:tcPr>
            <w:tcW w:w="2486" w:type="dxa"/>
            <w:vMerge w:val="restart"/>
          </w:tcPr>
          <w:p w14:paraId="76D4D038"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TOYOTA AVENSIS:</w:t>
            </w:r>
          </w:p>
          <w:p w14:paraId="5D44FD89"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SB1BG76LX0E044318</w:t>
            </w:r>
          </w:p>
          <w:p w14:paraId="3ABF6116" w14:textId="77777777" w:rsidR="004E33C2" w:rsidRPr="009D3D26" w:rsidRDefault="004E33C2" w:rsidP="00BE6720">
            <w:pPr>
              <w:widowControl w:val="0"/>
              <w:rPr>
                <w:sz w:val="22"/>
                <w:szCs w:val="22"/>
                <w:lang w:val="uk-UA"/>
              </w:rPr>
            </w:pPr>
            <w:r w:rsidRPr="009D3D26">
              <w:rPr>
                <w:rFonts w:eastAsia="Calibri"/>
                <w:sz w:val="22"/>
                <w:szCs w:val="22"/>
                <w:lang w:val="uk-UA" w:eastAsia="uk-UA"/>
              </w:rPr>
              <w:t>Рік випуску - 2010</w:t>
            </w:r>
          </w:p>
        </w:tc>
      </w:tr>
      <w:tr w:rsidR="004E33C2" w:rsidRPr="009D3D26" w14:paraId="7A4E7BB5" w14:textId="77777777" w:rsidTr="00BE6720">
        <w:tc>
          <w:tcPr>
            <w:tcW w:w="426" w:type="dxa"/>
            <w:shd w:val="clear" w:color="auto" w:fill="auto"/>
          </w:tcPr>
          <w:p w14:paraId="2103648F" w14:textId="77777777" w:rsidR="004E33C2" w:rsidRPr="009D3D26" w:rsidRDefault="004E33C2" w:rsidP="00BE6720">
            <w:pPr>
              <w:suppressAutoHyphens/>
              <w:rPr>
                <w:sz w:val="22"/>
                <w:szCs w:val="22"/>
                <w:lang w:val="uk-UA"/>
              </w:rPr>
            </w:pPr>
            <w:r w:rsidRPr="009D3D26">
              <w:rPr>
                <w:sz w:val="22"/>
                <w:szCs w:val="22"/>
                <w:lang w:val="uk-UA"/>
              </w:rPr>
              <w:t>18</w:t>
            </w:r>
          </w:p>
        </w:tc>
        <w:tc>
          <w:tcPr>
            <w:tcW w:w="992" w:type="dxa"/>
            <w:shd w:val="clear" w:color="auto" w:fill="auto"/>
          </w:tcPr>
          <w:p w14:paraId="1A358D7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13815EC2"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51CFF5B" w14:textId="77777777" w:rsidR="004E33C2" w:rsidRPr="009D3D26" w:rsidRDefault="004E33C2" w:rsidP="00BE6720">
            <w:pPr>
              <w:suppressAutoHyphens/>
              <w:jc w:val="both"/>
              <w:rPr>
                <w:sz w:val="22"/>
                <w:szCs w:val="22"/>
                <w:lang w:val="uk-UA"/>
              </w:rPr>
            </w:pPr>
            <w:r w:rsidRPr="009D3D26">
              <w:rPr>
                <w:sz w:val="22"/>
                <w:szCs w:val="22"/>
                <w:lang w:val="uk-UA"/>
              </w:rPr>
              <w:t>1</w:t>
            </w:r>
          </w:p>
        </w:tc>
        <w:tc>
          <w:tcPr>
            <w:tcW w:w="2126" w:type="dxa"/>
          </w:tcPr>
          <w:p w14:paraId="247D3FD2"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74061521" w14:textId="77777777" w:rsidR="004E33C2" w:rsidRPr="009D3D26" w:rsidRDefault="004E33C2" w:rsidP="00BE6720">
            <w:pPr>
              <w:autoSpaceDE w:val="0"/>
              <w:autoSpaceDN w:val="0"/>
              <w:adjustRightInd w:val="0"/>
              <w:rPr>
                <w:rFonts w:eastAsia="Calibri"/>
                <w:b/>
                <w:color w:val="051A32"/>
                <w:sz w:val="22"/>
                <w:szCs w:val="22"/>
                <w:lang w:val="uk-UA" w:eastAsia="uk-UA"/>
              </w:rPr>
            </w:pPr>
            <w:proofErr w:type="spellStart"/>
            <w:r w:rsidRPr="009D3D26">
              <w:rPr>
                <w:rFonts w:eastAsia="Calibri"/>
                <w:b/>
                <w:color w:val="051A32"/>
                <w:sz w:val="22"/>
                <w:szCs w:val="22"/>
                <w:lang w:val="uk-UA" w:eastAsia="uk-UA"/>
              </w:rPr>
              <w:t>Hi</w:t>
            </w:r>
            <w:proofErr w:type="spellEnd"/>
            <w:r w:rsidRPr="009D3D26">
              <w:rPr>
                <w:rFonts w:eastAsia="Calibri"/>
                <w:b/>
                <w:color w:val="051A32"/>
                <w:sz w:val="22"/>
                <w:szCs w:val="22"/>
                <w:lang w:val="uk-UA" w:eastAsia="uk-UA"/>
              </w:rPr>
              <w:t>-Q (SANGSIN)SP1578</w:t>
            </w:r>
          </w:p>
          <w:p w14:paraId="28659BE2"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5D1A018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49BA268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штук; </w:t>
            </w:r>
          </w:p>
          <w:p w14:paraId="056524F9"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Сторона встановлення: задні;</w:t>
            </w:r>
          </w:p>
          <w:p w14:paraId="144817B6"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49,70;</w:t>
            </w:r>
          </w:p>
          <w:p w14:paraId="2CC25DE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14,80;</w:t>
            </w:r>
          </w:p>
          <w:p w14:paraId="37988CDB"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108,90.</w:t>
            </w:r>
          </w:p>
        </w:tc>
        <w:tc>
          <w:tcPr>
            <w:tcW w:w="2486" w:type="dxa"/>
            <w:vMerge/>
          </w:tcPr>
          <w:p w14:paraId="72607AA8" w14:textId="77777777" w:rsidR="004E33C2" w:rsidRPr="009D3D26" w:rsidRDefault="004E33C2" w:rsidP="00BE6720">
            <w:pPr>
              <w:widowControl w:val="0"/>
              <w:rPr>
                <w:sz w:val="22"/>
                <w:szCs w:val="22"/>
                <w:lang w:val="uk-UA"/>
              </w:rPr>
            </w:pPr>
          </w:p>
        </w:tc>
      </w:tr>
      <w:tr w:rsidR="004E33C2" w:rsidRPr="009D3D26" w14:paraId="0FAF46E3" w14:textId="77777777" w:rsidTr="00BE6720">
        <w:tc>
          <w:tcPr>
            <w:tcW w:w="426" w:type="dxa"/>
            <w:shd w:val="clear" w:color="auto" w:fill="auto"/>
          </w:tcPr>
          <w:p w14:paraId="2FECD88C" w14:textId="77777777" w:rsidR="004E33C2" w:rsidRPr="009D3D26" w:rsidRDefault="004E33C2" w:rsidP="00BE6720">
            <w:pPr>
              <w:suppressAutoHyphens/>
              <w:rPr>
                <w:sz w:val="22"/>
                <w:szCs w:val="22"/>
                <w:lang w:val="uk-UA"/>
              </w:rPr>
            </w:pPr>
            <w:r w:rsidRPr="009D3D26">
              <w:rPr>
                <w:sz w:val="22"/>
                <w:szCs w:val="22"/>
                <w:lang w:val="uk-UA"/>
              </w:rPr>
              <w:t>19</w:t>
            </w:r>
          </w:p>
        </w:tc>
        <w:tc>
          <w:tcPr>
            <w:tcW w:w="992" w:type="dxa"/>
            <w:shd w:val="clear" w:color="auto" w:fill="auto"/>
          </w:tcPr>
          <w:p w14:paraId="2C3C4E3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2090BE1D"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6BDA323A" w14:textId="77777777" w:rsidR="004E33C2" w:rsidRPr="009D3D26" w:rsidRDefault="004E33C2" w:rsidP="00BE6720">
            <w:pPr>
              <w:suppressAutoHyphens/>
              <w:jc w:val="both"/>
              <w:rPr>
                <w:sz w:val="22"/>
                <w:szCs w:val="22"/>
                <w:lang w:val="uk-UA"/>
              </w:rPr>
            </w:pPr>
            <w:r w:rsidRPr="009D3D26">
              <w:rPr>
                <w:sz w:val="22"/>
                <w:szCs w:val="22"/>
                <w:lang w:val="uk-UA"/>
              </w:rPr>
              <w:t>2</w:t>
            </w:r>
          </w:p>
        </w:tc>
        <w:tc>
          <w:tcPr>
            <w:tcW w:w="2126" w:type="dxa"/>
          </w:tcPr>
          <w:p w14:paraId="2CC5D727"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3CDBC537" w14:textId="77777777" w:rsidR="004E33C2" w:rsidRPr="009D3D26" w:rsidRDefault="004E33C2" w:rsidP="00BE6720">
            <w:pPr>
              <w:autoSpaceDE w:val="0"/>
              <w:autoSpaceDN w:val="0"/>
              <w:adjustRightInd w:val="0"/>
              <w:rPr>
                <w:rFonts w:eastAsia="Calibri"/>
                <w:b/>
                <w:sz w:val="22"/>
                <w:szCs w:val="22"/>
                <w:lang w:val="uk-UA" w:eastAsia="uk-UA"/>
              </w:rPr>
            </w:pPr>
            <w:r w:rsidRPr="009D3D26">
              <w:rPr>
                <w:rFonts w:eastAsia="Calibri"/>
                <w:b/>
                <w:sz w:val="22"/>
                <w:szCs w:val="22"/>
                <w:lang w:val="uk-UA" w:eastAsia="uk-UA"/>
              </w:rPr>
              <w:t>LPR 05P730</w:t>
            </w:r>
          </w:p>
          <w:p w14:paraId="5629A4D9"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16A5F8D1"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Комплект складається з 4-х</w:t>
            </w:r>
          </w:p>
          <w:p w14:paraId="7847378C"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штук; </w:t>
            </w:r>
          </w:p>
          <w:p w14:paraId="5F2AFCF4"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Сторона встановлення: передні;</w:t>
            </w:r>
          </w:p>
          <w:p w14:paraId="0F3709AA"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Висота [мм]: 54,7;</w:t>
            </w:r>
          </w:p>
          <w:p w14:paraId="4D7A7D3F"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Товщина [мм]: 19,5;</w:t>
            </w:r>
          </w:p>
          <w:p w14:paraId="6F23C675"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Ширина [мм]: 146.</w:t>
            </w:r>
          </w:p>
        </w:tc>
        <w:tc>
          <w:tcPr>
            <w:tcW w:w="2486" w:type="dxa"/>
            <w:vMerge w:val="restart"/>
          </w:tcPr>
          <w:p w14:paraId="4A8157E9"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SKODA ROOMSTER:</w:t>
            </w:r>
          </w:p>
          <w:p w14:paraId="5F166494"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TMBMC45J09B600729</w:t>
            </w:r>
          </w:p>
          <w:p w14:paraId="791D60EC" w14:textId="77777777" w:rsidR="004E33C2" w:rsidRPr="009D3D26" w:rsidRDefault="004E33C2" w:rsidP="00BE6720">
            <w:pPr>
              <w:widowControl w:val="0"/>
              <w:rPr>
                <w:rFonts w:eastAsia="Calibri"/>
                <w:sz w:val="22"/>
                <w:szCs w:val="22"/>
                <w:lang w:val="uk-UA" w:eastAsia="uk-UA"/>
              </w:rPr>
            </w:pPr>
            <w:r w:rsidRPr="009D3D26">
              <w:rPr>
                <w:rFonts w:eastAsia="Calibri"/>
                <w:sz w:val="22"/>
                <w:szCs w:val="22"/>
                <w:lang w:val="uk-UA" w:eastAsia="uk-UA"/>
              </w:rPr>
              <w:t>TMBMC45J99B600700</w:t>
            </w:r>
          </w:p>
          <w:p w14:paraId="771C31CC" w14:textId="77777777" w:rsidR="004E33C2" w:rsidRPr="009D3D26" w:rsidRDefault="004E33C2" w:rsidP="00BE6720">
            <w:pPr>
              <w:widowControl w:val="0"/>
              <w:rPr>
                <w:rFonts w:ascii="Calibri" w:hAnsi="Calibri"/>
                <w:sz w:val="22"/>
                <w:szCs w:val="22"/>
                <w:lang w:val="uk-UA"/>
              </w:rPr>
            </w:pPr>
            <w:r w:rsidRPr="009D3D26">
              <w:rPr>
                <w:rFonts w:eastAsia="Calibri"/>
                <w:sz w:val="22"/>
                <w:szCs w:val="22"/>
                <w:lang w:val="uk-UA" w:eastAsia="uk-UA"/>
              </w:rPr>
              <w:t>Рік випуску - 2013</w:t>
            </w:r>
          </w:p>
        </w:tc>
      </w:tr>
      <w:tr w:rsidR="004E33C2" w:rsidRPr="009D3D26" w14:paraId="0319136F" w14:textId="77777777" w:rsidTr="00BE6720">
        <w:tc>
          <w:tcPr>
            <w:tcW w:w="426" w:type="dxa"/>
            <w:shd w:val="clear" w:color="auto" w:fill="auto"/>
          </w:tcPr>
          <w:p w14:paraId="523F3BF8" w14:textId="77777777" w:rsidR="004E33C2" w:rsidRPr="009D3D26" w:rsidRDefault="004E33C2" w:rsidP="00BE6720">
            <w:pPr>
              <w:suppressAutoHyphens/>
              <w:rPr>
                <w:sz w:val="22"/>
                <w:szCs w:val="22"/>
                <w:lang w:val="uk-UA"/>
              </w:rPr>
            </w:pPr>
            <w:r w:rsidRPr="009D3D26">
              <w:rPr>
                <w:sz w:val="22"/>
                <w:szCs w:val="22"/>
                <w:lang w:val="uk-UA"/>
              </w:rPr>
              <w:lastRenderedPageBreak/>
              <w:t>20</w:t>
            </w:r>
          </w:p>
        </w:tc>
        <w:tc>
          <w:tcPr>
            <w:tcW w:w="992" w:type="dxa"/>
            <w:shd w:val="clear" w:color="auto" w:fill="auto"/>
          </w:tcPr>
          <w:p w14:paraId="5EEC7A33"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 xml:space="preserve">Колодки гальмівні </w:t>
            </w:r>
          </w:p>
        </w:tc>
        <w:tc>
          <w:tcPr>
            <w:tcW w:w="786" w:type="dxa"/>
            <w:shd w:val="clear" w:color="auto" w:fill="auto"/>
          </w:tcPr>
          <w:p w14:paraId="3118DFF4" w14:textId="77777777" w:rsidR="004E33C2" w:rsidRPr="009D3D26" w:rsidRDefault="004E33C2" w:rsidP="00BE6720">
            <w:pPr>
              <w:rPr>
                <w:sz w:val="22"/>
                <w:szCs w:val="22"/>
                <w:lang w:val="uk-UA"/>
              </w:rPr>
            </w:pPr>
            <w:r w:rsidRPr="009D3D26">
              <w:rPr>
                <w:sz w:val="22"/>
                <w:szCs w:val="22"/>
                <w:lang w:val="uk-UA"/>
              </w:rPr>
              <w:t>комп</w:t>
            </w:r>
          </w:p>
        </w:tc>
        <w:tc>
          <w:tcPr>
            <w:tcW w:w="567" w:type="dxa"/>
            <w:shd w:val="clear" w:color="auto" w:fill="auto"/>
          </w:tcPr>
          <w:p w14:paraId="22545CEC" w14:textId="77777777" w:rsidR="004E33C2" w:rsidRPr="009D3D26" w:rsidRDefault="004E33C2" w:rsidP="00BE6720">
            <w:pPr>
              <w:suppressAutoHyphens/>
              <w:jc w:val="both"/>
              <w:rPr>
                <w:sz w:val="22"/>
                <w:szCs w:val="22"/>
                <w:lang w:val="uk-UA"/>
              </w:rPr>
            </w:pPr>
            <w:r w:rsidRPr="009D3D26">
              <w:rPr>
                <w:sz w:val="22"/>
                <w:szCs w:val="22"/>
                <w:lang w:val="uk-UA"/>
              </w:rPr>
              <w:t>2</w:t>
            </w:r>
          </w:p>
        </w:tc>
        <w:tc>
          <w:tcPr>
            <w:tcW w:w="2126" w:type="dxa"/>
          </w:tcPr>
          <w:p w14:paraId="197D95F0" w14:textId="77777777" w:rsidR="004E33C2" w:rsidRPr="009D3D26" w:rsidRDefault="004E33C2" w:rsidP="00BE6720">
            <w:pPr>
              <w:autoSpaceDE w:val="0"/>
              <w:autoSpaceDN w:val="0"/>
              <w:adjustRightInd w:val="0"/>
              <w:rPr>
                <w:rFonts w:eastAsia="Calibri"/>
                <w:sz w:val="22"/>
                <w:szCs w:val="22"/>
                <w:lang w:val="uk-UA" w:eastAsia="uk-UA"/>
              </w:rPr>
            </w:pPr>
            <w:r w:rsidRPr="009D3D26">
              <w:rPr>
                <w:rFonts w:eastAsia="Calibri"/>
                <w:sz w:val="22"/>
                <w:szCs w:val="22"/>
                <w:lang w:val="uk-UA" w:eastAsia="uk-UA"/>
              </w:rPr>
              <w:t>Артикул по бренду</w:t>
            </w:r>
          </w:p>
          <w:p w14:paraId="01EDE79E" w14:textId="77777777" w:rsidR="004E33C2" w:rsidRPr="009D3D26" w:rsidRDefault="004E33C2" w:rsidP="00BE6720">
            <w:pPr>
              <w:autoSpaceDE w:val="0"/>
              <w:autoSpaceDN w:val="0"/>
              <w:adjustRightInd w:val="0"/>
              <w:rPr>
                <w:rFonts w:eastAsia="Calibri"/>
                <w:b/>
                <w:color w:val="051A32"/>
                <w:sz w:val="22"/>
                <w:szCs w:val="22"/>
                <w:lang w:val="uk-UA" w:eastAsia="uk-UA"/>
              </w:rPr>
            </w:pPr>
            <w:r w:rsidRPr="009D3D26">
              <w:rPr>
                <w:rFonts w:eastAsia="Calibri"/>
                <w:b/>
                <w:color w:val="051A32"/>
                <w:sz w:val="22"/>
                <w:szCs w:val="22"/>
                <w:lang w:val="uk-UA" w:eastAsia="uk-UA"/>
              </w:rPr>
              <w:t>MEYLE 0252096117</w:t>
            </w:r>
          </w:p>
          <w:p w14:paraId="1EDB3A32" w14:textId="77777777" w:rsidR="004E33C2" w:rsidRPr="009D3D26" w:rsidRDefault="004E33C2" w:rsidP="00BE6720">
            <w:pPr>
              <w:autoSpaceDE w:val="0"/>
              <w:autoSpaceDN w:val="0"/>
              <w:adjustRightInd w:val="0"/>
              <w:rPr>
                <w:rFonts w:eastAsia="Calibri"/>
                <w:sz w:val="22"/>
                <w:szCs w:val="22"/>
                <w:lang w:val="uk-UA" w:eastAsia="uk-UA"/>
              </w:rPr>
            </w:pPr>
            <w:r w:rsidRPr="009D3D26">
              <w:rPr>
                <w:i/>
                <w:color w:val="3333FF"/>
                <w:sz w:val="22"/>
                <w:szCs w:val="22"/>
                <w:lang w:val="uk-UA"/>
              </w:rPr>
              <w:t>або еквівалент</w:t>
            </w:r>
          </w:p>
        </w:tc>
        <w:tc>
          <w:tcPr>
            <w:tcW w:w="3120" w:type="dxa"/>
            <w:shd w:val="clear" w:color="auto" w:fill="auto"/>
          </w:tcPr>
          <w:p w14:paraId="5B544092"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Комплект складається з 4-х</w:t>
            </w:r>
          </w:p>
          <w:p w14:paraId="4A3DF88E" w14:textId="77777777" w:rsidR="004E33C2" w:rsidRPr="009D3D26" w:rsidRDefault="004E33C2" w:rsidP="00BE6720">
            <w:pPr>
              <w:autoSpaceDE w:val="0"/>
              <w:autoSpaceDN w:val="0"/>
              <w:adjustRightInd w:val="0"/>
              <w:rPr>
                <w:rFonts w:eastAsia="Calibri"/>
                <w:color w:val="000000"/>
                <w:sz w:val="22"/>
                <w:szCs w:val="22"/>
                <w:lang w:val="uk-UA" w:eastAsia="uk-UA"/>
              </w:rPr>
            </w:pPr>
            <w:r w:rsidRPr="009D3D26">
              <w:rPr>
                <w:rFonts w:eastAsia="Calibri"/>
                <w:color w:val="000000"/>
                <w:sz w:val="22"/>
                <w:szCs w:val="22"/>
                <w:lang w:val="uk-UA" w:eastAsia="uk-UA"/>
              </w:rPr>
              <w:t>штук;</w:t>
            </w:r>
          </w:p>
          <w:p w14:paraId="46753F6B"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Сторона встановлення: задні;</w:t>
            </w:r>
          </w:p>
          <w:p w14:paraId="1B0ED1ED"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Висота [мм]: 52,8;</w:t>
            </w:r>
          </w:p>
          <w:p w14:paraId="229833B6"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Товщина [мм]: 17,2;</w:t>
            </w:r>
          </w:p>
          <w:p w14:paraId="440492F3" w14:textId="77777777" w:rsidR="004E33C2" w:rsidRPr="009D3D26" w:rsidRDefault="004E33C2" w:rsidP="00BE6720">
            <w:pPr>
              <w:autoSpaceDE w:val="0"/>
              <w:autoSpaceDN w:val="0"/>
              <w:adjustRightInd w:val="0"/>
              <w:rPr>
                <w:rFonts w:eastAsia="Calibri"/>
                <w:color w:val="051A32"/>
                <w:sz w:val="22"/>
                <w:szCs w:val="22"/>
                <w:lang w:val="uk-UA" w:eastAsia="uk-UA"/>
              </w:rPr>
            </w:pPr>
            <w:r w:rsidRPr="009D3D26">
              <w:rPr>
                <w:rFonts w:eastAsia="Calibri"/>
                <w:color w:val="051A32"/>
                <w:sz w:val="22"/>
                <w:szCs w:val="22"/>
                <w:lang w:val="uk-UA" w:eastAsia="uk-UA"/>
              </w:rPr>
              <w:t>Ширина [мм]: 87,1.</w:t>
            </w:r>
          </w:p>
        </w:tc>
        <w:tc>
          <w:tcPr>
            <w:tcW w:w="2486" w:type="dxa"/>
            <w:vMerge/>
          </w:tcPr>
          <w:p w14:paraId="7E865934" w14:textId="77777777" w:rsidR="004E33C2" w:rsidRPr="009D3D26" w:rsidRDefault="004E33C2" w:rsidP="00BE6720">
            <w:pPr>
              <w:widowControl w:val="0"/>
              <w:rPr>
                <w:sz w:val="22"/>
                <w:szCs w:val="22"/>
                <w:lang w:val="uk-UA"/>
              </w:rPr>
            </w:pPr>
          </w:p>
        </w:tc>
      </w:tr>
    </w:tbl>
    <w:bookmarkEnd w:id="0"/>
    <w:p w14:paraId="740B4065" w14:textId="77777777" w:rsidR="004E33C2" w:rsidRPr="00E130BC" w:rsidRDefault="004E33C2" w:rsidP="004E33C2">
      <w:pPr>
        <w:rPr>
          <w:b/>
          <w:bCs/>
          <w:sz w:val="22"/>
          <w:szCs w:val="22"/>
          <w:lang w:val="uk-UA"/>
        </w:rPr>
      </w:pPr>
      <w:r w:rsidRPr="00E130BC">
        <w:rPr>
          <w:b/>
          <w:bCs/>
          <w:sz w:val="22"/>
          <w:szCs w:val="22"/>
          <w:lang w:val="uk-UA"/>
        </w:rPr>
        <w:t>Примітки</w:t>
      </w:r>
      <w:r>
        <w:rPr>
          <w:b/>
          <w:bCs/>
          <w:sz w:val="22"/>
          <w:szCs w:val="22"/>
          <w:lang w:val="uk-UA"/>
        </w:rPr>
        <w:t xml:space="preserve"> </w:t>
      </w:r>
      <w:r w:rsidRPr="00813E65">
        <w:rPr>
          <w:bCs/>
          <w:i/>
          <w:sz w:val="22"/>
          <w:szCs w:val="22"/>
          <w:lang w:val="uk-UA"/>
        </w:rPr>
        <w:t>(до технічної спе</w:t>
      </w:r>
      <w:r>
        <w:rPr>
          <w:bCs/>
          <w:i/>
          <w:sz w:val="22"/>
          <w:szCs w:val="22"/>
          <w:lang w:val="uk-UA"/>
        </w:rPr>
        <w:t>ц</w:t>
      </w:r>
      <w:r w:rsidRPr="00813E65">
        <w:rPr>
          <w:bCs/>
          <w:i/>
          <w:sz w:val="22"/>
          <w:szCs w:val="22"/>
          <w:lang w:val="uk-UA"/>
        </w:rPr>
        <w:t>ифік</w:t>
      </w:r>
      <w:r>
        <w:rPr>
          <w:bCs/>
          <w:i/>
          <w:sz w:val="22"/>
          <w:szCs w:val="22"/>
          <w:lang w:val="uk-UA"/>
        </w:rPr>
        <w:t>а</w:t>
      </w:r>
      <w:r w:rsidRPr="00813E65">
        <w:rPr>
          <w:bCs/>
          <w:i/>
          <w:sz w:val="22"/>
          <w:szCs w:val="22"/>
          <w:lang w:val="uk-UA"/>
        </w:rPr>
        <w:t>ції)</w:t>
      </w:r>
      <w:r w:rsidRPr="00E130BC">
        <w:rPr>
          <w:b/>
          <w:bCs/>
          <w:sz w:val="22"/>
          <w:szCs w:val="22"/>
          <w:lang w:val="uk-UA"/>
        </w:rPr>
        <w:t>:</w:t>
      </w:r>
    </w:p>
    <w:p w14:paraId="6EB24FF0" w14:textId="77777777" w:rsidR="004E33C2" w:rsidRPr="00D233BD" w:rsidRDefault="004E33C2" w:rsidP="004E33C2">
      <w:pPr>
        <w:pStyle w:val="Default"/>
        <w:jc w:val="both"/>
        <w:rPr>
          <w:color w:val="auto"/>
          <w:sz w:val="22"/>
          <w:szCs w:val="22"/>
          <w:lang w:eastAsia="uk-UA"/>
        </w:rPr>
      </w:pPr>
      <w:r w:rsidRPr="00E130BC">
        <w:rPr>
          <w:color w:val="auto"/>
          <w:sz w:val="22"/>
          <w:szCs w:val="22"/>
          <w:vertAlign w:val="superscript"/>
        </w:rPr>
        <w:t>1)</w:t>
      </w:r>
      <w:r w:rsidRPr="00E130BC">
        <w:rPr>
          <w:color w:val="auto"/>
          <w:sz w:val="22"/>
          <w:szCs w:val="22"/>
        </w:rPr>
        <w:t xml:space="preserve"> </w:t>
      </w:r>
      <w:r w:rsidRPr="00D233BD">
        <w:rPr>
          <w:sz w:val="22"/>
          <w:szCs w:val="22"/>
        </w:rPr>
        <w:t>В тих місцях, де специфікація в стовпчику «Технічні та якісні характеристики предмета закупівлі»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14:paraId="49B194A9" w14:textId="77777777" w:rsidR="004E33C2" w:rsidRPr="00D233BD" w:rsidRDefault="004E33C2" w:rsidP="004E33C2">
      <w:pPr>
        <w:jc w:val="both"/>
        <w:rPr>
          <w:sz w:val="22"/>
          <w:szCs w:val="22"/>
          <w:lang w:val="uk-UA" w:eastAsia="en-US"/>
        </w:rPr>
      </w:pPr>
      <w:r w:rsidRPr="00D233BD">
        <w:rPr>
          <w:sz w:val="22"/>
          <w:szCs w:val="22"/>
          <w:vertAlign w:val="superscript"/>
          <w:lang w:val="uk-UA"/>
        </w:rPr>
        <w:t>2</w:t>
      </w:r>
      <w:r>
        <w:rPr>
          <w:sz w:val="22"/>
          <w:szCs w:val="22"/>
          <w:vertAlign w:val="superscript"/>
          <w:lang w:val="uk-UA"/>
        </w:rPr>
        <w:t xml:space="preserve">) </w:t>
      </w:r>
      <w:r w:rsidRPr="00D233BD">
        <w:rPr>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 </w:t>
      </w:r>
      <w:r w:rsidRPr="00D233BD">
        <w:rPr>
          <w:sz w:val="22"/>
          <w:szCs w:val="22"/>
          <w:lang w:val="uk-UA"/>
        </w:rPr>
        <w:t>Замовник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14:paraId="5AC9BE50" w14:textId="179D5003" w:rsidR="006F428D" w:rsidRPr="007101A5" w:rsidRDefault="004E33C2" w:rsidP="00C266A6">
      <w:pPr>
        <w:widowControl w:val="0"/>
        <w:jc w:val="both"/>
        <w:rPr>
          <w:b/>
          <w:lang w:val="uk-UA"/>
        </w:rPr>
      </w:pPr>
      <w:r w:rsidRPr="00D233BD">
        <w:rPr>
          <w:iCs/>
          <w:color w:val="000000"/>
          <w:sz w:val="22"/>
          <w:szCs w:val="22"/>
          <w:shd w:val="clear" w:color="auto" w:fill="FFFFFF"/>
          <w:vertAlign w:val="superscript"/>
          <w:lang w:val="uk-UA"/>
        </w:rPr>
        <w:t>3)</w:t>
      </w:r>
      <w:r>
        <w:rPr>
          <w:iCs/>
          <w:color w:val="000000"/>
          <w:sz w:val="22"/>
          <w:szCs w:val="22"/>
          <w:shd w:val="clear" w:color="auto" w:fill="FFFFFF"/>
          <w:lang w:val="uk-UA"/>
        </w:rPr>
        <w:t xml:space="preserve"> </w:t>
      </w:r>
      <w:r w:rsidRPr="00D233BD">
        <w:rPr>
          <w:iCs/>
          <w:color w:val="000000"/>
          <w:sz w:val="22"/>
          <w:szCs w:val="22"/>
          <w:shd w:val="clear" w:color="auto" w:fill="FFFFFF"/>
          <w:lang w:val="uk-UA"/>
        </w:rPr>
        <w:t xml:space="preserve">«Еквівалентом» вважається Товар, що є сумісним з технікою, зазначеною в </w:t>
      </w:r>
      <w:r w:rsidRPr="00D233BD">
        <w:rPr>
          <w:sz w:val="22"/>
          <w:szCs w:val="22"/>
          <w:lang w:val="uk-UA"/>
        </w:rPr>
        <w:t xml:space="preserve">стовпчику «Сфера застосування» Технічної специфікації, </w:t>
      </w:r>
      <w:r w:rsidRPr="00D233BD">
        <w:rPr>
          <w:iCs/>
          <w:color w:val="000000"/>
          <w:sz w:val="22"/>
          <w:szCs w:val="22"/>
          <w:shd w:val="clear" w:color="auto" w:fill="FFFFFF"/>
          <w:lang w:val="uk-UA"/>
        </w:rPr>
        <w:t>що використовується в ДП МА «Бориспіль», та є</w:t>
      </w:r>
      <w:r w:rsidRPr="00D233BD">
        <w:t xml:space="preserve"> </w:t>
      </w:r>
      <w:r w:rsidRPr="00D233BD">
        <w:rPr>
          <w:iCs/>
          <w:color w:val="000000"/>
          <w:sz w:val="22"/>
          <w:szCs w:val="22"/>
          <w:shd w:val="clear" w:color="auto" w:fill="FFFFFF"/>
          <w:lang w:val="uk-UA"/>
        </w:rPr>
        <w:t>рівноцінним, рівнозначним, рівносильним, таким що повністю відповідає встановленим характеристикам, визначеним в Технічній специфікації</w:t>
      </w:r>
      <w:r>
        <w:rPr>
          <w:iCs/>
          <w:color w:val="000000"/>
          <w:sz w:val="22"/>
          <w:szCs w:val="22"/>
          <w:shd w:val="clear" w:color="auto" w:fill="FFFFFF"/>
          <w:lang w:val="uk-UA"/>
        </w:rPr>
        <w:t xml:space="preserve"> </w:t>
      </w:r>
      <w:r w:rsidRPr="00C8569C">
        <w:rPr>
          <w:noProof/>
          <w:sz w:val="22"/>
          <w:szCs w:val="22"/>
          <w:lang w:val="uk-UA" w:eastAsia="uk-UA"/>
        </w:rPr>
        <w:t xml:space="preserve">(технічні та якісні характеристики, запропонованого еквіваленту повинні відповідати </w:t>
      </w:r>
      <w:r w:rsidRPr="008F2B82">
        <w:rPr>
          <w:noProof/>
          <w:sz w:val="22"/>
          <w:szCs w:val="22"/>
          <w:lang w:val="uk-UA" w:eastAsia="uk-UA"/>
        </w:rPr>
        <w:t>встановленим в</w:t>
      </w:r>
      <w:r>
        <w:rPr>
          <w:noProof/>
          <w:sz w:val="22"/>
          <w:szCs w:val="22"/>
          <w:lang w:val="uk-UA" w:eastAsia="uk-UA"/>
        </w:rPr>
        <w:t xml:space="preserve"> цьому</w:t>
      </w:r>
      <w:r w:rsidRPr="008F2B82">
        <w:rPr>
          <w:noProof/>
          <w:sz w:val="22"/>
          <w:szCs w:val="22"/>
          <w:lang w:val="uk-UA" w:eastAsia="uk-UA"/>
        </w:rPr>
        <w:t xml:space="preserve"> Додатку 1 технічним та якісним характеристикам предмета закупівлі).</w:t>
      </w:r>
    </w:p>
    <w:sectPr w:rsidR="006F428D" w:rsidRPr="007101A5" w:rsidSect="00F318CA">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BA86C" w14:textId="77777777" w:rsidR="008F1F3F" w:rsidRDefault="008F1F3F">
      <w:r>
        <w:separator/>
      </w:r>
    </w:p>
  </w:endnote>
  <w:endnote w:type="continuationSeparator" w:id="0">
    <w:p w14:paraId="67D848D0" w14:textId="77777777" w:rsidR="008F1F3F" w:rsidRDefault="008F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40E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31FC" w14:textId="6DB55CBB" w:rsidR="00A256E7" w:rsidRPr="00A256E7" w:rsidRDefault="00454F78"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F994484" wp14:editId="0469E651">
              <wp:simplePos x="0" y="0"/>
              <wp:positionH relativeFrom="column">
                <wp:posOffset>-180340</wp:posOffset>
              </wp:positionH>
              <wp:positionV relativeFrom="paragraph">
                <wp:posOffset>7620</wp:posOffset>
              </wp:positionV>
              <wp:extent cx="6357620" cy="14605"/>
              <wp:effectExtent l="10160" t="7620" r="13970" b="6350"/>
              <wp:wrapNone/>
              <wp:docPr id="76691493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34165"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1716A1">
      <w:rPr>
        <w:sz w:val="20"/>
        <w:szCs w:val="20"/>
        <w:lang w:val="uk-UA"/>
      </w:rPr>
      <w:t>Запасні частини, код ДК 021:2015 - 34330000-9: Запасні частини до вантажних транспортних засобів, фургонів та легкових автомобілів</w:t>
    </w:r>
  </w:p>
  <w:p w14:paraId="185854A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0583"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4C8D" w14:textId="77777777" w:rsidR="008F1F3F" w:rsidRDefault="008F1F3F">
      <w:r>
        <w:separator/>
      </w:r>
    </w:p>
  </w:footnote>
  <w:footnote w:type="continuationSeparator" w:id="0">
    <w:p w14:paraId="60ED169F" w14:textId="77777777" w:rsidR="008F1F3F" w:rsidRDefault="008F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4EFF"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8EB8951"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6BD3" w14:textId="1027D644" w:rsidR="002D6492" w:rsidRPr="003C4B6B" w:rsidRDefault="00454F78"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509FAB8" wp14:editId="012F56F6">
              <wp:simplePos x="0" y="0"/>
              <wp:positionH relativeFrom="column">
                <wp:posOffset>-17145</wp:posOffset>
              </wp:positionH>
              <wp:positionV relativeFrom="paragraph">
                <wp:posOffset>476885</wp:posOffset>
              </wp:positionV>
              <wp:extent cx="6329045" cy="13970"/>
              <wp:effectExtent l="11430" t="10160" r="12700" b="13970"/>
              <wp:wrapNone/>
              <wp:docPr id="16386888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7BC1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AE43385" wp14:editId="2CC09A5A">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43750"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2104069">
    <w:abstractNumId w:val="20"/>
  </w:num>
  <w:num w:numId="2" w16cid:durableId="284392491">
    <w:abstractNumId w:val="22"/>
  </w:num>
  <w:num w:numId="3" w16cid:durableId="1398627834">
    <w:abstractNumId w:val="0"/>
  </w:num>
  <w:num w:numId="4" w16cid:durableId="2118021025">
    <w:abstractNumId w:val="23"/>
  </w:num>
  <w:num w:numId="5" w16cid:durableId="1394742125">
    <w:abstractNumId w:val="7"/>
  </w:num>
  <w:num w:numId="6" w16cid:durableId="1676300874">
    <w:abstractNumId w:val="5"/>
  </w:num>
  <w:num w:numId="7" w16cid:durableId="406458573">
    <w:abstractNumId w:val="6"/>
  </w:num>
  <w:num w:numId="8" w16cid:durableId="778262687">
    <w:abstractNumId w:val="19"/>
  </w:num>
  <w:num w:numId="9" w16cid:durableId="68502351">
    <w:abstractNumId w:val="1"/>
  </w:num>
  <w:num w:numId="10" w16cid:durableId="1990665209">
    <w:abstractNumId w:val="16"/>
  </w:num>
  <w:num w:numId="11" w16cid:durableId="1020208264">
    <w:abstractNumId w:val="14"/>
  </w:num>
  <w:num w:numId="12" w16cid:durableId="568422141">
    <w:abstractNumId w:val="12"/>
  </w:num>
  <w:num w:numId="13" w16cid:durableId="893589964">
    <w:abstractNumId w:val="13"/>
  </w:num>
  <w:num w:numId="14" w16cid:durableId="1637761738">
    <w:abstractNumId w:val="3"/>
  </w:num>
  <w:num w:numId="15" w16cid:durableId="1863281673">
    <w:abstractNumId w:val="15"/>
  </w:num>
  <w:num w:numId="16" w16cid:durableId="1723795930">
    <w:abstractNumId w:val="2"/>
  </w:num>
  <w:num w:numId="17" w16cid:durableId="753280230">
    <w:abstractNumId w:val="11"/>
  </w:num>
  <w:num w:numId="18" w16cid:durableId="1152984351">
    <w:abstractNumId w:val="4"/>
  </w:num>
  <w:num w:numId="19" w16cid:durableId="1641574904">
    <w:abstractNumId w:val="8"/>
  </w:num>
  <w:num w:numId="20" w16cid:durableId="65540411">
    <w:abstractNumId w:val="18"/>
  </w:num>
  <w:num w:numId="21" w16cid:durableId="1058015686">
    <w:abstractNumId w:val="9"/>
  </w:num>
  <w:num w:numId="22" w16cid:durableId="578173353">
    <w:abstractNumId w:val="17"/>
  </w:num>
  <w:num w:numId="23" w16cid:durableId="1178076838">
    <w:abstractNumId w:val="10"/>
  </w:num>
  <w:num w:numId="24" w16cid:durableId="1203055044">
    <w:abstractNumId w:val="21"/>
  </w:num>
  <w:num w:numId="25" w16cid:durableId="209810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0F5003"/>
    <w:rsid w:val="001001BA"/>
    <w:rsid w:val="00100497"/>
    <w:rsid w:val="0010096F"/>
    <w:rsid w:val="001021AF"/>
    <w:rsid w:val="001022C1"/>
    <w:rsid w:val="0010592B"/>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6A1"/>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0D8"/>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3B46"/>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2C76"/>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9F6"/>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D6597"/>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4F78"/>
    <w:rsid w:val="00457F4E"/>
    <w:rsid w:val="00460450"/>
    <w:rsid w:val="004628F3"/>
    <w:rsid w:val="00462D5F"/>
    <w:rsid w:val="00463435"/>
    <w:rsid w:val="00465D2F"/>
    <w:rsid w:val="00467668"/>
    <w:rsid w:val="00467710"/>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33C2"/>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27EC0"/>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3A7"/>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4973"/>
    <w:rsid w:val="006653FA"/>
    <w:rsid w:val="006714BD"/>
    <w:rsid w:val="00671FA2"/>
    <w:rsid w:val="0067305F"/>
    <w:rsid w:val="00673B22"/>
    <w:rsid w:val="006760A0"/>
    <w:rsid w:val="006770C9"/>
    <w:rsid w:val="00681F3F"/>
    <w:rsid w:val="006845C2"/>
    <w:rsid w:val="00685802"/>
    <w:rsid w:val="006862C9"/>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4E72"/>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75EDD"/>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699A"/>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1F3F"/>
    <w:rsid w:val="008F31F6"/>
    <w:rsid w:val="008F338D"/>
    <w:rsid w:val="008F4B5F"/>
    <w:rsid w:val="008F5166"/>
    <w:rsid w:val="008F682E"/>
    <w:rsid w:val="00900EAA"/>
    <w:rsid w:val="00901F94"/>
    <w:rsid w:val="009029F3"/>
    <w:rsid w:val="0091159A"/>
    <w:rsid w:val="00912A60"/>
    <w:rsid w:val="009133A6"/>
    <w:rsid w:val="009165D1"/>
    <w:rsid w:val="00916C7C"/>
    <w:rsid w:val="00917B5B"/>
    <w:rsid w:val="009200CB"/>
    <w:rsid w:val="00920F14"/>
    <w:rsid w:val="00921479"/>
    <w:rsid w:val="009231BD"/>
    <w:rsid w:val="00923322"/>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6C60"/>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1F79"/>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6A6"/>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97317"/>
    <w:rsid w:val="00DA0F59"/>
    <w:rsid w:val="00DA27A0"/>
    <w:rsid w:val="00DA4230"/>
    <w:rsid w:val="00DA5E9C"/>
    <w:rsid w:val="00DB16C3"/>
    <w:rsid w:val="00DB2D70"/>
    <w:rsid w:val="00DB3C59"/>
    <w:rsid w:val="00DB4033"/>
    <w:rsid w:val="00DC0CF1"/>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6EF"/>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2B75"/>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D7ECE"/>
  <w15:chartTrackingRefBased/>
  <w15:docId w15:val="{B1EF36D1-941F-4DE3-9E31-6DC03F6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Strong"/>
    <w:uiPriority w:val="22"/>
    <w:qFormat/>
    <w:rsid w:val="004E33C2"/>
    <w:rPr>
      <w:b/>
      <w:bCs/>
    </w:rPr>
  </w:style>
  <w:style w:type="paragraph" w:customStyle="1" w:styleId="Default">
    <w:name w:val="Default"/>
    <w:rsid w:val="004E33C2"/>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nkod.com.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rsun.com.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k.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oparts.com.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utochast.com.u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1596</Words>
  <Characters>9100</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25</cp:revision>
  <cp:lastPrinted>2021-11-17T09:02:00Z</cp:lastPrinted>
  <dcterms:created xsi:type="dcterms:W3CDTF">2025-05-06T09:26:00Z</dcterms:created>
  <dcterms:modified xsi:type="dcterms:W3CDTF">2025-05-07T08:34:00Z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