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C503595" w14:textId="77777777" w:rsidTr="001021AF">
        <w:tc>
          <w:tcPr>
            <w:tcW w:w="4683" w:type="dxa"/>
          </w:tcPr>
          <w:p w14:paraId="214DAEB8" w14:textId="156B0BC0" w:rsidR="00825A6B" w:rsidRPr="007101A5" w:rsidRDefault="00D04FF0" w:rsidP="006926A0">
            <w:pPr>
              <w:pStyle w:val="a4"/>
              <w:widowControl w:val="0"/>
              <w:rPr>
                <w:szCs w:val="17"/>
                <w:lang w:val="uk-UA"/>
              </w:rPr>
            </w:pPr>
            <w:r>
              <w:rPr>
                <w:noProof/>
                <w:lang w:val="uk-UA"/>
              </w:rPr>
              <w:drawing>
                <wp:inline distT="0" distB="0" distL="0" distR="0" wp14:anchorId="42A83C03" wp14:editId="609DD088">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3C3481CA"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563FE0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814E547"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4AC980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13FD85" w14:textId="77777777" w:rsidTr="00C62708">
        <w:tc>
          <w:tcPr>
            <w:tcW w:w="9854" w:type="dxa"/>
            <w:gridSpan w:val="2"/>
          </w:tcPr>
          <w:p w14:paraId="1C245917" w14:textId="77777777" w:rsidR="003C4B6B" w:rsidRPr="007101A5" w:rsidRDefault="003C4B6B" w:rsidP="007D7B6F">
            <w:pPr>
              <w:pStyle w:val="1"/>
              <w:keepNext w:val="0"/>
              <w:widowControl w:val="0"/>
              <w:rPr>
                <w:sz w:val="28"/>
                <w:szCs w:val="28"/>
              </w:rPr>
            </w:pPr>
          </w:p>
          <w:p w14:paraId="397A978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F1AB3D" w14:textId="77777777" w:rsidR="005F3529" w:rsidRPr="007101A5" w:rsidRDefault="005F3529" w:rsidP="0063471D">
      <w:pPr>
        <w:pStyle w:val="a4"/>
        <w:widowControl w:val="0"/>
        <w:jc w:val="both"/>
        <w:rPr>
          <w:sz w:val="24"/>
          <w:szCs w:val="24"/>
          <w:lang w:val="uk-UA"/>
        </w:rPr>
      </w:pPr>
    </w:p>
    <w:p w14:paraId="4E43076B"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7C807FEA"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062DBED" w14:textId="77777777" w:rsidTr="00C62708">
        <w:tc>
          <w:tcPr>
            <w:tcW w:w="487" w:type="pct"/>
            <w:shd w:val="clear" w:color="auto" w:fill="DEEAF6"/>
          </w:tcPr>
          <w:p w14:paraId="68B8315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D4A924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0DA914D"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4C04F2D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4E500F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946352" w:rsidRPr="00B65ADA" w14:paraId="4E72370C" w14:textId="77777777" w:rsidTr="00212515">
        <w:tc>
          <w:tcPr>
            <w:tcW w:w="487" w:type="pct"/>
          </w:tcPr>
          <w:p w14:paraId="3B9BBEA2" w14:textId="5A7B218E" w:rsidR="00946352" w:rsidRPr="00B65ADA" w:rsidRDefault="00946352" w:rsidP="00B65ADA">
            <w:pPr>
              <w:widowControl w:val="0"/>
              <w:jc w:val="center"/>
              <w:rPr>
                <w:noProof/>
                <w:lang w:val="uk-UA" w:eastAsia="uk-UA"/>
              </w:rPr>
            </w:pPr>
            <w:r w:rsidRPr="00B65ADA">
              <w:rPr>
                <w:noProof/>
                <w:lang w:val="uk-UA"/>
              </w:rPr>
              <w:t xml:space="preserve">31.15 </w:t>
            </w:r>
            <w:r w:rsidRPr="00B65ADA">
              <w:rPr>
                <w:noProof/>
                <w:lang w:val="uk-UA" w:eastAsia="uk-UA"/>
              </w:rPr>
              <w:t>(2025)</w:t>
            </w:r>
          </w:p>
        </w:tc>
        <w:tc>
          <w:tcPr>
            <w:tcW w:w="1527" w:type="pct"/>
          </w:tcPr>
          <w:p w14:paraId="60ED14C8" w14:textId="50C7844E" w:rsidR="00946352" w:rsidRPr="00B65ADA" w:rsidRDefault="00946352" w:rsidP="00B65ADA">
            <w:pPr>
              <w:widowControl w:val="0"/>
              <w:rPr>
                <w:bCs/>
                <w:noProof/>
                <w:lang w:val="uk-UA"/>
              </w:rPr>
            </w:pPr>
            <w:r w:rsidRPr="00B65ADA">
              <w:rPr>
                <w:b/>
                <w:noProof/>
                <w:lang w:val="uk-UA"/>
              </w:rPr>
              <w:t xml:space="preserve">Перевірка технічного стану колісних транспортних засобів, </w:t>
            </w:r>
            <w:r w:rsidRPr="00B65ADA">
              <w:rPr>
                <w:bCs/>
                <w:noProof/>
                <w:lang w:val="uk-UA"/>
              </w:rPr>
              <w:t>код ДК 021:2015 - 71630000-3 - Послуги з технічного огляду та випробовувань</w:t>
            </w:r>
            <w:r w:rsidRPr="00B65ADA">
              <w:rPr>
                <w:b/>
                <w:noProof/>
                <w:lang w:val="uk-UA"/>
              </w:rPr>
              <w:t xml:space="preserve"> </w:t>
            </w:r>
            <w:r w:rsidRPr="00B65ADA">
              <w:rPr>
                <w:noProof/>
                <w:lang w:val="uk-UA"/>
              </w:rPr>
              <w:t xml:space="preserve"> </w:t>
            </w:r>
          </w:p>
        </w:tc>
        <w:tc>
          <w:tcPr>
            <w:tcW w:w="947" w:type="pct"/>
          </w:tcPr>
          <w:p w14:paraId="112B836C" w14:textId="77777777" w:rsidR="00946352" w:rsidRPr="00B65ADA" w:rsidRDefault="00946352" w:rsidP="00B65ADA">
            <w:pPr>
              <w:widowControl w:val="0"/>
              <w:jc w:val="center"/>
              <w:rPr>
                <w:noProof/>
                <w:lang w:val="uk-UA"/>
              </w:rPr>
            </w:pPr>
            <w:r w:rsidRPr="00B65ADA">
              <w:rPr>
                <w:noProof/>
                <w:lang w:val="uk-UA"/>
              </w:rPr>
              <w:t xml:space="preserve">200 000,00 </w:t>
            </w:r>
          </w:p>
          <w:p w14:paraId="64EABEFA" w14:textId="4D5D8CF7" w:rsidR="00946352" w:rsidRPr="00B65ADA" w:rsidRDefault="00946352" w:rsidP="00B65ADA">
            <w:pPr>
              <w:widowControl w:val="0"/>
              <w:jc w:val="center"/>
              <w:rPr>
                <w:noProof/>
                <w:lang w:val="uk-UA"/>
              </w:rPr>
            </w:pPr>
            <w:r w:rsidRPr="00B65ADA">
              <w:rPr>
                <w:noProof/>
                <w:lang w:val="uk-UA"/>
              </w:rPr>
              <w:t>грн. з ПДВ</w:t>
            </w:r>
          </w:p>
        </w:tc>
        <w:tc>
          <w:tcPr>
            <w:tcW w:w="1102" w:type="pct"/>
          </w:tcPr>
          <w:p w14:paraId="18F5CB8E" w14:textId="77777777" w:rsidR="00946352" w:rsidRPr="00B65ADA" w:rsidRDefault="00946352" w:rsidP="00B65ADA">
            <w:pPr>
              <w:widowControl w:val="0"/>
              <w:jc w:val="center"/>
              <w:rPr>
                <w:noProof/>
                <w:lang w:val="uk-UA"/>
              </w:rPr>
            </w:pPr>
            <w:r w:rsidRPr="00B65ADA">
              <w:rPr>
                <w:noProof/>
                <w:lang w:val="uk-UA"/>
              </w:rPr>
              <w:t>166 666,67</w:t>
            </w:r>
          </w:p>
          <w:p w14:paraId="42F92204" w14:textId="288EC8AD" w:rsidR="00946352" w:rsidRPr="00B65ADA" w:rsidRDefault="00946352" w:rsidP="00B65ADA">
            <w:pPr>
              <w:widowControl w:val="0"/>
              <w:jc w:val="center"/>
              <w:rPr>
                <w:noProof/>
                <w:lang w:val="uk-UA"/>
              </w:rPr>
            </w:pPr>
            <w:r w:rsidRPr="00B65ADA">
              <w:rPr>
                <w:noProof/>
                <w:lang w:val="uk-UA"/>
              </w:rPr>
              <w:t xml:space="preserve">грн. без ПДВ </w:t>
            </w:r>
          </w:p>
        </w:tc>
        <w:tc>
          <w:tcPr>
            <w:tcW w:w="936" w:type="pct"/>
          </w:tcPr>
          <w:p w14:paraId="6A9AC486" w14:textId="7571DBF6" w:rsidR="00946352" w:rsidRPr="00B65ADA" w:rsidRDefault="00C5660A" w:rsidP="00B65ADA">
            <w:pPr>
              <w:widowControl w:val="0"/>
              <w:jc w:val="center"/>
              <w:rPr>
                <w:noProof/>
                <w:color w:val="0000FF"/>
                <w:lang w:val="uk-UA"/>
              </w:rPr>
            </w:pPr>
            <w:r w:rsidRPr="00C5660A">
              <w:rPr>
                <w:b/>
                <w:noProof/>
                <w:lang w:val="uk-UA"/>
              </w:rPr>
              <w:t>UA-2025-06-16-005629-a</w:t>
            </w:r>
          </w:p>
        </w:tc>
      </w:tr>
    </w:tbl>
    <w:p w14:paraId="0EB6B68E" w14:textId="77777777" w:rsidR="00A12478" w:rsidRPr="00B65ADA" w:rsidRDefault="00A12478" w:rsidP="00B65ADA">
      <w:pPr>
        <w:pStyle w:val="a4"/>
        <w:widowControl w:val="0"/>
        <w:jc w:val="both"/>
        <w:rPr>
          <w:noProof/>
          <w:sz w:val="24"/>
          <w:szCs w:val="24"/>
          <w:lang w:val="uk-UA"/>
        </w:rPr>
      </w:pPr>
    </w:p>
    <w:p w14:paraId="12862E58" w14:textId="77777777" w:rsidR="00A355EA" w:rsidRPr="00B65ADA" w:rsidRDefault="00A355EA" w:rsidP="00B65ADA">
      <w:pPr>
        <w:widowControl w:val="0"/>
        <w:shd w:val="clear" w:color="auto" w:fill="DEEAF6"/>
        <w:jc w:val="center"/>
        <w:rPr>
          <w:noProof/>
          <w:lang w:val="uk-UA"/>
        </w:rPr>
      </w:pPr>
      <w:r w:rsidRPr="00B65ADA">
        <w:rPr>
          <w:b/>
          <w:noProof/>
          <w:lang w:val="uk-UA"/>
        </w:rPr>
        <w:t>Обґрунтування на виконання вимог Постанови КМУ від 11.10.2016 № 710:</w:t>
      </w:r>
    </w:p>
    <w:p w14:paraId="40ACA7C2" w14:textId="77777777" w:rsidR="006F428D" w:rsidRPr="00B65ADA" w:rsidRDefault="006F428D" w:rsidP="00B65ADA">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7A11F7" w:rsidRPr="00B65ADA" w14:paraId="683B223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AC8363" w14:textId="77777777" w:rsidR="007A11F7" w:rsidRPr="00B65ADA" w:rsidRDefault="007A11F7" w:rsidP="00B65ADA">
            <w:pPr>
              <w:rPr>
                <w:noProof/>
                <w:lang w:val="uk-UA"/>
              </w:rPr>
            </w:pPr>
            <w:r w:rsidRPr="00B65ADA">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393281" w14:textId="77777777" w:rsidR="007A11F7" w:rsidRPr="00B65ADA" w:rsidRDefault="007A11F7" w:rsidP="00B65ADA">
            <w:pPr>
              <w:rPr>
                <w:noProof/>
                <w:lang w:val="uk-UA"/>
              </w:rPr>
            </w:pPr>
            <w:r w:rsidRPr="00B65ADA">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853218E" w14:textId="4FA7EBA3" w:rsidR="007A11F7" w:rsidRPr="00B65ADA" w:rsidRDefault="007A11F7" w:rsidP="00B65ADA">
            <w:pPr>
              <w:rPr>
                <w:iCs/>
                <w:noProof/>
                <w:lang w:val="uk-UA"/>
              </w:rPr>
            </w:pPr>
            <w:r w:rsidRPr="00B65ADA">
              <w:rPr>
                <w:bCs/>
                <w:noProof/>
                <w:lang w:val="uk-UA"/>
              </w:rPr>
              <w:t xml:space="preserve">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№275. Було направлено низку запитів з метою отримання комерційних пропозицій від потенційних Учасників процедури закупівлі. На підставі вищезазначеного визначено очікувану вартість за кожну одиницю послуг та очікувану вартість в цілому.  </w:t>
            </w:r>
          </w:p>
        </w:tc>
      </w:tr>
      <w:tr w:rsidR="007A11F7" w:rsidRPr="00B65ADA" w14:paraId="1000E88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F9DA6AD" w14:textId="77777777" w:rsidR="007A11F7" w:rsidRPr="00B65ADA" w:rsidRDefault="007A11F7" w:rsidP="00B65ADA">
            <w:pPr>
              <w:rPr>
                <w:noProof/>
                <w:lang w:val="uk-UA"/>
              </w:rPr>
            </w:pPr>
            <w:r w:rsidRPr="00B65ADA">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1001E2" w14:textId="77777777" w:rsidR="007A11F7" w:rsidRPr="00B65ADA" w:rsidRDefault="007A11F7" w:rsidP="00B65ADA">
            <w:pPr>
              <w:rPr>
                <w:noProof/>
                <w:lang w:val="uk-UA"/>
              </w:rPr>
            </w:pPr>
            <w:r w:rsidRPr="00B65ADA">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807A3B1" w14:textId="77777777" w:rsidR="007A11F7" w:rsidRPr="00B65ADA" w:rsidRDefault="007A11F7" w:rsidP="00B65ADA">
            <w:pPr>
              <w:rPr>
                <w:noProof/>
                <w:lang w:val="uk-UA"/>
              </w:rPr>
            </w:pPr>
            <w:r w:rsidRPr="00B65ADA">
              <w:rPr>
                <w:noProof/>
                <w:lang w:val="uk-UA"/>
              </w:rPr>
              <w:t>Мета надання Послуг: перевірка технічного стану транспортних засобів на відповідність вимогам безпеки дорожнього руху та охорони навколишнього середовища.</w:t>
            </w:r>
          </w:p>
          <w:p w14:paraId="581FACCB" w14:textId="77777777" w:rsidR="007A11F7" w:rsidRPr="00B65ADA" w:rsidRDefault="007A11F7" w:rsidP="00B65ADA">
            <w:pPr>
              <w:widowControl w:val="0"/>
              <w:jc w:val="both"/>
              <w:rPr>
                <w:noProof/>
                <w:lang w:val="uk-UA"/>
              </w:rPr>
            </w:pPr>
            <w:r w:rsidRPr="00B65ADA">
              <w:rPr>
                <w:noProof/>
                <w:lang w:val="uk-UA"/>
              </w:rPr>
              <w:t xml:space="preserve">Закупівля обумовлена необхідністю проведення обов’язкової перевірки технічного стану транспортних засобів на відповідність вимогам безпеки дорожнього руху та охорони навколишнього середовища. </w:t>
            </w:r>
          </w:p>
          <w:p w14:paraId="6724F611" w14:textId="5234CC60" w:rsidR="007A11F7" w:rsidRPr="00B65ADA" w:rsidRDefault="007A11F7" w:rsidP="00B65ADA">
            <w:pPr>
              <w:rPr>
                <w:i/>
                <w:noProof/>
                <w:lang w:val="uk-UA"/>
              </w:rPr>
            </w:pPr>
            <w:r w:rsidRPr="00B65ADA">
              <w:rPr>
                <w:noProof/>
                <w:lang w:val="uk-UA"/>
              </w:rPr>
              <w:t xml:space="preserve">Виконання вимог ЗУ «Про дорожній рух» та Постанови КМУ від 30.01.2012р.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 Надання послуг здійснюється фахівцями спеціалізованих </w:t>
            </w:r>
            <w:r w:rsidRPr="00B65ADA">
              <w:rPr>
                <w:noProof/>
                <w:lang w:val="uk-UA"/>
              </w:rPr>
              <w:lastRenderedPageBreak/>
              <w:t xml:space="preserve">підприємств, які мають необхідне обладнання для проведення обов’язкового технічного контролю транспортних засобів та включені до Реєстру суб’єктів проведення обов’язкового технічного контролю транспортних засобів. </w:t>
            </w:r>
          </w:p>
        </w:tc>
      </w:tr>
      <w:tr w:rsidR="007A11F7" w:rsidRPr="00B65ADA" w14:paraId="7E4BA6A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E48026" w14:textId="77777777" w:rsidR="007A11F7" w:rsidRPr="00B65ADA" w:rsidRDefault="007A11F7" w:rsidP="00B65ADA">
            <w:pPr>
              <w:rPr>
                <w:bCs/>
                <w:noProof/>
                <w:lang w:val="uk-UA"/>
              </w:rPr>
            </w:pPr>
            <w:r w:rsidRPr="00B65ADA">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14D8C5" w14:textId="77777777" w:rsidR="007A11F7" w:rsidRPr="00B65ADA" w:rsidRDefault="007A11F7" w:rsidP="00B65ADA">
            <w:pPr>
              <w:rPr>
                <w:noProof/>
                <w:lang w:val="uk-UA"/>
              </w:rPr>
            </w:pPr>
            <w:r w:rsidRPr="00B65ADA">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CCC26D" w14:textId="32B34CA9" w:rsidR="007A11F7" w:rsidRPr="000E4783" w:rsidRDefault="000E4783" w:rsidP="00B65ADA">
            <w:pPr>
              <w:rPr>
                <w:i/>
                <w:noProof/>
                <w:lang w:val="en-US"/>
              </w:rPr>
            </w:pPr>
            <w:r>
              <w:rPr>
                <w:i/>
                <w:noProof/>
                <w:lang w:val="en-US"/>
              </w:rPr>
              <w:t>-</w:t>
            </w:r>
          </w:p>
        </w:tc>
      </w:tr>
    </w:tbl>
    <w:p w14:paraId="3745A425" w14:textId="77777777" w:rsidR="006F428D" w:rsidRPr="00B65ADA" w:rsidRDefault="006F428D" w:rsidP="00B65ADA">
      <w:pPr>
        <w:rPr>
          <w:b/>
          <w:noProof/>
          <w:lang w:val="uk-UA"/>
        </w:rPr>
      </w:pPr>
    </w:p>
    <w:p w14:paraId="05B6F7F0" w14:textId="77777777" w:rsidR="006926A0" w:rsidRPr="00B65ADA" w:rsidRDefault="006926A0" w:rsidP="00B65ADA">
      <w:pPr>
        <w:jc w:val="both"/>
        <w:rPr>
          <w:noProof/>
          <w:lang w:val="uk-UA"/>
        </w:rPr>
      </w:pPr>
      <w:r w:rsidRPr="00B65ADA">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479FF41E" w14:textId="77777777" w:rsidR="00B65ADA" w:rsidRPr="00B65ADA" w:rsidRDefault="00B65ADA" w:rsidP="00B65ADA">
      <w:pPr>
        <w:jc w:val="both"/>
        <w:rPr>
          <w:noProof/>
          <w:lang w:val="uk-UA"/>
        </w:rPr>
      </w:pPr>
    </w:p>
    <w:tbl>
      <w:tblPr>
        <w:tblW w:w="101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4272"/>
        <w:gridCol w:w="1135"/>
        <w:gridCol w:w="851"/>
        <w:gridCol w:w="3146"/>
      </w:tblGrid>
      <w:tr w:rsidR="00B65ADA" w:rsidRPr="00B65ADA" w14:paraId="117D1FBB" w14:textId="77777777" w:rsidTr="005C7347">
        <w:trPr>
          <w:trHeight w:val="533"/>
        </w:trPr>
        <w:tc>
          <w:tcPr>
            <w:tcW w:w="757" w:type="dxa"/>
            <w:tcBorders>
              <w:top w:val="single" w:sz="4" w:space="0" w:color="auto"/>
              <w:left w:val="single" w:sz="4" w:space="0" w:color="auto"/>
              <w:right w:val="single" w:sz="4" w:space="0" w:color="auto"/>
            </w:tcBorders>
            <w:shd w:val="clear" w:color="auto" w:fill="D9E2F3"/>
          </w:tcPr>
          <w:p w14:paraId="4A2812D1" w14:textId="77777777" w:rsidR="00B65ADA" w:rsidRPr="00B65ADA" w:rsidRDefault="00B65ADA" w:rsidP="00B65ADA">
            <w:pPr>
              <w:widowControl w:val="0"/>
              <w:jc w:val="both"/>
              <w:rPr>
                <w:noProof/>
                <w:lang w:val="uk-UA"/>
              </w:rPr>
            </w:pPr>
            <w:r w:rsidRPr="00B65ADA">
              <w:rPr>
                <w:noProof/>
                <w:lang w:val="uk-UA"/>
              </w:rPr>
              <w:t>№ п/п</w:t>
            </w:r>
          </w:p>
        </w:tc>
        <w:tc>
          <w:tcPr>
            <w:tcW w:w="4272" w:type="dxa"/>
            <w:tcBorders>
              <w:top w:val="single" w:sz="4" w:space="0" w:color="auto"/>
              <w:left w:val="single" w:sz="4" w:space="0" w:color="auto"/>
              <w:right w:val="single" w:sz="4" w:space="0" w:color="auto"/>
            </w:tcBorders>
            <w:shd w:val="clear" w:color="auto" w:fill="D9E2F3"/>
          </w:tcPr>
          <w:p w14:paraId="7E66B829" w14:textId="77777777" w:rsidR="00B65ADA" w:rsidRPr="00B65ADA" w:rsidRDefault="00B65ADA" w:rsidP="00B65ADA">
            <w:pPr>
              <w:widowControl w:val="0"/>
              <w:jc w:val="both"/>
              <w:rPr>
                <w:bCs/>
                <w:noProof/>
                <w:snapToGrid w:val="0"/>
                <w:lang w:val="uk-UA"/>
              </w:rPr>
            </w:pPr>
            <w:r w:rsidRPr="00B65ADA">
              <w:rPr>
                <w:noProof/>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45B3EDBD" w14:textId="77777777" w:rsidR="00B65ADA" w:rsidRPr="00B65ADA" w:rsidRDefault="00B65ADA" w:rsidP="00B65ADA">
            <w:pPr>
              <w:widowControl w:val="0"/>
              <w:jc w:val="both"/>
              <w:rPr>
                <w:noProof/>
                <w:lang w:val="uk-UA"/>
              </w:rPr>
            </w:pPr>
            <w:r w:rsidRPr="00B65ADA">
              <w:rPr>
                <w:noProof/>
                <w:lang w:val="uk-UA"/>
              </w:rPr>
              <w:t>Одиниця</w:t>
            </w:r>
          </w:p>
          <w:p w14:paraId="22B4346B" w14:textId="77777777" w:rsidR="00B65ADA" w:rsidRPr="00B65ADA" w:rsidRDefault="00B65ADA" w:rsidP="00B65ADA">
            <w:pPr>
              <w:widowControl w:val="0"/>
              <w:jc w:val="both"/>
              <w:rPr>
                <w:noProof/>
                <w:lang w:val="uk-UA"/>
              </w:rPr>
            </w:pPr>
            <w:r w:rsidRPr="00B65ADA">
              <w:rPr>
                <w:noProof/>
                <w:lang w:val="uk-UA"/>
              </w:rPr>
              <w:t>виміру</w:t>
            </w:r>
          </w:p>
        </w:tc>
        <w:tc>
          <w:tcPr>
            <w:tcW w:w="851" w:type="dxa"/>
            <w:tcBorders>
              <w:top w:val="single" w:sz="4" w:space="0" w:color="auto"/>
              <w:left w:val="single" w:sz="4" w:space="0" w:color="auto"/>
              <w:right w:val="single" w:sz="4" w:space="0" w:color="auto"/>
            </w:tcBorders>
            <w:shd w:val="clear" w:color="auto" w:fill="D9E2F3"/>
          </w:tcPr>
          <w:p w14:paraId="764BAEA8" w14:textId="77777777" w:rsidR="00B65ADA" w:rsidRPr="00B65ADA" w:rsidRDefault="00B65ADA" w:rsidP="00B65ADA">
            <w:pPr>
              <w:widowControl w:val="0"/>
              <w:jc w:val="both"/>
              <w:rPr>
                <w:noProof/>
                <w:lang w:val="uk-UA"/>
              </w:rPr>
            </w:pPr>
            <w:r w:rsidRPr="00B65ADA">
              <w:rPr>
                <w:noProof/>
                <w:lang w:val="uk-UA"/>
              </w:rPr>
              <w:t>Кількість</w:t>
            </w:r>
          </w:p>
          <w:p w14:paraId="50784F4D" w14:textId="77777777" w:rsidR="00B65ADA" w:rsidRPr="00B65ADA" w:rsidRDefault="00B65ADA" w:rsidP="00B65ADA">
            <w:pPr>
              <w:widowControl w:val="0"/>
              <w:jc w:val="both"/>
              <w:rPr>
                <w:noProof/>
                <w:lang w:val="uk-UA"/>
              </w:rPr>
            </w:pPr>
          </w:p>
        </w:tc>
        <w:tc>
          <w:tcPr>
            <w:tcW w:w="3146" w:type="dxa"/>
            <w:tcBorders>
              <w:top w:val="single" w:sz="4" w:space="0" w:color="auto"/>
              <w:left w:val="single" w:sz="4" w:space="0" w:color="auto"/>
              <w:right w:val="single" w:sz="4" w:space="0" w:color="auto"/>
            </w:tcBorders>
            <w:shd w:val="clear" w:color="auto" w:fill="D9E2F3"/>
          </w:tcPr>
          <w:p w14:paraId="328728F2" w14:textId="77777777" w:rsidR="00B65ADA" w:rsidRPr="00B65ADA" w:rsidRDefault="00B65ADA" w:rsidP="00B65ADA">
            <w:pPr>
              <w:widowControl w:val="0"/>
              <w:jc w:val="both"/>
              <w:rPr>
                <w:noProof/>
                <w:lang w:val="uk-UA"/>
              </w:rPr>
            </w:pPr>
            <w:r w:rsidRPr="00B65ADA">
              <w:rPr>
                <w:noProof/>
                <w:lang w:val="uk-UA"/>
              </w:rPr>
              <w:t>Технічні та якісні характеристики предмета закупівлі</w:t>
            </w:r>
          </w:p>
          <w:p w14:paraId="063A9BF1" w14:textId="77777777" w:rsidR="00B65ADA" w:rsidRPr="00B65ADA" w:rsidRDefault="00B65ADA" w:rsidP="00B65ADA">
            <w:pPr>
              <w:widowControl w:val="0"/>
              <w:jc w:val="both"/>
              <w:rPr>
                <w:noProof/>
                <w:lang w:val="uk-UA"/>
              </w:rPr>
            </w:pPr>
          </w:p>
        </w:tc>
      </w:tr>
      <w:tr w:rsidR="00B65ADA" w:rsidRPr="00B65ADA" w14:paraId="5660D84F" w14:textId="77777777" w:rsidTr="005C7347">
        <w:trPr>
          <w:trHeight w:val="229"/>
        </w:trPr>
        <w:tc>
          <w:tcPr>
            <w:tcW w:w="757" w:type="dxa"/>
            <w:tcBorders>
              <w:top w:val="single" w:sz="4" w:space="0" w:color="auto"/>
              <w:left w:val="single" w:sz="4" w:space="0" w:color="auto"/>
              <w:right w:val="single" w:sz="4" w:space="0" w:color="auto"/>
            </w:tcBorders>
            <w:shd w:val="clear" w:color="auto" w:fill="auto"/>
          </w:tcPr>
          <w:p w14:paraId="0836FEBC" w14:textId="77777777" w:rsidR="00B65ADA" w:rsidRPr="00B65ADA" w:rsidRDefault="00B65ADA" w:rsidP="00B65ADA">
            <w:pPr>
              <w:widowControl w:val="0"/>
              <w:jc w:val="both"/>
              <w:rPr>
                <w:noProof/>
                <w:lang w:val="uk-UA"/>
              </w:rPr>
            </w:pPr>
            <w:r w:rsidRPr="00B65ADA">
              <w:rPr>
                <w:noProof/>
                <w:lang w:val="uk-UA"/>
              </w:rPr>
              <w:t>1</w:t>
            </w:r>
          </w:p>
        </w:tc>
        <w:tc>
          <w:tcPr>
            <w:tcW w:w="4272" w:type="dxa"/>
            <w:tcBorders>
              <w:top w:val="single" w:sz="4" w:space="0" w:color="auto"/>
              <w:left w:val="single" w:sz="4" w:space="0" w:color="auto"/>
              <w:right w:val="single" w:sz="4" w:space="0" w:color="auto"/>
            </w:tcBorders>
            <w:shd w:val="clear" w:color="auto" w:fill="auto"/>
          </w:tcPr>
          <w:p w14:paraId="40D735CF"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"M1"</w:t>
            </w:r>
          </w:p>
        </w:tc>
        <w:tc>
          <w:tcPr>
            <w:tcW w:w="1135" w:type="dxa"/>
            <w:tcBorders>
              <w:top w:val="single" w:sz="4" w:space="0" w:color="auto"/>
              <w:left w:val="single" w:sz="4" w:space="0" w:color="auto"/>
              <w:right w:val="single" w:sz="4" w:space="0" w:color="auto"/>
            </w:tcBorders>
            <w:shd w:val="clear" w:color="auto" w:fill="auto"/>
          </w:tcPr>
          <w:p w14:paraId="1B3812EE" w14:textId="77777777" w:rsidR="00B65ADA" w:rsidRPr="00B65ADA" w:rsidRDefault="00B65ADA" w:rsidP="00B65ADA">
            <w:pPr>
              <w:widowControl w:val="0"/>
              <w:jc w:val="both"/>
              <w:rPr>
                <w:bCs/>
                <w:noProof/>
                <w:lang w:val="uk-UA"/>
              </w:rPr>
            </w:pPr>
            <w:r w:rsidRPr="00B65ADA">
              <w:rPr>
                <w:bCs/>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513AE7F0" w14:textId="77777777" w:rsidR="00B65ADA" w:rsidRPr="00B65ADA" w:rsidRDefault="00B65ADA" w:rsidP="00B65ADA">
            <w:pPr>
              <w:widowControl w:val="0"/>
              <w:jc w:val="both"/>
              <w:rPr>
                <w:bCs/>
                <w:noProof/>
                <w:lang w:val="uk-UA"/>
              </w:rPr>
            </w:pPr>
            <w:r w:rsidRPr="00B65ADA">
              <w:rPr>
                <w:bCs/>
                <w:noProof/>
                <w:lang w:val="uk-UA"/>
              </w:rPr>
              <w:t>10</w:t>
            </w:r>
          </w:p>
        </w:tc>
        <w:tc>
          <w:tcPr>
            <w:tcW w:w="3146" w:type="dxa"/>
            <w:vMerge w:val="restart"/>
            <w:tcBorders>
              <w:top w:val="single" w:sz="4" w:space="0" w:color="auto"/>
              <w:left w:val="single" w:sz="4" w:space="0" w:color="auto"/>
              <w:right w:val="single" w:sz="4" w:space="0" w:color="auto"/>
            </w:tcBorders>
            <w:shd w:val="clear" w:color="auto" w:fill="auto"/>
          </w:tcPr>
          <w:p w14:paraId="5BE0B3DC" w14:textId="77777777" w:rsidR="00B65ADA" w:rsidRPr="00B65ADA" w:rsidRDefault="00B65ADA" w:rsidP="00B65ADA">
            <w:pPr>
              <w:widowControl w:val="0"/>
              <w:jc w:val="both"/>
              <w:rPr>
                <w:b/>
                <w:noProof/>
                <w:lang w:val="uk-UA"/>
              </w:rPr>
            </w:pPr>
            <w:r w:rsidRPr="00B65ADA">
              <w:rPr>
                <w:bCs/>
                <w:noProof/>
                <w:lang w:val="uk-UA"/>
              </w:rPr>
              <w:t>Послуги надаються відповідно до вимог Постанови</w:t>
            </w:r>
            <w:r w:rsidRPr="00B65ADA">
              <w:rPr>
                <w:noProof/>
                <w:lang w:val="uk-UA"/>
              </w:rPr>
              <w:t xml:space="preserve"> Кабінету Міністрів України</w:t>
            </w:r>
            <w:r w:rsidRPr="00B65ADA">
              <w:rPr>
                <w:bCs/>
                <w:noProof/>
                <w:lang w:val="uk-UA"/>
              </w:rPr>
              <w:t xml:space="preserve"> від 30.01.2012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p>
        </w:tc>
      </w:tr>
      <w:tr w:rsidR="00B65ADA" w:rsidRPr="00B65ADA" w14:paraId="6A39225C" w14:textId="77777777" w:rsidTr="005C7347">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C574349" w14:textId="77777777" w:rsidR="00B65ADA" w:rsidRPr="00B65ADA" w:rsidRDefault="00B65ADA" w:rsidP="00B65ADA">
            <w:pPr>
              <w:widowControl w:val="0"/>
              <w:jc w:val="both"/>
              <w:rPr>
                <w:noProof/>
                <w:lang w:val="uk-UA"/>
              </w:rPr>
            </w:pPr>
            <w:r w:rsidRPr="00B65ADA">
              <w:rPr>
                <w:noProof/>
                <w:lang w:val="uk-UA"/>
              </w:rPr>
              <w:t>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ABD39A3"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"M2"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58EE31" w14:textId="77777777" w:rsidR="00B65ADA" w:rsidRPr="00B65ADA" w:rsidRDefault="00B65ADA" w:rsidP="00B65ADA">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6AEAF" w14:textId="77777777" w:rsidR="00B65ADA" w:rsidRPr="00B65ADA" w:rsidRDefault="00B65ADA" w:rsidP="00B65ADA">
            <w:pPr>
              <w:widowControl w:val="0"/>
              <w:jc w:val="both"/>
              <w:rPr>
                <w:bCs/>
                <w:noProof/>
                <w:lang w:val="uk-UA"/>
              </w:rPr>
            </w:pPr>
            <w:r w:rsidRPr="00B65ADA">
              <w:rPr>
                <w:bCs/>
                <w:noProof/>
                <w:lang w:val="uk-UA"/>
              </w:rPr>
              <w:t>15</w:t>
            </w:r>
          </w:p>
        </w:tc>
        <w:tc>
          <w:tcPr>
            <w:tcW w:w="3146" w:type="dxa"/>
            <w:vMerge/>
            <w:tcBorders>
              <w:left w:val="single" w:sz="4" w:space="0" w:color="auto"/>
              <w:right w:val="single" w:sz="4" w:space="0" w:color="auto"/>
            </w:tcBorders>
            <w:shd w:val="clear" w:color="auto" w:fill="auto"/>
          </w:tcPr>
          <w:p w14:paraId="19584419" w14:textId="77777777" w:rsidR="00B65ADA" w:rsidRPr="00B65ADA" w:rsidRDefault="00B65ADA" w:rsidP="00B65ADA">
            <w:pPr>
              <w:widowControl w:val="0"/>
              <w:jc w:val="both"/>
              <w:rPr>
                <w:b/>
                <w:noProof/>
                <w:lang w:val="uk-UA"/>
              </w:rPr>
            </w:pPr>
          </w:p>
        </w:tc>
      </w:tr>
      <w:tr w:rsidR="00B65ADA" w:rsidRPr="00B65ADA" w14:paraId="0A7CF390" w14:textId="77777777" w:rsidTr="005C7347">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CE814DD" w14:textId="77777777" w:rsidR="00B65ADA" w:rsidRPr="00B65ADA" w:rsidRDefault="00B65ADA" w:rsidP="00B65ADA">
            <w:pPr>
              <w:widowControl w:val="0"/>
              <w:jc w:val="both"/>
              <w:rPr>
                <w:noProof/>
                <w:lang w:val="uk-UA"/>
              </w:rPr>
            </w:pPr>
            <w:r w:rsidRPr="00B65ADA">
              <w:rPr>
                <w:noProof/>
                <w:lang w:val="uk-UA"/>
              </w:rPr>
              <w:t>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E753C46"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"M3"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96290A" w14:textId="77777777" w:rsidR="00B65ADA" w:rsidRPr="00B65ADA" w:rsidRDefault="00B65ADA" w:rsidP="00B65ADA">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B135C7" w14:textId="77777777" w:rsidR="00B65ADA" w:rsidRPr="00B65ADA" w:rsidRDefault="00B65ADA" w:rsidP="00B65ADA">
            <w:pPr>
              <w:widowControl w:val="0"/>
              <w:jc w:val="both"/>
              <w:rPr>
                <w:bCs/>
                <w:noProof/>
                <w:lang w:val="uk-UA"/>
              </w:rPr>
            </w:pPr>
            <w:r w:rsidRPr="00B65ADA">
              <w:rPr>
                <w:bCs/>
                <w:noProof/>
                <w:lang w:val="uk-UA"/>
              </w:rPr>
              <w:t>20</w:t>
            </w:r>
          </w:p>
        </w:tc>
        <w:tc>
          <w:tcPr>
            <w:tcW w:w="3146" w:type="dxa"/>
            <w:vMerge/>
            <w:tcBorders>
              <w:left w:val="single" w:sz="4" w:space="0" w:color="auto"/>
              <w:right w:val="single" w:sz="4" w:space="0" w:color="auto"/>
            </w:tcBorders>
            <w:shd w:val="clear" w:color="auto" w:fill="auto"/>
          </w:tcPr>
          <w:p w14:paraId="5A6908A1" w14:textId="77777777" w:rsidR="00B65ADA" w:rsidRPr="00B65ADA" w:rsidRDefault="00B65ADA" w:rsidP="00B65ADA">
            <w:pPr>
              <w:widowControl w:val="0"/>
              <w:jc w:val="both"/>
              <w:rPr>
                <w:b/>
                <w:noProof/>
                <w:lang w:val="uk-UA"/>
              </w:rPr>
            </w:pPr>
          </w:p>
        </w:tc>
      </w:tr>
      <w:tr w:rsidR="00B65ADA" w:rsidRPr="00B65ADA" w14:paraId="477E562D" w14:textId="77777777" w:rsidTr="005C7347">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698A471" w14:textId="77777777" w:rsidR="00B65ADA" w:rsidRPr="00B65ADA" w:rsidRDefault="00B65ADA" w:rsidP="00B65ADA">
            <w:pPr>
              <w:widowControl w:val="0"/>
              <w:jc w:val="both"/>
              <w:rPr>
                <w:noProof/>
                <w:lang w:val="uk-UA"/>
              </w:rPr>
            </w:pPr>
            <w:r w:rsidRPr="00B65ADA">
              <w:rPr>
                <w:noProof/>
                <w:lang w:val="uk-UA"/>
              </w:rPr>
              <w:t>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8E967AE"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"N1"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D3B55F5" w14:textId="77777777" w:rsidR="00B65ADA" w:rsidRPr="00B65ADA" w:rsidRDefault="00B65ADA" w:rsidP="00B65ADA">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D4004" w14:textId="77777777" w:rsidR="00B65ADA" w:rsidRPr="00B65ADA" w:rsidRDefault="00B65ADA" w:rsidP="00B65ADA">
            <w:pPr>
              <w:widowControl w:val="0"/>
              <w:jc w:val="both"/>
              <w:rPr>
                <w:bCs/>
                <w:noProof/>
                <w:lang w:val="uk-UA"/>
              </w:rPr>
            </w:pPr>
            <w:r w:rsidRPr="00B65ADA">
              <w:rPr>
                <w:bCs/>
                <w:noProof/>
                <w:lang w:val="uk-UA"/>
              </w:rPr>
              <w:t>25</w:t>
            </w:r>
          </w:p>
        </w:tc>
        <w:tc>
          <w:tcPr>
            <w:tcW w:w="3146" w:type="dxa"/>
            <w:vMerge/>
            <w:tcBorders>
              <w:left w:val="single" w:sz="4" w:space="0" w:color="auto"/>
              <w:right w:val="single" w:sz="4" w:space="0" w:color="auto"/>
            </w:tcBorders>
            <w:shd w:val="clear" w:color="auto" w:fill="auto"/>
          </w:tcPr>
          <w:p w14:paraId="6C6DB324" w14:textId="77777777" w:rsidR="00B65ADA" w:rsidRPr="00B65ADA" w:rsidRDefault="00B65ADA" w:rsidP="00B65ADA">
            <w:pPr>
              <w:widowControl w:val="0"/>
              <w:jc w:val="both"/>
              <w:rPr>
                <w:b/>
                <w:noProof/>
                <w:lang w:val="uk-UA"/>
              </w:rPr>
            </w:pPr>
          </w:p>
        </w:tc>
      </w:tr>
      <w:tr w:rsidR="00B65ADA" w:rsidRPr="00B65ADA" w14:paraId="19EB179B" w14:textId="77777777" w:rsidTr="005C7347">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4BCDDFA" w14:textId="77777777" w:rsidR="00B65ADA" w:rsidRPr="00B65ADA" w:rsidRDefault="00B65ADA" w:rsidP="00B65ADA">
            <w:pPr>
              <w:widowControl w:val="0"/>
              <w:jc w:val="both"/>
              <w:rPr>
                <w:noProof/>
                <w:lang w:val="uk-UA"/>
              </w:rPr>
            </w:pPr>
            <w:r w:rsidRPr="00B65ADA">
              <w:rPr>
                <w:noProof/>
                <w:lang w:val="uk-UA"/>
              </w:rPr>
              <w:t>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C9CB3A8"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"N2"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A52D31" w14:textId="77777777" w:rsidR="00B65ADA" w:rsidRPr="00B65ADA" w:rsidRDefault="00B65ADA" w:rsidP="00B65ADA">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C37FB4" w14:textId="77777777" w:rsidR="00B65ADA" w:rsidRPr="00B65ADA" w:rsidRDefault="00B65ADA" w:rsidP="00B65ADA">
            <w:pPr>
              <w:widowControl w:val="0"/>
              <w:jc w:val="both"/>
              <w:rPr>
                <w:bCs/>
                <w:noProof/>
                <w:lang w:val="uk-UA"/>
              </w:rPr>
            </w:pPr>
            <w:r w:rsidRPr="00B65ADA">
              <w:rPr>
                <w:bCs/>
                <w:noProof/>
                <w:lang w:val="uk-UA"/>
              </w:rPr>
              <w:t>15</w:t>
            </w:r>
          </w:p>
        </w:tc>
        <w:tc>
          <w:tcPr>
            <w:tcW w:w="3146" w:type="dxa"/>
            <w:vMerge/>
            <w:tcBorders>
              <w:left w:val="single" w:sz="4" w:space="0" w:color="auto"/>
              <w:right w:val="single" w:sz="4" w:space="0" w:color="auto"/>
            </w:tcBorders>
            <w:shd w:val="clear" w:color="auto" w:fill="auto"/>
          </w:tcPr>
          <w:p w14:paraId="5806DA21" w14:textId="77777777" w:rsidR="00B65ADA" w:rsidRPr="00B65ADA" w:rsidRDefault="00B65ADA" w:rsidP="00B65ADA">
            <w:pPr>
              <w:widowControl w:val="0"/>
              <w:jc w:val="both"/>
              <w:rPr>
                <w:b/>
                <w:noProof/>
                <w:lang w:val="uk-UA"/>
              </w:rPr>
            </w:pPr>
          </w:p>
        </w:tc>
      </w:tr>
      <w:tr w:rsidR="00B65ADA" w:rsidRPr="00B65ADA" w14:paraId="5854AE49" w14:textId="77777777" w:rsidTr="005C7347">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AF55332" w14:textId="77777777" w:rsidR="00B65ADA" w:rsidRPr="00B65ADA" w:rsidRDefault="00B65ADA" w:rsidP="00B65ADA">
            <w:pPr>
              <w:widowControl w:val="0"/>
              <w:jc w:val="both"/>
              <w:rPr>
                <w:noProof/>
                <w:lang w:val="uk-UA"/>
              </w:rPr>
            </w:pPr>
            <w:r w:rsidRPr="00B65ADA">
              <w:rPr>
                <w:noProof/>
                <w:lang w:val="uk-UA"/>
              </w:rPr>
              <w:t>6</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085A6B7"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"N3"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599692" w14:textId="77777777" w:rsidR="00B65ADA" w:rsidRPr="00B65ADA" w:rsidRDefault="00B65ADA" w:rsidP="00B65ADA">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21B95" w14:textId="77777777" w:rsidR="00B65ADA" w:rsidRPr="00B65ADA" w:rsidRDefault="00B65ADA" w:rsidP="00B65ADA">
            <w:pPr>
              <w:widowControl w:val="0"/>
              <w:jc w:val="both"/>
              <w:rPr>
                <w:bCs/>
                <w:noProof/>
                <w:lang w:val="uk-UA"/>
              </w:rPr>
            </w:pPr>
            <w:r w:rsidRPr="00B65ADA">
              <w:rPr>
                <w:bCs/>
                <w:noProof/>
                <w:lang w:val="uk-UA"/>
              </w:rPr>
              <w:t>22</w:t>
            </w:r>
          </w:p>
        </w:tc>
        <w:tc>
          <w:tcPr>
            <w:tcW w:w="3146" w:type="dxa"/>
            <w:vMerge/>
            <w:tcBorders>
              <w:left w:val="single" w:sz="4" w:space="0" w:color="auto"/>
              <w:right w:val="single" w:sz="4" w:space="0" w:color="auto"/>
            </w:tcBorders>
            <w:shd w:val="clear" w:color="auto" w:fill="auto"/>
          </w:tcPr>
          <w:p w14:paraId="0018F3FC" w14:textId="77777777" w:rsidR="00B65ADA" w:rsidRPr="00B65ADA" w:rsidRDefault="00B65ADA" w:rsidP="00B65ADA">
            <w:pPr>
              <w:widowControl w:val="0"/>
              <w:jc w:val="both"/>
              <w:rPr>
                <w:b/>
                <w:noProof/>
                <w:lang w:val="uk-UA"/>
              </w:rPr>
            </w:pPr>
          </w:p>
        </w:tc>
      </w:tr>
      <w:tr w:rsidR="00B65ADA" w:rsidRPr="00B65ADA" w14:paraId="66F2D36C" w14:textId="77777777" w:rsidTr="005C7347">
        <w:trPr>
          <w:trHeight w:val="229"/>
        </w:trPr>
        <w:tc>
          <w:tcPr>
            <w:tcW w:w="757" w:type="dxa"/>
            <w:tcBorders>
              <w:top w:val="single" w:sz="4" w:space="0" w:color="auto"/>
              <w:left w:val="single" w:sz="4" w:space="0" w:color="auto"/>
              <w:right w:val="single" w:sz="4" w:space="0" w:color="auto"/>
            </w:tcBorders>
            <w:shd w:val="clear" w:color="auto" w:fill="auto"/>
          </w:tcPr>
          <w:p w14:paraId="43AF1903" w14:textId="77777777" w:rsidR="00B65ADA" w:rsidRPr="00B65ADA" w:rsidRDefault="00B65ADA" w:rsidP="00B65ADA">
            <w:pPr>
              <w:widowControl w:val="0"/>
              <w:jc w:val="both"/>
              <w:rPr>
                <w:noProof/>
                <w:lang w:val="uk-UA"/>
              </w:rPr>
            </w:pPr>
            <w:r w:rsidRPr="00B65ADA">
              <w:rPr>
                <w:noProof/>
                <w:lang w:val="uk-UA"/>
              </w:rPr>
              <w:t>7</w:t>
            </w:r>
          </w:p>
        </w:tc>
        <w:tc>
          <w:tcPr>
            <w:tcW w:w="4272" w:type="dxa"/>
            <w:tcBorders>
              <w:top w:val="single" w:sz="4" w:space="0" w:color="auto"/>
              <w:left w:val="single" w:sz="4" w:space="0" w:color="auto"/>
              <w:right w:val="single" w:sz="4" w:space="0" w:color="auto"/>
            </w:tcBorders>
            <w:shd w:val="clear" w:color="auto" w:fill="auto"/>
          </w:tcPr>
          <w:p w14:paraId="2F5F5E2F" w14:textId="77777777" w:rsidR="00B65ADA" w:rsidRPr="00B65ADA" w:rsidRDefault="00B65ADA" w:rsidP="00B65ADA">
            <w:pPr>
              <w:widowControl w:val="0"/>
              <w:jc w:val="both"/>
              <w:rPr>
                <w:b/>
                <w:bCs/>
                <w:noProof/>
                <w:snapToGrid w:val="0"/>
                <w:lang w:val="uk-UA"/>
              </w:rPr>
            </w:pPr>
            <w:r w:rsidRPr="00B65ADA">
              <w:rPr>
                <w:noProof/>
                <w:lang w:val="uk-UA"/>
              </w:rPr>
              <w:t>Щорічний обов'язковий технічний контроль автомобілів категорії "O4"</w:t>
            </w:r>
          </w:p>
        </w:tc>
        <w:tc>
          <w:tcPr>
            <w:tcW w:w="1135" w:type="dxa"/>
            <w:tcBorders>
              <w:top w:val="single" w:sz="4" w:space="0" w:color="auto"/>
              <w:left w:val="single" w:sz="4" w:space="0" w:color="auto"/>
              <w:right w:val="single" w:sz="4" w:space="0" w:color="auto"/>
            </w:tcBorders>
            <w:shd w:val="clear" w:color="auto" w:fill="auto"/>
          </w:tcPr>
          <w:p w14:paraId="78ACFF99" w14:textId="77777777" w:rsidR="00B65ADA" w:rsidRPr="00B65ADA" w:rsidRDefault="00B65ADA" w:rsidP="00B65ADA">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FD67836" w14:textId="77777777" w:rsidR="00B65ADA" w:rsidRPr="00B65ADA" w:rsidRDefault="00B65ADA" w:rsidP="00B65ADA">
            <w:pPr>
              <w:widowControl w:val="0"/>
              <w:jc w:val="both"/>
              <w:rPr>
                <w:bCs/>
                <w:noProof/>
                <w:lang w:val="uk-UA"/>
              </w:rPr>
            </w:pPr>
            <w:r w:rsidRPr="00B65ADA">
              <w:rPr>
                <w:bCs/>
                <w:noProof/>
                <w:lang w:val="uk-UA"/>
              </w:rPr>
              <w:t>2</w:t>
            </w:r>
          </w:p>
        </w:tc>
        <w:tc>
          <w:tcPr>
            <w:tcW w:w="3146" w:type="dxa"/>
            <w:vMerge/>
            <w:tcBorders>
              <w:left w:val="single" w:sz="4" w:space="0" w:color="auto"/>
              <w:right w:val="single" w:sz="4" w:space="0" w:color="auto"/>
            </w:tcBorders>
            <w:shd w:val="clear" w:color="auto" w:fill="auto"/>
          </w:tcPr>
          <w:p w14:paraId="01CE6B30" w14:textId="77777777" w:rsidR="00B65ADA" w:rsidRPr="00B65ADA" w:rsidRDefault="00B65ADA" w:rsidP="00B65ADA">
            <w:pPr>
              <w:widowControl w:val="0"/>
              <w:jc w:val="both"/>
              <w:rPr>
                <w:b/>
                <w:noProof/>
                <w:lang w:val="uk-UA"/>
              </w:rPr>
            </w:pPr>
          </w:p>
        </w:tc>
      </w:tr>
    </w:tbl>
    <w:p w14:paraId="0CA5BEEA" w14:textId="77777777" w:rsidR="00B65ADA" w:rsidRPr="00B65ADA" w:rsidRDefault="00B65ADA" w:rsidP="00B65ADA">
      <w:pPr>
        <w:widowControl w:val="0"/>
        <w:jc w:val="both"/>
        <w:rPr>
          <w:b/>
          <w:noProof/>
          <w:color w:val="000000"/>
          <w:lang w:val="uk-UA"/>
        </w:rPr>
      </w:pPr>
    </w:p>
    <w:p w14:paraId="57525328" w14:textId="77777777" w:rsidR="006F428D" w:rsidRPr="00B65ADA" w:rsidRDefault="006F428D" w:rsidP="00B65ADA">
      <w:pPr>
        <w:rPr>
          <w:b/>
          <w:noProof/>
          <w:lang w:val="uk-UA"/>
        </w:rPr>
      </w:pPr>
    </w:p>
    <w:sectPr w:rsidR="006F428D" w:rsidRPr="00B65ADA"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86007" w14:textId="77777777" w:rsidR="0056447D" w:rsidRDefault="0056447D">
      <w:r>
        <w:separator/>
      </w:r>
    </w:p>
  </w:endnote>
  <w:endnote w:type="continuationSeparator" w:id="0">
    <w:p w14:paraId="7F0943B4" w14:textId="77777777" w:rsidR="0056447D" w:rsidRDefault="0056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4E7E"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A0AA" w14:textId="7EF72886" w:rsidR="00A256E7" w:rsidRPr="00A256E7" w:rsidRDefault="00D04FF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BC5B999" wp14:editId="70BF88FC">
              <wp:simplePos x="0" y="0"/>
              <wp:positionH relativeFrom="column">
                <wp:posOffset>-180340</wp:posOffset>
              </wp:positionH>
              <wp:positionV relativeFrom="paragraph">
                <wp:posOffset>7620</wp:posOffset>
              </wp:positionV>
              <wp:extent cx="6357620" cy="14605"/>
              <wp:effectExtent l="10160" t="7620" r="13970" b="6350"/>
              <wp:wrapNone/>
              <wp:docPr id="10962093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0418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22553">
      <w:rPr>
        <w:sz w:val="20"/>
        <w:szCs w:val="20"/>
        <w:lang w:val="uk-UA"/>
      </w:rPr>
      <w:t xml:space="preserve">Перевірка технічного стану колісних транспортних засобів,  код ДК 021:2015 - 71630000-3 - Послуги з технічного огляду та випробовувань </w:t>
    </w:r>
  </w:p>
  <w:p w14:paraId="206C6BE2"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5658"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1034" w14:textId="77777777" w:rsidR="0056447D" w:rsidRDefault="0056447D">
      <w:r>
        <w:separator/>
      </w:r>
    </w:p>
  </w:footnote>
  <w:footnote w:type="continuationSeparator" w:id="0">
    <w:p w14:paraId="199E8B97" w14:textId="77777777" w:rsidR="0056447D" w:rsidRDefault="0056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B38"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99A46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5F48" w14:textId="3135F306" w:rsidR="002D6492" w:rsidRPr="003C4B6B" w:rsidRDefault="00D04FF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1F4FB9E" wp14:editId="63FE6357">
              <wp:simplePos x="0" y="0"/>
              <wp:positionH relativeFrom="column">
                <wp:posOffset>-17145</wp:posOffset>
              </wp:positionH>
              <wp:positionV relativeFrom="paragraph">
                <wp:posOffset>476885</wp:posOffset>
              </wp:positionV>
              <wp:extent cx="6329045" cy="13970"/>
              <wp:effectExtent l="11430" t="10160" r="12700" b="13970"/>
              <wp:wrapNone/>
              <wp:docPr id="14754423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46A7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E65A05C" wp14:editId="08CEA1AF">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AA44"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86548567">
    <w:abstractNumId w:val="20"/>
  </w:num>
  <w:num w:numId="2" w16cid:durableId="1802848170">
    <w:abstractNumId w:val="22"/>
  </w:num>
  <w:num w:numId="3" w16cid:durableId="216479618">
    <w:abstractNumId w:val="0"/>
  </w:num>
  <w:num w:numId="4" w16cid:durableId="720331008">
    <w:abstractNumId w:val="23"/>
  </w:num>
  <w:num w:numId="5" w16cid:durableId="118379544">
    <w:abstractNumId w:val="7"/>
  </w:num>
  <w:num w:numId="6" w16cid:durableId="1430078602">
    <w:abstractNumId w:val="5"/>
  </w:num>
  <w:num w:numId="7" w16cid:durableId="480272513">
    <w:abstractNumId w:val="6"/>
  </w:num>
  <w:num w:numId="8" w16cid:durableId="2091729797">
    <w:abstractNumId w:val="19"/>
  </w:num>
  <w:num w:numId="9" w16cid:durableId="1964261285">
    <w:abstractNumId w:val="1"/>
  </w:num>
  <w:num w:numId="10" w16cid:durableId="1422797661">
    <w:abstractNumId w:val="16"/>
  </w:num>
  <w:num w:numId="11" w16cid:durableId="1426069796">
    <w:abstractNumId w:val="14"/>
  </w:num>
  <w:num w:numId="12" w16cid:durableId="551306525">
    <w:abstractNumId w:val="12"/>
  </w:num>
  <w:num w:numId="13" w16cid:durableId="484126856">
    <w:abstractNumId w:val="13"/>
  </w:num>
  <w:num w:numId="14" w16cid:durableId="108209254">
    <w:abstractNumId w:val="3"/>
  </w:num>
  <w:num w:numId="15" w16cid:durableId="459345018">
    <w:abstractNumId w:val="15"/>
  </w:num>
  <w:num w:numId="16" w16cid:durableId="1701472853">
    <w:abstractNumId w:val="2"/>
  </w:num>
  <w:num w:numId="17" w16cid:durableId="297761891">
    <w:abstractNumId w:val="11"/>
  </w:num>
  <w:num w:numId="18" w16cid:durableId="1026709695">
    <w:abstractNumId w:val="4"/>
  </w:num>
  <w:num w:numId="19" w16cid:durableId="1487359384">
    <w:abstractNumId w:val="8"/>
  </w:num>
  <w:num w:numId="20" w16cid:durableId="343748698">
    <w:abstractNumId w:val="18"/>
  </w:num>
  <w:num w:numId="21" w16cid:durableId="531262783">
    <w:abstractNumId w:val="9"/>
  </w:num>
  <w:num w:numId="22" w16cid:durableId="1587569082">
    <w:abstractNumId w:val="17"/>
  </w:num>
  <w:num w:numId="23" w16cid:durableId="1740445207">
    <w:abstractNumId w:val="10"/>
  </w:num>
  <w:num w:numId="24" w16cid:durableId="619993238">
    <w:abstractNumId w:val="21"/>
  </w:num>
  <w:num w:numId="25" w16cid:durableId="7796443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671C3"/>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4783"/>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063"/>
    <w:rsid w:val="005027A2"/>
    <w:rsid w:val="00504A14"/>
    <w:rsid w:val="00504D3D"/>
    <w:rsid w:val="005135FC"/>
    <w:rsid w:val="00513C28"/>
    <w:rsid w:val="0052075A"/>
    <w:rsid w:val="0052126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447D"/>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553"/>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45"/>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1965"/>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11F7"/>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46352"/>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20"/>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ADA"/>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660A"/>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4FF0"/>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D08"/>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47F6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F796"/>
  <w15:chartTrackingRefBased/>
  <w15:docId w15:val="{321CC5F6-2A98-4C08-8D03-A60FFF4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2456</Words>
  <Characters>1400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8</cp:revision>
  <cp:lastPrinted>2021-11-17T09:02:00Z</cp:lastPrinted>
  <dcterms:created xsi:type="dcterms:W3CDTF">2025-06-13T09:13:00Z</dcterms:created>
  <dcterms:modified xsi:type="dcterms:W3CDTF">2025-06-17T07:56:00Z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