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CF06E2" w14:paraId="4BD247F2" w14:textId="77777777" w:rsidTr="001021AF">
        <w:tc>
          <w:tcPr>
            <w:tcW w:w="4683" w:type="dxa"/>
          </w:tcPr>
          <w:p w14:paraId="63068211" w14:textId="5BECA307" w:rsidR="00825A6B" w:rsidRPr="00CF06E2" w:rsidRDefault="006E4B95" w:rsidP="006926A0">
            <w:pPr>
              <w:pStyle w:val="a4"/>
              <w:widowControl w:val="0"/>
              <w:rPr>
                <w:noProof/>
                <w:szCs w:val="17"/>
                <w:lang w:val="uk-UA"/>
              </w:rPr>
            </w:pPr>
            <w:r w:rsidRPr="00CF06E2">
              <w:rPr>
                <w:noProof/>
                <w:lang w:val="uk-UA"/>
              </w:rPr>
              <w:drawing>
                <wp:inline distT="0" distB="0" distL="0" distR="0" wp14:anchorId="661BBD23" wp14:editId="49B5B9CD">
                  <wp:extent cx="1449070"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p>
        </w:tc>
        <w:tc>
          <w:tcPr>
            <w:tcW w:w="5171" w:type="dxa"/>
          </w:tcPr>
          <w:p w14:paraId="0BB8AAB2" w14:textId="77777777" w:rsidR="006926A0" w:rsidRPr="00CF06E2" w:rsidRDefault="006926A0" w:rsidP="006926A0">
            <w:pPr>
              <w:widowControl w:val="0"/>
              <w:autoSpaceDE w:val="0"/>
              <w:autoSpaceDN w:val="0"/>
              <w:adjustRightInd w:val="0"/>
              <w:rPr>
                <w:rFonts w:ascii="Times New Roman CYR" w:hAnsi="Times New Roman CYR"/>
                <w:b/>
                <w:noProof/>
                <w:lang w:val="uk-UA"/>
              </w:rPr>
            </w:pPr>
            <w:r w:rsidRPr="00CF06E2">
              <w:rPr>
                <w:rFonts w:ascii="Times New Roman CYR" w:hAnsi="Times New Roman CYR"/>
                <w:b/>
                <w:noProof/>
                <w:lang w:val="uk-UA"/>
              </w:rPr>
              <w:t>ДЕРЖАВНЕ ПІДПРИЄМСТВО</w:t>
            </w:r>
          </w:p>
          <w:p w14:paraId="467928A9" w14:textId="77777777" w:rsidR="00DD71E4" w:rsidRPr="00CF06E2" w:rsidRDefault="006926A0" w:rsidP="006926A0">
            <w:pPr>
              <w:widowControl w:val="0"/>
              <w:autoSpaceDE w:val="0"/>
              <w:autoSpaceDN w:val="0"/>
              <w:adjustRightInd w:val="0"/>
              <w:rPr>
                <w:noProof/>
                <w:lang w:val="uk-UA"/>
              </w:rPr>
            </w:pPr>
            <w:r w:rsidRPr="00CF06E2">
              <w:rPr>
                <w:rFonts w:ascii="Times New Roman CYR" w:hAnsi="Times New Roman CYR"/>
                <w:b/>
                <w:noProof/>
                <w:lang w:val="uk-UA"/>
              </w:rPr>
              <w:t>«</w:t>
            </w:r>
            <w:r w:rsidRPr="00CF06E2">
              <w:rPr>
                <w:b/>
                <w:noProof/>
                <w:lang w:val="uk-UA"/>
              </w:rPr>
              <w:t>МІЖНАРОДНИЙ АЕРОПОРТ «БОРИСПІЛЬ»</w:t>
            </w:r>
            <w:r w:rsidRPr="00CF06E2">
              <w:rPr>
                <w:noProof/>
                <w:lang w:val="uk-UA"/>
              </w:rPr>
              <w:t xml:space="preserve"> </w:t>
            </w:r>
          </w:p>
          <w:p w14:paraId="3119A580" w14:textId="77777777" w:rsidR="006926A0" w:rsidRPr="00CF06E2" w:rsidRDefault="006926A0" w:rsidP="006926A0">
            <w:pPr>
              <w:widowControl w:val="0"/>
              <w:autoSpaceDE w:val="0"/>
              <w:autoSpaceDN w:val="0"/>
              <w:adjustRightInd w:val="0"/>
              <w:rPr>
                <w:noProof/>
                <w:sz w:val="20"/>
                <w:szCs w:val="20"/>
                <w:lang w:val="uk-UA"/>
              </w:rPr>
            </w:pPr>
            <w:r w:rsidRPr="00CF06E2">
              <w:rPr>
                <w:noProof/>
                <w:sz w:val="20"/>
                <w:szCs w:val="20"/>
                <w:lang w:val="uk-UA"/>
              </w:rPr>
              <w:t xml:space="preserve">08300, Україна, Київська обл., Бориспільський район, село Гора, вулиця Бориспіль -7, код 20572069, </w:t>
            </w:r>
          </w:p>
          <w:p w14:paraId="3FEEEBA1" w14:textId="77777777" w:rsidR="00825A6B" w:rsidRPr="00CF06E2" w:rsidRDefault="006926A0" w:rsidP="006926A0">
            <w:pPr>
              <w:pStyle w:val="4"/>
              <w:keepNext w:val="0"/>
              <w:widowControl w:val="0"/>
              <w:ind w:left="0"/>
              <w:jc w:val="left"/>
              <w:rPr>
                <w:noProof/>
              </w:rPr>
            </w:pPr>
            <w:r w:rsidRPr="00CF06E2">
              <w:rPr>
                <w:b w:val="0"/>
                <w:noProof/>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CF06E2">
              <w:rPr>
                <w:noProof/>
                <w:color w:val="000000"/>
                <w:sz w:val="20"/>
                <w:szCs w:val="20"/>
              </w:rPr>
              <w:t>»</w:t>
            </w:r>
          </w:p>
        </w:tc>
      </w:tr>
      <w:tr w:rsidR="001021AF" w:rsidRPr="00CF06E2" w14:paraId="3A25EB33" w14:textId="77777777" w:rsidTr="00C62708">
        <w:tc>
          <w:tcPr>
            <w:tcW w:w="9854" w:type="dxa"/>
            <w:gridSpan w:val="2"/>
          </w:tcPr>
          <w:p w14:paraId="5D1EDB31" w14:textId="77777777" w:rsidR="003C4B6B" w:rsidRPr="00CF06E2" w:rsidRDefault="003C4B6B" w:rsidP="007D7B6F">
            <w:pPr>
              <w:pStyle w:val="1"/>
              <w:keepNext w:val="0"/>
              <w:widowControl w:val="0"/>
              <w:rPr>
                <w:noProof/>
                <w:sz w:val="28"/>
                <w:szCs w:val="28"/>
              </w:rPr>
            </w:pPr>
          </w:p>
          <w:p w14:paraId="03CBBD32" w14:textId="77777777" w:rsidR="001021AF" w:rsidRPr="00CF06E2" w:rsidRDefault="007D7B6F" w:rsidP="007D7B6F">
            <w:pPr>
              <w:pStyle w:val="1"/>
              <w:keepNext w:val="0"/>
              <w:widowControl w:val="0"/>
              <w:rPr>
                <w:noProof/>
              </w:rPr>
            </w:pPr>
            <w:r w:rsidRPr="00CF06E2">
              <w:rPr>
                <w:noProof/>
                <w:sz w:val="28"/>
                <w:szCs w:val="28"/>
              </w:rPr>
              <w:t>Обґрунтування технічних та якісних характеристик предмета закупівлі та очікуваної вартості предмета закупівлі</w:t>
            </w:r>
          </w:p>
        </w:tc>
      </w:tr>
    </w:tbl>
    <w:p w14:paraId="5BBCDAAB" w14:textId="77777777" w:rsidR="005F3529" w:rsidRPr="00CF06E2" w:rsidRDefault="005F3529" w:rsidP="0063471D">
      <w:pPr>
        <w:pStyle w:val="a4"/>
        <w:widowControl w:val="0"/>
        <w:jc w:val="both"/>
        <w:rPr>
          <w:noProof/>
          <w:sz w:val="24"/>
          <w:szCs w:val="24"/>
          <w:lang w:val="uk-UA"/>
        </w:rPr>
      </w:pPr>
    </w:p>
    <w:p w14:paraId="771DB579" w14:textId="77777777" w:rsidR="007D7B6F" w:rsidRPr="00CF06E2" w:rsidRDefault="003C4B6B" w:rsidP="0063471D">
      <w:pPr>
        <w:pStyle w:val="a4"/>
        <w:widowControl w:val="0"/>
        <w:jc w:val="both"/>
        <w:rPr>
          <w:noProof/>
          <w:sz w:val="24"/>
          <w:szCs w:val="24"/>
          <w:lang w:val="uk-UA"/>
        </w:rPr>
      </w:pPr>
      <w:r w:rsidRPr="00CF06E2">
        <w:rPr>
          <w:noProof/>
          <w:sz w:val="24"/>
          <w:szCs w:val="24"/>
          <w:lang w:val="uk-UA"/>
        </w:rPr>
        <w:t xml:space="preserve">Підстава: </w:t>
      </w:r>
      <w:r w:rsidR="007D7B6F" w:rsidRPr="00CF06E2">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CF06E2" w14:paraId="2D9D3EBA" w14:textId="77777777" w:rsidTr="00C62708">
        <w:tc>
          <w:tcPr>
            <w:tcW w:w="487" w:type="pct"/>
            <w:shd w:val="clear" w:color="auto" w:fill="DEEAF6"/>
          </w:tcPr>
          <w:p w14:paraId="138DB737" w14:textId="77777777" w:rsidR="00A76484" w:rsidRPr="00CF06E2" w:rsidRDefault="00A76484" w:rsidP="002D4D30">
            <w:pPr>
              <w:widowControl w:val="0"/>
              <w:contextualSpacing/>
              <w:jc w:val="center"/>
              <w:rPr>
                <w:b/>
                <w:noProof/>
                <w:sz w:val="22"/>
                <w:szCs w:val="22"/>
                <w:lang w:val="uk-UA"/>
              </w:rPr>
            </w:pPr>
            <w:r w:rsidRPr="00CF06E2">
              <w:rPr>
                <w:b/>
                <w:noProof/>
                <w:sz w:val="22"/>
                <w:szCs w:val="22"/>
                <w:lang w:val="uk-UA"/>
              </w:rPr>
              <w:t>Пункт Кошторису</w:t>
            </w:r>
          </w:p>
        </w:tc>
        <w:tc>
          <w:tcPr>
            <w:tcW w:w="1527" w:type="pct"/>
            <w:shd w:val="clear" w:color="auto" w:fill="DEEAF6"/>
          </w:tcPr>
          <w:p w14:paraId="3EBA7107" w14:textId="77777777" w:rsidR="00A76484" w:rsidRPr="00CF06E2" w:rsidRDefault="00A76484" w:rsidP="002D4D30">
            <w:pPr>
              <w:widowControl w:val="0"/>
              <w:contextualSpacing/>
              <w:jc w:val="center"/>
              <w:rPr>
                <w:b/>
                <w:noProof/>
                <w:sz w:val="22"/>
                <w:szCs w:val="22"/>
                <w:lang w:val="uk-UA"/>
              </w:rPr>
            </w:pPr>
            <w:r w:rsidRPr="00CF06E2">
              <w:rPr>
                <w:b/>
                <w:noProof/>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118EEE4A" w14:textId="77777777" w:rsidR="00A76484" w:rsidRPr="00CF06E2" w:rsidRDefault="00A76484" w:rsidP="00DB2D70">
            <w:pPr>
              <w:widowControl w:val="0"/>
              <w:contextualSpacing/>
              <w:jc w:val="center"/>
              <w:rPr>
                <w:b/>
                <w:noProof/>
                <w:sz w:val="22"/>
                <w:szCs w:val="22"/>
                <w:lang w:val="uk-UA"/>
              </w:rPr>
            </w:pPr>
            <w:r w:rsidRPr="00CF06E2">
              <w:rPr>
                <w:b/>
                <w:noProof/>
                <w:sz w:val="22"/>
                <w:szCs w:val="22"/>
                <w:lang w:val="uk-UA"/>
              </w:rPr>
              <w:t>Очікувана варт</w:t>
            </w:r>
            <w:r w:rsidR="00DB2D70" w:rsidRPr="00CF06E2">
              <w:rPr>
                <w:b/>
                <w:noProof/>
                <w:sz w:val="22"/>
                <w:szCs w:val="22"/>
                <w:lang w:val="uk-UA"/>
              </w:rPr>
              <w:t>ість предмета закупівлі згідно р</w:t>
            </w:r>
            <w:r w:rsidRPr="00CF06E2">
              <w:rPr>
                <w:b/>
                <w:noProof/>
                <w:sz w:val="22"/>
                <w:szCs w:val="22"/>
                <w:lang w:val="uk-UA"/>
              </w:rPr>
              <w:t>ічного плану закупівель</w:t>
            </w:r>
          </w:p>
        </w:tc>
        <w:tc>
          <w:tcPr>
            <w:tcW w:w="1102" w:type="pct"/>
            <w:shd w:val="clear" w:color="auto" w:fill="DEEAF6"/>
          </w:tcPr>
          <w:p w14:paraId="33585112" w14:textId="77777777" w:rsidR="00A76484" w:rsidRPr="00CF06E2" w:rsidRDefault="00A76484" w:rsidP="002D4D30">
            <w:pPr>
              <w:widowControl w:val="0"/>
              <w:contextualSpacing/>
              <w:jc w:val="center"/>
              <w:rPr>
                <w:b/>
                <w:noProof/>
                <w:sz w:val="22"/>
                <w:szCs w:val="22"/>
                <w:lang w:val="uk-UA"/>
              </w:rPr>
            </w:pPr>
            <w:r w:rsidRPr="00CF06E2">
              <w:rPr>
                <w:b/>
                <w:noProof/>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5E2ADE41" w14:textId="77777777" w:rsidR="00A76484" w:rsidRPr="00CF06E2" w:rsidRDefault="00A355EA" w:rsidP="002D4D30">
            <w:pPr>
              <w:widowControl w:val="0"/>
              <w:contextualSpacing/>
              <w:jc w:val="center"/>
              <w:rPr>
                <w:b/>
                <w:noProof/>
                <w:sz w:val="22"/>
                <w:szCs w:val="22"/>
                <w:lang w:val="uk-UA"/>
              </w:rPr>
            </w:pPr>
            <w:r w:rsidRPr="00CF06E2">
              <w:rPr>
                <w:b/>
                <w:noProof/>
                <w:sz w:val="22"/>
                <w:szCs w:val="22"/>
                <w:lang w:val="uk-UA"/>
              </w:rPr>
              <w:t>Ідентифікатор процедури закупівлі</w:t>
            </w:r>
          </w:p>
        </w:tc>
      </w:tr>
      <w:tr w:rsidR="005271E2" w:rsidRPr="00CF06E2" w14:paraId="51478D04" w14:textId="77777777" w:rsidTr="00212515">
        <w:tc>
          <w:tcPr>
            <w:tcW w:w="487" w:type="pct"/>
          </w:tcPr>
          <w:p w14:paraId="047C3A9E" w14:textId="7B03254C" w:rsidR="005271E2" w:rsidRPr="00CF06E2" w:rsidRDefault="005271E2" w:rsidP="005271E2">
            <w:pPr>
              <w:widowControl w:val="0"/>
              <w:ind w:right="-11"/>
              <w:jc w:val="center"/>
              <w:rPr>
                <w:noProof/>
                <w:sz w:val="22"/>
                <w:szCs w:val="22"/>
                <w:lang w:val="uk-UA" w:eastAsia="uk-UA"/>
              </w:rPr>
            </w:pPr>
            <w:r w:rsidRPr="00CF06E2">
              <w:rPr>
                <w:noProof/>
                <w:sz w:val="22"/>
                <w:szCs w:val="22"/>
                <w:lang w:val="uk-UA"/>
              </w:rPr>
              <w:t xml:space="preserve">п. 9.08 </w:t>
            </w:r>
            <w:r w:rsidRPr="00CF06E2">
              <w:rPr>
                <w:noProof/>
                <w:sz w:val="22"/>
                <w:szCs w:val="22"/>
                <w:lang w:val="uk-UA" w:eastAsia="uk-UA"/>
              </w:rPr>
              <w:t>(2025)</w:t>
            </w:r>
          </w:p>
        </w:tc>
        <w:tc>
          <w:tcPr>
            <w:tcW w:w="1527" w:type="pct"/>
          </w:tcPr>
          <w:p w14:paraId="2CE17918" w14:textId="144F43A4" w:rsidR="005271E2" w:rsidRPr="00CF06E2" w:rsidRDefault="005271E2" w:rsidP="005271E2">
            <w:pPr>
              <w:widowControl w:val="0"/>
              <w:rPr>
                <w:bCs/>
                <w:noProof/>
                <w:sz w:val="22"/>
                <w:szCs w:val="22"/>
                <w:lang w:val="uk-UA"/>
              </w:rPr>
            </w:pPr>
            <w:r w:rsidRPr="00CF06E2">
              <w:rPr>
                <w:b/>
                <w:noProof/>
                <w:sz w:val="22"/>
                <w:szCs w:val="22"/>
                <w:lang w:val="uk-UA"/>
              </w:rPr>
              <w:t xml:space="preserve">Тягарці для балансування коліс, </w:t>
            </w:r>
            <w:r w:rsidRPr="00CF06E2">
              <w:rPr>
                <w:bCs/>
                <w:noProof/>
                <w:sz w:val="22"/>
                <w:szCs w:val="22"/>
                <w:lang w:val="uk-UA"/>
              </w:rPr>
              <w:t>код ДК 021:2015 - 34320000-6 - Механічні запасні частини, крім двигунів і частин двигунів</w:t>
            </w:r>
            <w:r w:rsidRPr="00CF06E2">
              <w:rPr>
                <w:b/>
                <w:noProof/>
                <w:sz w:val="22"/>
                <w:szCs w:val="22"/>
                <w:lang w:val="uk-UA"/>
              </w:rPr>
              <w:t xml:space="preserve"> </w:t>
            </w:r>
            <w:r w:rsidRPr="00CF06E2">
              <w:rPr>
                <w:noProof/>
                <w:sz w:val="22"/>
                <w:szCs w:val="22"/>
                <w:lang w:val="uk-UA"/>
              </w:rPr>
              <w:t xml:space="preserve"> </w:t>
            </w:r>
          </w:p>
        </w:tc>
        <w:tc>
          <w:tcPr>
            <w:tcW w:w="947" w:type="pct"/>
          </w:tcPr>
          <w:p w14:paraId="2638EFC2" w14:textId="77777777" w:rsidR="005271E2" w:rsidRPr="00CF06E2" w:rsidRDefault="005271E2" w:rsidP="005271E2">
            <w:pPr>
              <w:widowControl w:val="0"/>
              <w:jc w:val="center"/>
              <w:rPr>
                <w:noProof/>
                <w:sz w:val="22"/>
                <w:szCs w:val="22"/>
                <w:lang w:val="uk-UA"/>
              </w:rPr>
            </w:pPr>
            <w:r w:rsidRPr="00CF06E2">
              <w:rPr>
                <w:noProof/>
                <w:sz w:val="22"/>
                <w:szCs w:val="22"/>
                <w:lang w:val="uk-UA"/>
              </w:rPr>
              <w:t>11 891,00</w:t>
            </w:r>
          </w:p>
          <w:p w14:paraId="5A9B73AC" w14:textId="7152A9BC" w:rsidR="005271E2" w:rsidRPr="00CF06E2" w:rsidRDefault="005271E2" w:rsidP="005271E2">
            <w:pPr>
              <w:widowControl w:val="0"/>
              <w:jc w:val="center"/>
              <w:rPr>
                <w:noProof/>
                <w:color w:val="EE0000"/>
                <w:sz w:val="22"/>
                <w:szCs w:val="22"/>
                <w:lang w:val="uk-UA"/>
              </w:rPr>
            </w:pPr>
            <w:r w:rsidRPr="00CF06E2">
              <w:rPr>
                <w:noProof/>
                <w:sz w:val="22"/>
                <w:szCs w:val="22"/>
                <w:lang w:val="uk-UA"/>
              </w:rPr>
              <w:t>грн. з ПДВ</w:t>
            </w:r>
          </w:p>
        </w:tc>
        <w:tc>
          <w:tcPr>
            <w:tcW w:w="1102" w:type="pct"/>
          </w:tcPr>
          <w:p w14:paraId="2A43701D" w14:textId="77777777" w:rsidR="005271E2" w:rsidRPr="00CF06E2" w:rsidRDefault="005271E2" w:rsidP="005271E2">
            <w:pPr>
              <w:widowControl w:val="0"/>
              <w:jc w:val="center"/>
              <w:rPr>
                <w:noProof/>
                <w:sz w:val="22"/>
                <w:szCs w:val="22"/>
                <w:lang w:val="uk-UA"/>
              </w:rPr>
            </w:pPr>
            <w:r w:rsidRPr="00CF06E2">
              <w:rPr>
                <w:noProof/>
                <w:sz w:val="22"/>
                <w:szCs w:val="22"/>
                <w:lang w:val="uk-UA"/>
              </w:rPr>
              <w:t>9 909,17</w:t>
            </w:r>
          </w:p>
          <w:p w14:paraId="6BC10B32" w14:textId="7830C586" w:rsidR="005271E2" w:rsidRPr="00CF06E2" w:rsidRDefault="005271E2" w:rsidP="005271E2">
            <w:pPr>
              <w:widowControl w:val="0"/>
              <w:jc w:val="center"/>
              <w:rPr>
                <w:noProof/>
                <w:color w:val="EE0000"/>
                <w:sz w:val="22"/>
                <w:szCs w:val="22"/>
                <w:lang w:val="uk-UA"/>
              </w:rPr>
            </w:pPr>
            <w:r w:rsidRPr="00CF06E2">
              <w:rPr>
                <w:noProof/>
                <w:sz w:val="22"/>
                <w:szCs w:val="22"/>
                <w:lang w:val="uk-UA"/>
              </w:rPr>
              <w:t xml:space="preserve">грн. без ПДВ </w:t>
            </w:r>
          </w:p>
        </w:tc>
        <w:tc>
          <w:tcPr>
            <w:tcW w:w="936" w:type="pct"/>
          </w:tcPr>
          <w:p w14:paraId="67D77F9D" w14:textId="1AE81179" w:rsidR="005271E2" w:rsidRPr="00CF06E2" w:rsidRDefault="00B36648" w:rsidP="005271E2">
            <w:pPr>
              <w:widowControl w:val="0"/>
              <w:jc w:val="center"/>
              <w:rPr>
                <w:noProof/>
                <w:color w:val="0000FF"/>
                <w:sz w:val="22"/>
                <w:szCs w:val="22"/>
                <w:lang w:val="uk-UA"/>
              </w:rPr>
            </w:pPr>
            <w:r w:rsidRPr="00B36648">
              <w:rPr>
                <w:b/>
                <w:noProof/>
                <w:sz w:val="22"/>
                <w:szCs w:val="22"/>
                <w:lang w:val="uk-UA"/>
              </w:rPr>
              <w:t>UA-2025-10-20-005571-a</w:t>
            </w:r>
          </w:p>
        </w:tc>
      </w:tr>
    </w:tbl>
    <w:p w14:paraId="40F9AA45" w14:textId="77777777" w:rsidR="00A12478" w:rsidRPr="00CF06E2" w:rsidRDefault="00A12478" w:rsidP="0063471D">
      <w:pPr>
        <w:pStyle w:val="a4"/>
        <w:widowControl w:val="0"/>
        <w:jc w:val="both"/>
        <w:rPr>
          <w:noProof/>
          <w:sz w:val="24"/>
          <w:szCs w:val="24"/>
          <w:lang w:val="uk-UA"/>
        </w:rPr>
      </w:pPr>
    </w:p>
    <w:p w14:paraId="4505EE69" w14:textId="77777777" w:rsidR="00A355EA" w:rsidRPr="00CF06E2" w:rsidRDefault="00A355EA" w:rsidP="00C62708">
      <w:pPr>
        <w:widowControl w:val="0"/>
        <w:shd w:val="clear" w:color="auto" w:fill="DEEAF6"/>
        <w:jc w:val="center"/>
        <w:rPr>
          <w:noProof/>
          <w:lang w:val="uk-UA"/>
        </w:rPr>
      </w:pPr>
      <w:r w:rsidRPr="00CF06E2">
        <w:rPr>
          <w:b/>
          <w:noProof/>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9B61A1" w:rsidRPr="00CF06E2" w14:paraId="2BF8876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66CBB97" w14:textId="77777777" w:rsidR="009B61A1" w:rsidRPr="00CF06E2" w:rsidRDefault="009B61A1" w:rsidP="009B61A1">
            <w:pPr>
              <w:rPr>
                <w:noProof/>
                <w:lang w:val="uk-UA"/>
              </w:rPr>
            </w:pPr>
            <w:r w:rsidRPr="00CF06E2">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4656DF8" w14:textId="77777777" w:rsidR="009B61A1" w:rsidRPr="00CF06E2" w:rsidRDefault="009B61A1" w:rsidP="009B61A1">
            <w:pPr>
              <w:rPr>
                <w:noProof/>
                <w:lang w:val="uk-UA"/>
              </w:rPr>
            </w:pPr>
            <w:r w:rsidRPr="00CF06E2">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5E58D49" w14:textId="77777777" w:rsidR="009B61A1" w:rsidRPr="00CF06E2" w:rsidRDefault="009B61A1" w:rsidP="009B61A1">
            <w:pPr>
              <w:widowControl w:val="0"/>
              <w:ind w:right="160"/>
              <w:jc w:val="both"/>
              <w:rPr>
                <w:noProof/>
                <w:lang w:val="uk-UA"/>
              </w:rPr>
            </w:pPr>
            <w:r w:rsidRPr="00CF06E2">
              <w:rPr>
                <w:b/>
                <w:i/>
                <w:noProof/>
                <w:lang w:val="uk-UA"/>
              </w:rPr>
              <w:t>Обґрунтування очікуваної вартості предмета закупівлі:</w:t>
            </w:r>
            <w:r w:rsidRPr="00CF06E2">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62387BF6" w14:textId="33875ED9" w:rsidR="009B61A1" w:rsidRPr="00CF06E2" w:rsidRDefault="009B61A1" w:rsidP="00B804B6">
            <w:pPr>
              <w:widowControl w:val="0"/>
              <w:ind w:right="160"/>
              <w:jc w:val="both"/>
              <w:rPr>
                <w:iCs/>
                <w:noProof/>
                <w:lang w:val="uk-UA"/>
              </w:rPr>
            </w:pPr>
            <w:r w:rsidRPr="00CF06E2">
              <w:rPr>
                <w:noProof/>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B804B6" w:rsidRPr="00CF06E2">
              <w:rPr>
                <w:noProof/>
                <w:lang w:val="uk-UA"/>
              </w:rPr>
              <w:t>.</w:t>
            </w:r>
            <w:r w:rsidR="00533177" w:rsidRPr="00CF06E2">
              <w:rPr>
                <w:noProof/>
                <w:lang w:val="uk-UA"/>
              </w:rPr>
              <w:t xml:space="preserve"> </w:t>
            </w:r>
            <w:r w:rsidRPr="00CF06E2">
              <w:rPr>
                <w:b/>
                <w:i/>
                <w:noProof/>
                <w:lang w:val="uk-UA"/>
              </w:rPr>
              <w:t>Обґрунтування обсягів закупівлі:</w:t>
            </w:r>
            <w:r w:rsidRPr="00CF06E2">
              <w:rPr>
                <w:b/>
                <w:noProof/>
                <w:lang w:val="uk-UA"/>
              </w:rPr>
              <w:t xml:space="preserve"> </w:t>
            </w:r>
            <w:r w:rsidRPr="00CF06E2">
              <w:rPr>
                <w:noProof/>
                <w:lang w:val="uk-UA"/>
              </w:rPr>
              <w:t>Обсяги визначено відповідно до очікуваної потреби.</w:t>
            </w:r>
          </w:p>
        </w:tc>
      </w:tr>
      <w:tr w:rsidR="009B61A1" w:rsidRPr="00CF06E2" w14:paraId="48B3C36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86F37A2" w14:textId="77777777" w:rsidR="009B61A1" w:rsidRPr="00CF06E2" w:rsidRDefault="009B61A1" w:rsidP="009B61A1">
            <w:pPr>
              <w:rPr>
                <w:noProof/>
                <w:lang w:val="uk-UA"/>
              </w:rPr>
            </w:pPr>
            <w:r w:rsidRPr="00CF06E2">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B62B0D" w14:textId="77777777" w:rsidR="009B61A1" w:rsidRPr="00CF06E2" w:rsidRDefault="009B61A1" w:rsidP="009B61A1">
            <w:pPr>
              <w:rPr>
                <w:noProof/>
                <w:lang w:val="uk-UA"/>
              </w:rPr>
            </w:pPr>
            <w:r w:rsidRPr="00CF06E2">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2024287" w14:textId="77777777" w:rsidR="009B61A1" w:rsidRPr="00CF06E2" w:rsidRDefault="009B61A1" w:rsidP="002A4062">
            <w:pPr>
              <w:widowControl w:val="0"/>
              <w:ind w:right="160"/>
              <w:jc w:val="both"/>
              <w:rPr>
                <w:noProof/>
                <w:lang w:val="uk-UA"/>
              </w:rPr>
            </w:pPr>
            <w:r w:rsidRPr="00CF06E2">
              <w:rPr>
                <w:b/>
                <w:i/>
                <w:noProof/>
                <w:lang w:val="uk-UA"/>
              </w:rPr>
              <w:t>Визначення потреби в закупівлі:</w:t>
            </w:r>
            <w:r w:rsidRPr="00CF06E2">
              <w:rPr>
                <w:noProof/>
                <w:lang w:val="uk-UA"/>
              </w:rPr>
              <w:t xml:space="preserve"> зумовлена необхідністю </w:t>
            </w:r>
            <w:r w:rsidRPr="00CF06E2">
              <w:rPr>
                <w:rFonts w:eastAsia="Calibri"/>
                <w:noProof/>
                <w:lang w:val="uk-UA" w:eastAsia="uk-UA"/>
              </w:rPr>
              <w:t>забезпечення р</w:t>
            </w:r>
            <w:r w:rsidRPr="00CF06E2">
              <w:rPr>
                <w:noProof/>
                <w:lang w:val="uk-UA"/>
              </w:rPr>
              <w:t>емонту коліс техніки КСТ.</w:t>
            </w:r>
          </w:p>
          <w:p w14:paraId="1BBF0CC9" w14:textId="77777777" w:rsidR="009B61A1" w:rsidRPr="00CF06E2" w:rsidRDefault="009B61A1" w:rsidP="002A4062">
            <w:pPr>
              <w:widowControl w:val="0"/>
              <w:ind w:right="160"/>
              <w:jc w:val="both"/>
              <w:rPr>
                <w:noProof/>
                <w:lang w:val="uk-UA"/>
              </w:rPr>
            </w:pPr>
            <w:r w:rsidRPr="00CF06E2">
              <w:rPr>
                <w:b/>
                <w:i/>
                <w:noProof/>
                <w:lang w:val="uk-UA"/>
              </w:rPr>
              <w:t>Обґрунтування технічних та якісних характеристик предмета закупівлі:</w:t>
            </w:r>
            <w:r w:rsidRPr="00CF06E2">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309E6C76" w14:textId="0B5A4966" w:rsidR="009B61A1" w:rsidRPr="00CF06E2" w:rsidRDefault="009B61A1" w:rsidP="009B61A1">
            <w:pPr>
              <w:rPr>
                <w:i/>
                <w:noProof/>
                <w:lang w:val="uk-UA"/>
              </w:rPr>
            </w:pPr>
            <w:r w:rsidRPr="00CF06E2">
              <w:rPr>
                <w:noProof/>
                <w:lang w:val="uk-UA"/>
              </w:rPr>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FF4EF1" w:rsidRPr="00CF06E2" w14:paraId="765C341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5316289" w14:textId="121D2956" w:rsidR="00FF4EF1" w:rsidRPr="00CF06E2" w:rsidRDefault="00FD56D6" w:rsidP="00FF4EF1">
            <w:pPr>
              <w:rPr>
                <w:noProof/>
                <w:lang w:val="uk-UA"/>
              </w:rPr>
            </w:pPr>
            <w:r w:rsidRPr="00CF06E2">
              <w:rPr>
                <w:noProof/>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29E2379" w14:textId="17F61DED" w:rsidR="00FF4EF1" w:rsidRPr="00CF06E2" w:rsidRDefault="00FF4EF1" w:rsidP="00827D3F">
            <w:pPr>
              <w:rPr>
                <w:noProof/>
                <w:lang w:val="uk-UA"/>
              </w:rPr>
            </w:pPr>
            <w:r w:rsidRPr="00CF06E2">
              <w:rPr>
                <w:noProof/>
                <w:lang w:val="uk-UA"/>
              </w:rPr>
              <w:t>Спосіб проведення аналізу ринку</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7E6D627" w14:textId="77777777" w:rsidR="00FF4EF1" w:rsidRPr="00CF06E2" w:rsidRDefault="00FF4EF1" w:rsidP="00827D3F">
            <w:pPr>
              <w:widowControl w:val="0"/>
              <w:jc w:val="both"/>
              <w:rPr>
                <w:bCs/>
                <w:i/>
                <w:noProof/>
                <w:lang w:val="uk-UA"/>
              </w:rPr>
            </w:pPr>
            <w:r w:rsidRPr="00CF06E2">
              <w:rPr>
                <w:bCs/>
                <w:noProof/>
                <w:lang w:val="uk-UA"/>
              </w:rPr>
              <w:t xml:space="preserve">Розрахунок очікуваної вартості товарів  виконано комбінованим методом порівняння ринкових цін. </w:t>
            </w:r>
          </w:p>
          <w:p w14:paraId="4DB273D4" w14:textId="77777777" w:rsidR="00FF4EF1" w:rsidRPr="00CF06E2" w:rsidRDefault="00FF4EF1" w:rsidP="00827D3F">
            <w:pPr>
              <w:jc w:val="both"/>
              <w:rPr>
                <w:bCs/>
                <w:i/>
                <w:noProof/>
                <w:lang w:val="uk-UA"/>
              </w:rPr>
            </w:pPr>
            <w:r w:rsidRPr="00CF06E2">
              <w:rPr>
                <w:bCs/>
                <w:noProof/>
                <w:lang w:val="uk-UA"/>
              </w:rPr>
              <w:lastRenderedPageBreak/>
              <w:t>Перелік інтернет-магазинів, ціни з яких враховувались у розрахунку очікуваної вартості товару:</w:t>
            </w:r>
            <w:r w:rsidRPr="00CF06E2">
              <w:rPr>
                <w:bCs/>
                <w:i/>
                <w:noProof/>
                <w:lang w:val="uk-UA"/>
              </w:rPr>
              <w:t xml:space="preserve"> </w:t>
            </w:r>
          </w:p>
          <w:p w14:paraId="521267CD" w14:textId="77777777" w:rsidR="00FF4EF1" w:rsidRPr="00CF06E2" w:rsidRDefault="00FF4EF1" w:rsidP="00827D3F">
            <w:pPr>
              <w:widowControl w:val="0"/>
              <w:rPr>
                <w:bCs/>
                <w:noProof/>
                <w:lang w:val="uk-UA"/>
              </w:rPr>
            </w:pPr>
            <w:r w:rsidRPr="00CF06E2">
              <w:rPr>
                <w:bCs/>
                <w:noProof/>
                <w:lang w:val="uk-UA"/>
              </w:rPr>
              <w:t xml:space="preserve">Інтернет-магазин «ФЕНІКС-МАРКЕТ», </w:t>
            </w:r>
            <w:hyperlink r:id="rId9" w:history="1">
              <w:r w:rsidRPr="00CF06E2">
                <w:rPr>
                  <w:rStyle w:val="af"/>
                  <w:bCs/>
                  <w:noProof/>
                  <w:lang w:val="uk-UA"/>
                </w:rPr>
                <w:t>https://fenix-market.com</w:t>
              </w:r>
            </w:hyperlink>
            <w:r w:rsidRPr="00CF06E2">
              <w:rPr>
                <w:bCs/>
                <w:noProof/>
                <w:lang w:val="uk-UA"/>
              </w:rPr>
              <w:t xml:space="preserve"> </w:t>
            </w:r>
          </w:p>
          <w:p w14:paraId="272510DF" w14:textId="77777777" w:rsidR="00FF4EF1" w:rsidRPr="00CF06E2" w:rsidRDefault="00FF4EF1" w:rsidP="00827D3F">
            <w:pPr>
              <w:widowControl w:val="0"/>
              <w:rPr>
                <w:bCs/>
                <w:noProof/>
                <w:lang w:val="uk-UA"/>
              </w:rPr>
            </w:pPr>
            <w:r w:rsidRPr="00CF06E2">
              <w:rPr>
                <w:bCs/>
                <w:noProof/>
                <w:lang w:val="uk-UA"/>
              </w:rPr>
              <w:t xml:space="preserve">Інтернет магазин «АМ Технологія, </w:t>
            </w:r>
            <w:hyperlink r:id="rId10" w:history="1">
              <w:r w:rsidRPr="00CF06E2">
                <w:rPr>
                  <w:rStyle w:val="af"/>
                  <w:bCs/>
                  <w:noProof/>
                  <w:lang w:val="uk-UA"/>
                </w:rPr>
                <w:t>https://amtech.com.ua/uk</w:t>
              </w:r>
            </w:hyperlink>
          </w:p>
          <w:p w14:paraId="5404F5FB" w14:textId="77777777" w:rsidR="00FF4EF1" w:rsidRPr="00CF06E2" w:rsidRDefault="00FF4EF1" w:rsidP="00827D3F">
            <w:pPr>
              <w:jc w:val="both"/>
              <w:rPr>
                <w:bCs/>
                <w:noProof/>
                <w:lang w:val="uk-UA"/>
              </w:rPr>
            </w:pPr>
            <w:r w:rsidRPr="00CF06E2">
              <w:rPr>
                <w:bCs/>
                <w:noProof/>
                <w:lang w:val="uk-UA"/>
              </w:rPr>
              <w:t>Компанія, яка надала свою комерційну пропозицію:</w:t>
            </w:r>
          </w:p>
          <w:p w14:paraId="07C39C9F" w14:textId="5D5D7626" w:rsidR="00FF4EF1" w:rsidRPr="00CF06E2" w:rsidRDefault="00FF4EF1" w:rsidP="00827D3F">
            <w:pPr>
              <w:widowControl w:val="0"/>
              <w:jc w:val="both"/>
              <w:rPr>
                <w:b/>
                <w:i/>
                <w:noProof/>
                <w:lang w:val="uk-UA"/>
              </w:rPr>
            </w:pPr>
            <w:r w:rsidRPr="00CF06E2">
              <w:rPr>
                <w:bCs/>
                <w:noProof/>
                <w:lang w:val="uk-UA"/>
              </w:rPr>
              <w:t xml:space="preserve">ТОВ «СТО КОМПЛЕКТ», </w:t>
            </w:r>
            <w:hyperlink r:id="rId11" w:history="1">
              <w:r w:rsidRPr="00CF06E2">
                <w:rPr>
                  <w:rStyle w:val="af"/>
                  <w:bCs/>
                  <w:noProof/>
                  <w:lang w:val="uk-UA"/>
                </w:rPr>
                <w:t>info@stokomplekt.kiev.ua</w:t>
              </w:r>
            </w:hyperlink>
            <w:r w:rsidRPr="00CF06E2">
              <w:rPr>
                <w:noProof/>
                <w:lang w:val="uk-UA"/>
              </w:rPr>
              <w:t xml:space="preserve"> </w:t>
            </w:r>
          </w:p>
        </w:tc>
      </w:tr>
    </w:tbl>
    <w:p w14:paraId="09798B2A" w14:textId="77777777" w:rsidR="006F428D" w:rsidRPr="00CF06E2" w:rsidRDefault="006F428D" w:rsidP="00A12478">
      <w:pPr>
        <w:rPr>
          <w:b/>
          <w:noProof/>
          <w:lang w:val="uk-UA"/>
        </w:rPr>
      </w:pPr>
    </w:p>
    <w:p w14:paraId="16DC8B4C" w14:textId="77777777" w:rsidR="006926A0" w:rsidRPr="00CF06E2" w:rsidRDefault="006926A0" w:rsidP="006926A0">
      <w:pPr>
        <w:ind w:firstLine="567"/>
        <w:jc w:val="both"/>
        <w:rPr>
          <w:noProof/>
          <w:lang w:val="uk-UA"/>
        </w:rPr>
      </w:pPr>
      <w:r w:rsidRPr="00CF06E2">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5D8AF90" w14:textId="77777777" w:rsidR="006F428D" w:rsidRPr="00CF06E2" w:rsidRDefault="006F428D" w:rsidP="00A12478">
      <w:pPr>
        <w:rPr>
          <w:b/>
          <w:noProof/>
          <w:lang w:val="uk-UA"/>
        </w:rPr>
      </w:pPr>
    </w:p>
    <w:p w14:paraId="6A716DFE" w14:textId="77777777" w:rsidR="006E3BC2" w:rsidRPr="00CF06E2" w:rsidRDefault="006E3BC2" w:rsidP="006E3BC2">
      <w:pPr>
        <w:widowControl w:val="0"/>
        <w:jc w:val="center"/>
        <w:rPr>
          <w:b/>
          <w:noProof/>
          <w:sz w:val="22"/>
          <w:szCs w:val="22"/>
          <w:lang w:val="uk-UA"/>
        </w:rPr>
      </w:pPr>
      <w:r w:rsidRPr="00CF06E2">
        <w:rPr>
          <w:b/>
          <w:noProof/>
          <w:sz w:val="22"/>
          <w:szCs w:val="22"/>
          <w:lang w:val="uk-UA"/>
        </w:rPr>
        <w:t>Технічна специфікація</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62"/>
        <w:gridCol w:w="1276"/>
        <w:gridCol w:w="1275"/>
        <w:gridCol w:w="5103"/>
      </w:tblGrid>
      <w:tr w:rsidR="006E3BC2" w:rsidRPr="00CF06E2" w14:paraId="1A63FBA4" w14:textId="77777777" w:rsidTr="00767F67">
        <w:trPr>
          <w:trHeight w:val="505"/>
        </w:trPr>
        <w:tc>
          <w:tcPr>
            <w:tcW w:w="757" w:type="dxa"/>
            <w:tcBorders>
              <w:top w:val="single" w:sz="4" w:space="0" w:color="auto"/>
              <w:left w:val="single" w:sz="4" w:space="0" w:color="auto"/>
              <w:right w:val="single" w:sz="4" w:space="0" w:color="auto"/>
            </w:tcBorders>
            <w:shd w:val="clear" w:color="auto" w:fill="DAE9F7" w:themeFill="text2" w:themeFillTint="1A"/>
          </w:tcPr>
          <w:p w14:paraId="1C959AA4" w14:textId="77777777" w:rsidR="006E3BC2" w:rsidRPr="00CF06E2" w:rsidRDefault="006E3BC2" w:rsidP="007D2490">
            <w:pPr>
              <w:widowControl w:val="0"/>
              <w:rPr>
                <w:noProof/>
                <w:lang w:val="uk-UA"/>
              </w:rPr>
            </w:pPr>
            <w:r w:rsidRPr="00CF06E2">
              <w:rPr>
                <w:noProof/>
                <w:lang w:val="uk-UA"/>
              </w:rPr>
              <w:t>№ п/п</w:t>
            </w:r>
          </w:p>
        </w:tc>
        <w:tc>
          <w:tcPr>
            <w:tcW w:w="1862" w:type="dxa"/>
            <w:tcBorders>
              <w:top w:val="single" w:sz="4" w:space="0" w:color="auto"/>
              <w:left w:val="single" w:sz="4" w:space="0" w:color="auto"/>
              <w:right w:val="single" w:sz="4" w:space="0" w:color="auto"/>
            </w:tcBorders>
            <w:shd w:val="clear" w:color="auto" w:fill="DAE9F7" w:themeFill="text2" w:themeFillTint="1A"/>
          </w:tcPr>
          <w:p w14:paraId="325A589A" w14:textId="77777777" w:rsidR="006E3BC2" w:rsidRPr="00CF06E2" w:rsidRDefault="006E3BC2" w:rsidP="007D2490">
            <w:pPr>
              <w:widowControl w:val="0"/>
              <w:jc w:val="center"/>
              <w:rPr>
                <w:noProof/>
                <w:lang w:val="uk-UA"/>
              </w:rPr>
            </w:pPr>
            <w:r w:rsidRPr="00CF06E2">
              <w:rPr>
                <w:noProof/>
                <w:lang w:val="uk-UA"/>
              </w:rPr>
              <w:t>Найменування товару</w:t>
            </w:r>
          </w:p>
        </w:tc>
        <w:tc>
          <w:tcPr>
            <w:tcW w:w="1276" w:type="dxa"/>
            <w:tcBorders>
              <w:top w:val="single" w:sz="4" w:space="0" w:color="auto"/>
              <w:left w:val="single" w:sz="4" w:space="0" w:color="auto"/>
              <w:right w:val="single" w:sz="4" w:space="0" w:color="auto"/>
            </w:tcBorders>
            <w:shd w:val="clear" w:color="auto" w:fill="DAE9F7" w:themeFill="text2" w:themeFillTint="1A"/>
          </w:tcPr>
          <w:p w14:paraId="4F05C950" w14:textId="77777777" w:rsidR="006E3BC2" w:rsidRPr="00CF06E2" w:rsidRDefault="006E3BC2" w:rsidP="007D2490">
            <w:pPr>
              <w:widowControl w:val="0"/>
              <w:jc w:val="center"/>
              <w:rPr>
                <w:noProof/>
                <w:lang w:val="uk-UA"/>
              </w:rPr>
            </w:pPr>
            <w:r w:rsidRPr="00CF06E2">
              <w:rPr>
                <w:noProof/>
                <w:lang w:val="uk-UA"/>
              </w:rPr>
              <w:t>Одиниця</w:t>
            </w:r>
          </w:p>
          <w:p w14:paraId="2C08D2D6" w14:textId="77777777" w:rsidR="006E3BC2" w:rsidRPr="00CF06E2" w:rsidRDefault="006E3BC2" w:rsidP="007D2490">
            <w:pPr>
              <w:widowControl w:val="0"/>
              <w:jc w:val="center"/>
              <w:rPr>
                <w:noProof/>
                <w:lang w:val="uk-UA"/>
              </w:rPr>
            </w:pPr>
            <w:r w:rsidRPr="00CF06E2">
              <w:rPr>
                <w:noProof/>
                <w:lang w:val="uk-UA"/>
              </w:rPr>
              <w:t>виміру</w:t>
            </w:r>
          </w:p>
        </w:tc>
        <w:tc>
          <w:tcPr>
            <w:tcW w:w="1275" w:type="dxa"/>
            <w:tcBorders>
              <w:top w:val="single" w:sz="4" w:space="0" w:color="auto"/>
              <w:left w:val="single" w:sz="4" w:space="0" w:color="auto"/>
              <w:right w:val="single" w:sz="4" w:space="0" w:color="auto"/>
            </w:tcBorders>
            <w:shd w:val="clear" w:color="auto" w:fill="DAE9F7" w:themeFill="text2" w:themeFillTint="1A"/>
          </w:tcPr>
          <w:p w14:paraId="698D2E3C" w14:textId="77777777" w:rsidR="006E3BC2" w:rsidRPr="00CF06E2" w:rsidRDefault="006E3BC2" w:rsidP="007D2490">
            <w:pPr>
              <w:widowControl w:val="0"/>
              <w:jc w:val="center"/>
              <w:rPr>
                <w:noProof/>
                <w:lang w:val="uk-UA"/>
              </w:rPr>
            </w:pPr>
            <w:r w:rsidRPr="00CF06E2">
              <w:rPr>
                <w:noProof/>
                <w:lang w:val="uk-UA"/>
              </w:rPr>
              <w:t>Кількість</w:t>
            </w:r>
          </w:p>
          <w:p w14:paraId="6833B379" w14:textId="77777777" w:rsidR="006E3BC2" w:rsidRPr="00CF06E2" w:rsidRDefault="006E3BC2" w:rsidP="007D2490">
            <w:pPr>
              <w:widowControl w:val="0"/>
              <w:jc w:val="center"/>
              <w:rPr>
                <w:noProof/>
                <w:lang w:val="uk-UA"/>
              </w:rPr>
            </w:pPr>
          </w:p>
        </w:tc>
        <w:tc>
          <w:tcPr>
            <w:tcW w:w="5103" w:type="dxa"/>
            <w:tcBorders>
              <w:top w:val="single" w:sz="4" w:space="0" w:color="auto"/>
              <w:left w:val="single" w:sz="4" w:space="0" w:color="auto"/>
              <w:right w:val="single" w:sz="4" w:space="0" w:color="auto"/>
            </w:tcBorders>
            <w:shd w:val="clear" w:color="auto" w:fill="DAE9F7" w:themeFill="text2" w:themeFillTint="1A"/>
          </w:tcPr>
          <w:p w14:paraId="22791694" w14:textId="77777777" w:rsidR="006E3BC2" w:rsidRPr="00CF06E2" w:rsidRDefault="006E3BC2" w:rsidP="007D2490">
            <w:pPr>
              <w:widowControl w:val="0"/>
              <w:jc w:val="center"/>
              <w:rPr>
                <w:noProof/>
                <w:lang w:val="uk-UA"/>
              </w:rPr>
            </w:pPr>
            <w:r w:rsidRPr="00CF06E2">
              <w:rPr>
                <w:noProof/>
                <w:lang w:val="uk-UA"/>
              </w:rPr>
              <w:t>Технічні та якісні характеристики предмета закупівлі</w:t>
            </w:r>
          </w:p>
        </w:tc>
      </w:tr>
      <w:tr w:rsidR="006E3BC2" w:rsidRPr="00CF06E2" w14:paraId="7D047C01" w14:textId="77777777" w:rsidTr="00767F67">
        <w:trPr>
          <w:trHeight w:val="229"/>
        </w:trPr>
        <w:tc>
          <w:tcPr>
            <w:tcW w:w="757" w:type="dxa"/>
            <w:tcBorders>
              <w:top w:val="single" w:sz="4" w:space="0" w:color="auto"/>
              <w:left w:val="single" w:sz="4" w:space="0" w:color="auto"/>
              <w:right w:val="single" w:sz="4" w:space="0" w:color="auto"/>
            </w:tcBorders>
          </w:tcPr>
          <w:p w14:paraId="08B98E2F" w14:textId="77777777" w:rsidR="006E3BC2" w:rsidRPr="00CF06E2" w:rsidRDefault="006E3BC2" w:rsidP="007D2490">
            <w:pPr>
              <w:widowControl w:val="0"/>
              <w:rPr>
                <w:noProof/>
                <w:lang w:val="uk-UA"/>
              </w:rPr>
            </w:pPr>
            <w:r w:rsidRPr="00CF06E2">
              <w:rPr>
                <w:noProof/>
                <w:lang w:val="uk-UA"/>
              </w:rPr>
              <w:t>1</w:t>
            </w:r>
          </w:p>
        </w:tc>
        <w:tc>
          <w:tcPr>
            <w:tcW w:w="1862" w:type="dxa"/>
            <w:tcBorders>
              <w:top w:val="single" w:sz="4" w:space="0" w:color="auto"/>
              <w:left w:val="single" w:sz="4" w:space="0" w:color="auto"/>
              <w:right w:val="single" w:sz="4" w:space="0" w:color="auto"/>
            </w:tcBorders>
          </w:tcPr>
          <w:p w14:paraId="51905F1D"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right w:val="single" w:sz="4" w:space="0" w:color="auto"/>
            </w:tcBorders>
          </w:tcPr>
          <w:p w14:paraId="2A9DC4A9"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right w:val="single" w:sz="4" w:space="0" w:color="auto"/>
            </w:tcBorders>
          </w:tcPr>
          <w:p w14:paraId="018E5B2B" w14:textId="77777777" w:rsidR="006E3BC2" w:rsidRPr="00CF06E2" w:rsidRDefault="006E3BC2" w:rsidP="007D2490">
            <w:pPr>
              <w:widowControl w:val="0"/>
              <w:jc w:val="center"/>
              <w:rPr>
                <w:b/>
                <w:noProof/>
                <w:lang w:val="uk-UA"/>
              </w:rPr>
            </w:pPr>
            <w:r w:rsidRPr="00CF06E2">
              <w:rPr>
                <w:noProof/>
                <w:lang w:val="uk-UA" w:eastAsia="x-none"/>
              </w:rPr>
              <w:t>30</w:t>
            </w:r>
          </w:p>
        </w:tc>
        <w:tc>
          <w:tcPr>
            <w:tcW w:w="5103" w:type="dxa"/>
            <w:tcBorders>
              <w:top w:val="single" w:sz="4" w:space="0" w:color="auto"/>
              <w:left w:val="single" w:sz="4" w:space="0" w:color="auto"/>
              <w:right w:val="single" w:sz="4" w:space="0" w:color="auto"/>
            </w:tcBorders>
          </w:tcPr>
          <w:p w14:paraId="4D4C36F2"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7FE4AFD6"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033AACD1" w14:textId="77777777" w:rsidR="006E3BC2" w:rsidRPr="00CF06E2" w:rsidRDefault="006E3BC2" w:rsidP="007D2490">
            <w:pPr>
              <w:widowControl w:val="0"/>
              <w:rPr>
                <w:b/>
                <w:noProof/>
                <w:lang w:val="uk-UA"/>
              </w:rPr>
            </w:pPr>
            <w:r w:rsidRPr="00CF06E2">
              <w:rPr>
                <w:noProof/>
                <w:lang w:val="uk-UA"/>
              </w:rPr>
              <w:t>Вага – 10 гр.</w:t>
            </w:r>
          </w:p>
        </w:tc>
      </w:tr>
      <w:tr w:rsidR="006E3BC2" w:rsidRPr="00CF06E2" w14:paraId="0BB49C56"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30162768" w14:textId="77777777" w:rsidR="006E3BC2" w:rsidRPr="00CF06E2" w:rsidRDefault="006E3BC2" w:rsidP="007D2490">
            <w:pPr>
              <w:widowControl w:val="0"/>
              <w:rPr>
                <w:noProof/>
                <w:lang w:val="uk-UA"/>
              </w:rPr>
            </w:pPr>
            <w:r w:rsidRPr="00CF06E2">
              <w:rPr>
                <w:noProof/>
                <w:lang w:val="uk-UA"/>
              </w:rPr>
              <w:t>2</w:t>
            </w:r>
          </w:p>
        </w:tc>
        <w:tc>
          <w:tcPr>
            <w:tcW w:w="1862" w:type="dxa"/>
            <w:tcBorders>
              <w:top w:val="single" w:sz="4" w:space="0" w:color="auto"/>
              <w:left w:val="single" w:sz="4" w:space="0" w:color="auto"/>
              <w:bottom w:val="single" w:sz="4" w:space="0" w:color="auto"/>
              <w:right w:val="single" w:sz="4" w:space="0" w:color="auto"/>
            </w:tcBorders>
          </w:tcPr>
          <w:p w14:paraId="5CF280B2"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5E40042E"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58ED388B" w14:textId="77777777" w:rsidR="006E3BC2" w:rsidRPr="00CF06E2" w:rsidRDefault="006E3BC2" w:rsidP="007D2490">
            <w:pPr>
              <w:widowControl w:val="0"/>
              <w:jc w:val="center"/>
              <w:rPr>
                <w:b/>
                <w:noProof/>
                <w:lang w:val="uk-UA"/>
              </w:rPr>
            </w:pPr>
            <w:r w:rsidRPr="00CF06E2">
              <w:rPr>
                <w:noProof/>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1F9F128D"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34976DD6"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305D7094" w14:textId="77777777" w:rsidR="006E3BC2" w:rsidRPr="00CF06E2" w:rsidRDefault="006E3BC2" w:rsidP="007D2490">
            <w:pPr>
              <w:widowControl w:val="0"/>
              <w:rPr>
                <w:b/>
                <w:noProof/>
                <w:lang w:val="uk-UA"/>
              </w:rPr>
            </w:pPr>
            <w:r w:rsidRPr="00CF06E2">
              <w:rPr>
                <w:noProof/>
                <w:lang w:val="uk-UA"/>
              </w:rPr>
              <w:t>Вага – 30 гр.</w:t>
            </w:r>
          </w:p>
        </w:tc>
      </w:tr>
      <w:tr w:rsidR="006E3BC2" w:rsidRPr="00CF06E2" w14:paraId="3B69467F"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2ADE360F" w14:textId="77777777" w:rsidR="006E3BC2" w:rsidRPr="00CF06E2" w:rsidRDefault="006E3BC2" w:rsidP="007D2490">
            <w:pPr>
              <w:widowControl w:val="0"/>
              <w:rPr>
                <w:noProof/>
                <w:lang w:val="uk-UA"/>
              </w:rPr>
            </w:pPr>
            <w:r w:rsidRPr="00CF06E2">
              <w:rPr>
                <w:noProof/>
                <w:lang w:val="uk-UA"/>
              </w:rPr>
              <w:t>3</w:t>
            </w:r>
          </w:p>
        </w:tc>
        <w:tc>
          <w:tcPr>
            <w:tcW w:w="1862" w:type="dxa"/>
            <w:tcBorders>
              <w:top w:val="single" w:sz="4" w:space="0" w:color="auto"/>
              <w:left w:val="single" w:sz="4" w:space="0" w:color="auto"/>
              <w:bottom w:val="single" w:sz="4" w:space="0" w:color="auto"/>
              <w:right w:val="single" w:sz="4" w:space="0" w:color="auto"/>
            </w:tcBorders>
          </w:tcPr>
          <w:p w14:paraId="29CC9460"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2864DFD3"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40EB56ED" w14:textId="77777777" w:rsidR="006E3BC2" w:rsidRPr="00CF06E2" w:rsidRDefault="006E3BC2" w:rsidP="007D2490">
            <w:pPr>
              <w:widowControl w:val="0"/>
              <w:jc w:val="center"/>
              <w:rPr>
                <w:b/>
                <w:noProof/>
                <w:lang w:val="uk-UA"/>
              </w:rPr>
            </w:pPr>
            <w:r w:rsidRPr="00CF06E2">
              <w:rPr>
                <w:noProof/>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1F72A18F"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0BACAE2A"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7AA2321C" w14:textId="77777777" w:rsidR="006E3BC2" w:rsidRPr="00CF06E2" w:rsidRDefault="006E3BC2" w:rsidP="007D2490">
            <w:pPr>
              <w:widowControl w:val="0"/>
              <w:rPr>
                <w:b/>
                <w:noProof/>
                <w:lang w:val="uk-UA"/>
              </w:rPr>
            </w:pPr>
            <w:r w:rsidRPr="00CF06E2">
              <w:rPr>
                <w:noProof/>
                <w:lang w:val="uk-UA"/>
              </w:rPr>
              <w:t>Вага – 40 гр.</w:t>
            </w:r>
          </w:p>
        </w:tc>
      </w:tr>
      <w:tr w:rsidR="006E3BC2" w:rsidRPr="00CF06E2" w14:paraId="6FB86CD4"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50C24662" w14:textId="77777777" w:rsidR="006E3BC2" w:rsidRPr="00CF06E2" w:rsidRDefault="006E3BC2" w:rsidP="007D2490">
            <w:pPr>
              <w:widowControl w:val="0"/>
              <w:rPr>
                <w:noProof/>
                <w:lang w:val="uk-UA"/>
              </w:rPr>
            </w:pPr>
            <w:r w:rsidRPr="00CF06E2">
              <w:rPr>
                <w:noProof/>
                <w:lang w:val="uk-UA"/>
              </w:rPr>
              <w:t>4</w:t>
            </w:r>
          </w:p>
        </w:tc>
        <w:tc>
          <w:tcPr>
            <w:tcW w:w="1862" w:type="dxa"/>
            <w:tcBorders>
              <w:top w:val="single" w:sz="4" w:space="0" w:color="auto"/>
              <w:left w:val="single" w:sz="4" w:space="0" w:color="auto"/>
              <w:bottom w:val="single" w:sz="4" w:space="0" w:color="auto"/>
              <w:right w:val="single" w:sz="4" w:space="0" w:color="auto"/>
            </w:tcBorders>
          </w:tcPr>
          <w:p w14:paraId="48130C0C"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1DC1F829"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355A0188" w14:textId="77777777" w:rsidR="006E3BC2" w:rsidRPr="00CF06E2" w:rsidRDefault="006E3BC2" w:rsidP="007D2490">
            <w:pPr>
              <w:widowControl w:val="0"/>
              <w:jc w:val="center"/>
              <w:rPr>
                <w:b/>
                <w:noProof/>
                <w:lang w:val="uk-UA"/>
              </w:rPr>
            </w:pPr>
            <w:r w:rsidRPr="00CF06E2">
              <w:rPr>
                <w:noProof/>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58F98091"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76C6236C"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2A49E3E4" w14:textId="77777777" w:rsidR="006E3BC2" w:rsidRPr="00CF06E2" w:rsidRDefault="006E3BC2" w:rsidP="007D2490">
            <w:pPr>
              <w:widowControl w:val="0"/>
              <w:rPr>
                <w:b/>
                <w:noProof/>
                <w:lang w:val="uk-UA"/>
              </w:rPr>
            </w:pPr>
            <w:r w:rsidRPr="00CF06E2">
              <w:rPr>
                <w:noProof/>
                <w:lang w:val="uk-UA"/>
              </w:rPr>
              <w:t>Вага – 5 гр.</w:t>
            </w:r>
          </w:p>
        </w:tc>
      </w:tr>
      <w:tr w:rsidR="006E3BC2" w:rsidRPr="00CF06E2" w14:paraId="35021700"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1133FA67" w14:textId="77777777" w:rsidR="006E3BC2" w:rsidRPr="00CF06E2" w:rsidRDefault="006E3BC2" w:rsidP="007D2490">
            <w:pPr>
              <w:widowControl w:val="0"/>
              <w:rPr>
                <w:noProof/>
                <w:lang w:val="uk-UA"/>
              </w:rPr>
            </w:pPr>
            <w:r w:rsidRPr="00CF06E2">
              <w:rPr>
                <w:noProof/>
                <w:lang w:val="uk-UA"/>
              </w:rPr>
              <w:t>5</w:t>
            </w:r>
          </w:p>
        </w:tc>
        <w:tc>
          <w:tcPr>
            <w:tcW w:w="1862" w:type="dxa"/>
            <w:tcBorders>
              <w:top w:val="single" w:sz="4" w:space="0" w:color="auto"/>
              <w:left w:val="single" w:sz="4" w:space="0" w:color="auto"/>
              <w:bottom w:val="single" w:sz="4" w:space="0" w:color="auto"/>
              <w:right w:val="single" w:sz="4" w:space="0" w:color="auto"/>
            </w:tcBorders>
          </w:tcPr>
          <w:p w14:paraId="1219FECA"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0A5035CC"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422C7F3E" w14:textId="77777777" w:rsidR="006E3BC2" w:rsidRPr="00CF06E2" w:rsidRDefault="006E3BC2" w:rsidP="007D2490">
            <w:pPr>
              <w:widowControl w:val="0"/>
              <w:jc w:val="center"/>
              <w:rPr>
                <w:b/>
                <w:noProof/>
                <w:lang w:val="uk-UA"/>
              </w:rPr>
            </w:pPr>
            <w:r w:rsidRPr="00CF06E2">
              <w:rPr>
                <w:noProof/>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401A46D7"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4B1C6D5D"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1C9C58A9" w14:textId="77777777" w:rsidR="006E3BC2" w:rsidRPr="00CF06E2" w:rsidRDefault="006E3BC2" w:rsidP="007D2490">
            <w:pPr>
              <w:widowControl w:val="0"/>
              <w:rPr>
                <w:b/>
                <w:noProof/>
                <w:lang w:val="uk-UA"/>
              </w:rPr>
            </w:pPr>
            <w:r w:rsidRPr="00CF06E2">
              <w:rPr>
                <w:noProof/>
                <w:lang w:val="uk-UA"/>
              </w:rPr>
              <w:t>Вага – 50 гр.</w:t>
            </w:r>
          </w:p>
        </w:tc>
      </w:tr>
      <w:tr w:rsidR="006E3BC2" w:rsidRPr="00CF06E2" w14:paraId="34B84192"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2C39190B" w14:textId="77777777" w:rsidR="006E3BC2" w:rsidRPr="00CF06E2" w:rsidRDefault="006E3BC2" w:rsidP="007D2490">
            <w:pPr>
              <w:widowControl w:val="0"/>
              <w:rPr>
                <w:noProof/>
                <w:lang w:val="uk-UA"/>
              </w:rPr>
            </w:pPr>
            <w:r w:rsidRPr="00CF06E2">
              <w:rPr>
                <w:noProof/>
                <w:lang w:val="uk-UA"/>
              </w:rPr>
              <w:t>6</w:t>
            </w:r>
          </w:p>
        </w:tc>
        <w:tc>
          <w:tcPr>
            <w:tcW w:w="1862" w:type="dxa"/>
            <w:tcBorders>
              <w:top w:val="single" w:sz="4" w:space="0" w:color="auto"/>
              <w:left w:val="single" w:sz="4" w:space="0" w:color="auto"/>
              <w:bottom w:val="single" w:sz="4" w:space="0" w:color="auto"/>
              <w:right w:val="single" w:sz="4" w:space="0" w:color="auto"/>
            </w:tcBorders>
          </w:tcPr>
          <w:p w14:paraId="25827DC2"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1A1F4F40"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3E300093" w14:textId="77777777" w:rsidR="006E3BC2" w:rsidRPr="00CF06E2" w:rsidRDefault="006E3BC2" w:rsidP="007D2490">
            <w:pPr>
              <w:widowControl w:val="0"/>
              <w:jc w:val="center"/>
              <w:rPr>
                <w:b/>
                <w:noProof/>
                <w:lang w:val="uk-UA"/>
              </w:rPr>
            </w:pPr>
            <w:r w:rsidRPr="00CF06E2">
              <w:rPr>
                <w:noProof/>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5292D554"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алюмінієвих</w:t>
            </w:r>
            <w:r w:rsidRPr="00CF06E2">
              <w:rPr>
                <w:noProof/>
                <w:lang w:val="uk-UA"/>
              </w:rPr>
              <w:t xml:space="preserve"> автомобільних дисків.</w:t>
            </w:r>
          </w:p>
          <w:p w14:paraId="660ECDC2"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60F867F0" w14:textId="77777777" w:rsidR="006E3BC2" w:rsidRPr="00CF06E2" w:rsidRDefault="006E3BC2" w:rsidP="007D2490">
            <w:pPr>
              <w:widowControl w:val="0"/>
              <w:rPr>
                <w:b/>
                <w:noProof/>
                <w:lang w:val="uk-UA"/>
              </w:rPr>
            </w:pPr>
            <w:r w:rsidRPr="00CF06E2">
              <w:rPr>
                <w:noProof/>
                <w:lang w:val="uk-UA"/>
              </w:rPr>
              <w:t>Вага – 60 гр.</w:t>
            </w:r>
          </w:p>
        </w:tc>
      </w:tr>
      <w:tr w:rsidR="006E3BC2" w:rsidRPr="00CF06E2" w14:paraId="4ADAB9BC"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1BB860A6" w14:textId="77777777" w:rsidR="006E3BC2" w:rsidRPr="00CF06E2" w:rsidRDefault="006E3BC2" w:rsidP="007D2490">
            <w:pPr>
              <w:widowControl w:val="0"/>
              <w:rPr>
                <w:noProof/>
                <w:lang w:val="uk-UA"/>
              </w:rPr>
            </w:pPr>
            <w:r w:rsidRPr="00CF06E2">
              <w:rPr>
                <w:noProof/>
                <w:lang w:val="uk-UA"/>
              </w:rPr>
              <w:t>7</w:t>
            </w:r>
          </w:p>
        </w:tc>
        <w:tc>
          <w:tcPr>
            <w:tcW w:w="1862" w:type="dxa"/>
            <w:tcBorders>
              <w:top w:val="single" w:sz="4" w:space="0" w:color="auto"/>
              <w:left w:val="single" w:sz="4" w:space="0" w:color="auto"/>
              <w:bottom w:val="single" w:sz="4" w:space="0" w:color="auto"/>
              <w:right w:val="single" w:sz="4" w:space="0" w:color="auto"/>
            </w:tcBorders>
          </w:tcPr>
          <w:p w14:paraId="0B607548"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0E800EBF"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61C262B7" w14:textId="77777777" w:rsidR="006E3BC2" w:rsidRPr="00CF06E2" w:rsidRDefault="006E3BC2" w:rsidP="007D2490">
            <w:pPr>
              <w:widowControl w:val="0"/>
              <w:jc w:val="center"/>
              <w:rPr>
                <w:b/>
                <w:noProof/>
                <w:lang w:val="uk-UA"/>
              </w:rPr>
            </w:pPr>
            <w:r w:rsidRPr="00CF06E2">
              <w:rPr>
                <w:noProof/>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7952028F"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стальних</w:t>
            </w:r>
            <w:r w:rsidRPr="00CF06E2">
              <w:rPr>
                <w:noProof/>
                <w:lang w:val="uk-UA"/>
              </w:rPr>
              <w:t xml:space="preserve">  автомобільних дисків.</w:t>
            </w:r>
          </w:p>
          <w:p w14:paraId="5A39205C"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5C9B3F5D" w14:textId="77777777" w:rsidR="006E3BC2" w:rsidRPr="00CF06E2" w:rsidRDefault="006E3BC2" w:rsidP="007D2490">
            <w:pPr>
              <w:widowControl w:val="0"/>
              <w:rPr>
                <w:b/>
                <w:noProof/>
                <w:lang w:val="uk-UA"/>
              </w:rPr>
            </w:pPr>
            <w:r w:rsidRPr="00CF06E2">
              <w:rPr>
                <w:noProof/>
                <w:lang w:val="uk-UA"/>
              </w:rPr>
              <w:t>Вага – 5 гр.</w:t>
            </w:r>
          </w:p>
        </w:tc>
      </w:tr>
      <w:tr w:rsidR="006E3BC2" w:rsidRPr="00CF06E2" w14:paraId="0E596BBF"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4414512A" w14:textId="77777777" w:rsidR="006E3BC2" w:rsidRPr="00CF06E2" w:rsidRDefault="006E3BC2" w:rsidP="007D2490">
            <w:pPr>
              <w:widowControl w:val="0"/>
              <w:rPr>
                <w:noProof/>
                <w:lang w:val="uk-UA"/>
              </w:rPr>
            </w:pPr>
            <w:r w:rsidRPr="00CF06E2">
              <w:rPr>
                <w:noProof/>
                <w:lang w:val="uk-UA"/>
              </w:rPr>
              <w:t>8</w:t>
            </w:r>
          </w:p>
        </w:tc>
        <w:tc>
          <w:tcPr>
            <w:tcW w:w="1862" w:type="dxa"/>
            <w:tcBorders>
              <w:top w:val="single" w:sz="4" w:space="0" w:color="auto"/>
              <w:left w:val="single" w:sz="4" w:space="0" w:color="auto"/>
              <w:bottom w:val="single" w:sz="4" w:space="0" w:color="auto"/>
              <w:right w:val="single" w:sz="4" w:space="0" w:color="auto"/>
            </w:tcBorders>
          </w:tcPr>
          <w:p w14:paraId="5A7A995D"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2C5A6E36"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2442D6E6" w14:textId="77777777" w:rsidR="006E3BC2" w:rsidRPr="00CF06E2" w:rsidRDefault="006E3BC2" w:rsidP="007D2490">
            <w:pPr>
              <w:widowControl w:val="0"/>
              <w:jc w:val="center"/>
              <w:rPr>
                <w:b/>
                <w:noProof/>
                <w:lang w:val="uk-UA"/>
              </w:rPr>
            </w:pPr>
            <w:r w:rsidRPr="00CF06E2">
              <w:rPr>
                <w:noProof/>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333B01C2"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стальних</w:t>
            </w:r>
            <w:r w:rsidRPr="00CF06E2">
              <w:rPr>
                <w:noProof/>
                <w:lang w:val="uk-UA"/>
              </w:rPr>
              <w:t xml:space="preserve"> автомобільних дисків.</w:t>
            </w:r>
          </w:p>
          <w:p w14:paraId="79BF3EE6"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38DCEC13" w14:textId="77777777" w:rsidR="006E3BC2" w:rsidRPr="00CF06E2" w:rsidRDefault="006E3BC2" w:rsidP="007D2490">
            <w:pPr>
              <w:widowControl w:val="0"/>
              <w:rPr>
                <w:b/>
                <w:noProof/>
                <w:lang w:val="uk-UA"/>
              </w:rPr>
            </w:pPr>
            <w:r w:rsidRPr="00CF06E2">
              <w:rPr>
                <w:noProof/>
                <w:lang w:val="uk-UA"/>
              </w:rPr>
              <w:t>Вага – 10 гр.</w:t>
            </w:r>
          </w:p>
        </w:tc>
      </w:tr>
      <w:tr w:rsidR="006E3BC2" w:rsidRPr="00CF06E2" w14:paraId="1D43D201"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178745DF" w14:textId="77777777" w:rsidR="006E3BC2" w:rsidRPr="00CF06E2" w:rsidRDefault="006E3BC2" w:rsidP="007D2490">
            <w:pPr>
              <w:widowControl w:val="0"/>
              <w:rPr>
                <w:noProof/>
                <w:lang w:val="uk-UA"/>
              </w:rPr>
            </w:pPr>
            <w:r w:rsidRPr="00CF06E2">
              <w:rPr>
                <w:noProof/>
                <w:lang w:val="uk-UA"/>
              </w:rPr>
              <w:t>9</w:t>
            </w:r>
          </w:p>
        </w:tc>
        <w:tc>
          <w:tcPr>
            <w:tcW w:w="1862" w:type="dxa"/>
            <w:tcBorders>
              <w:top w:val="single" w:sz="4" w:space="0" w:color="auto"/>
              <w:left w:val="single" w:sz="4" w:space="0" w:color="auto"/>
              <w:bottom w:val="single" w:sz="4" w:space="0" w:color="auto"/>
              <w:right w:val="single" w:sz="4" w:space="0" w:color="auto"/>
            </w:tcBorders>
          </w:tcPr>
          <w:p w14:paraId="3B903A6D"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271E4D34"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5084830E" w14:textId="77777777" w:rsidR="006E3BC2" w:rsidRPr="00CF06E2" w:rsidRDefault="006E3BC2" w:rsidP="007D2490">
            <w:pPr>
              <w:widowControl w:val="0"/>
              <w:jc w:val="center"/>
              <w:rPr>
                <w:b/>
                <w:noProof/>
                <w:lang w:val="uk-UA"/>
              </w:rPr>
            </w:pPr>
            <w:r w:rsidRPr="00CF06E2">
              <w:rPr>
                <w:noProof/>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06A48EA6"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стальних</w:t>
            </w:r>
            <w:r w:rsidRPr="00CF06E2">
              <w:rPr>
                <w:noProof/>
                <w:lang w:val="uk-UA"/>
              </w:rPr>
              <w:t xml:space="preserve"> автомобільних дисків.</w:t>
            </w:r>
          </w:p>
          <w:p w14:paraId="7201329F"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32FFE012" w14:textId="77777777" w:rsidR="006E3BC2" w:rsidRPr="00CF06E2" w:rsidRDefault="006E3BC2" w:rsidP="007D2490">
            <w:pPr>
              <w:widowControl w:val="0"/>
              <w:rPr>
                <w:b/>
                <w:noProof/>
                <w:lang w:val="uk-UA"/>
              </w:rPr>
            </w:pPr>
            <w:r w:rsidRPr="00CF06E2">
              <w:rPr>
                <w:noProof/>
                <w:lang w:val="uk-UA"/>
              </w:rPr>
              <w:lastRenderedPageBreak/>
              <w:t>Вага – 50 гр.</w:t>
            </w:r>
          </w:p>
        </w:tc>
      </w:tr>
      <w:tr w:rsidR="006E3BC2" w:rsidRPr="00CF06E2" w14:paraId="12314C98" w14:textId="77777777" w:rsidTr="00767F67">
        <w:trPr>
          <w:trHeight w:val="229"/>
        </w:trPr>
        <w:tc>
          <w:tcPr>
            <w:tcW w:w="757" w:type="dxa"/>
            <w:tcBorders>
              <w:top w:val="single" w:sz="4" w:space="0" w:color="auto"/>
              <w:left w:val="single" w:sz="4" w:space="0" w:color="auto"/>
              <w:bottom w:val="single" w:sz="4" w:space="0" w:color="auto"/>
              <w:right w:val="single" w:sz="4" w:space="0" w:color="auto"/>
            </w:tcBorders>
          </w:tcPr>
          <w:p w14:paraId="4DDC446F" w14:textId="77777777" w:rsidR="006E3BC2" w:rsidRPr="00CF06E2" w:rsidRDefault="006E3BC2" w:rsidP="007D2490">
            <w:pPr>
              <w:widowControl w:val="0"/>
              <w:rPr>
                <w:noProof/>
                <w:lang w:val="uk-UA"/>
              </w:rPr>
            </w:pPr>
            <w:r w:rsidRPr="00CF06E2">
              <w:rPr>
                <w:noProof/>
                <w:lang w:val="uk-UA"/>
              </w:rPr>
              <w:lastRenderedPageBreak/>
              <w:t>10</w:t>
            </w:r>
          </w:p>
        </w:tc>
        <w:tc>
          <w:tcPr>
            <w:tcW w:w="1862" w:type="dxa"/>
            <w:tcBorders>
              <w:top w:val="single" w:sz="4" w:space="0" w:color="auto"/>
              <w:left w:val="single" w:sz="4" w:space="0" w:color="auto"/>
              <w:bottom w:val="single" w:sz="4" w:space="0" w:color="auto"/>
              <w:right w:val="single" w:sz="4" w:space="0" w:color="auto"/>
            </w:tcBorders>
          </w:tcPr>
          <w:p w14:paraId="163A2886"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bottom w:val="single" w:sz="4" w:space="0" w:color="auto"/>
              <w:right w:val="single" w:sz="4" w:space="0" w:color="auto"/>
            </w:tcBorders>
          </w:tcPr>
          <w:p w14:paraId="50315A1F"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bottom w:val="single" w:sz="4" w:space="0" w:color="auto"/>
              <w:right w:val="single" w:sz="4" w:space="0" w:color="auto"/>
            </w:tcBorders>
          </w:tcPr>
          <w:p w14:paraId="105B2F02" w14:textId="77777777" w:rsidR="006E3BC2" w:rsidRPr="00CF06E2" w:rsidRDefault="006E3BC2" w:rsidP="007D2490">
            <w:pPr>
              <w:widowControl w:val="0"/>
              <w:jc w:val="center"/>
              <w:rPr>
                <w:b/>
                <w:noProof/>
                <w:lang w:val="uk-UA"/>
              </w:rPr>
            </w:pPr>
            <w:r w:rsidRPr="00CF06E2">
              <w:rPr>
                <w:noProof/>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152707BE" w14:textId="77777777" w:rsidR="006E3BC2" w:rsidRPr="00CF06E2" w:rsidRDefault="006E3BC2" w:rsidP="007D2490">
            <w:pPr>
              <w:widowControl w:val="0"/>
              <w:tabs>
                <w:tab w:val="left" w:pos="1134"/>
              </w:tabs>
              <w:rPr>
                <w:noProof/>
                <w:lang w:val="uk-UA"/>
              </w:rPr>
            </w:pPr>
            <w:r w:rsidRPr="00CF06E2">
              <w:rPr>
                <w:noProof/>
                <w:lang w:val="uk-UA"/>
              </w:rPr>
              <w:t xml:space="preserve">Призначення – для балансування </w:t>
            </w:r>
            <w:r w:rsidRPr="00CF06E2">
              <w:rPr>
                <w:b/>
                <w:bCs/>
                <w:noProof/>
                <w:lang w:val="uk-UA"/>
              </w:rPr>
              <w:t>стальних</w:t>
            </w:r>
            <w:r w:rsidRPr="00CF06E2">
              <w:rPr>
                <w:noProof/>
                <w:lang w:val="uk-UA"/>
              </w:rPr>
              <w:t xml:space="preserve"> автомобільних дисків.</w:t>
            </w:r>
          </w:p>
          <w:p w14:paraId="1560B75A"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набивні</w:t>
            </w:r>
            <w:r w:rsidRPr="00CF06E2">
              <w:rPr>
                <w:noProof/>
                <w:lang w:val="uk-UA"/>
              </w:rPr>
              <w:t>.</w:t>
            </w:r>
          </w:p>
          <w:p w14:paraId="3A66BB6E" w14:textId="77777777" w:rsidR="006E3BC2" w:rsidRPr="00CF06E2" w:rsidRDefault="006E3BC2" w:rsidP="007D2490">
            <w:pPr>
              <w:widowControl w:val="0"/>
              <w:rPr>
                <w:b/>
                <w:noProof/>
                <w:lang w:val="uk-UA"/>
              </w:rPr>
            </w:pPr>
            <w:r w:rsidRPr="00CF06E2">
              <w:rPr>
                <w:noProof/>
                <w:lang w:val="uk-UA"/>
              </w:rPr>
              <w:t>Вага – 60 гр.</w:t>
            </w:r>
          </w:p>
        </w:tc>
      </w:tr>
      <w:tr w:rsidR="006E3BC2" w:rsidRPr="00CF06E2" w14:paraId="68BB428E" w14:textId="77777777" w:rsidTr="00767F67">
        <w:trPr>
          <w:trHeight w:val="229"/>
        </w:trPr>
        <w:tc>
          <w:tcPr>
            <w:tcW w:w="757" w:type="dxa"/>
            <w:tcBorders>
              <w:top w:val="single" w:sz="4" w:space="0" w:color="auto"/>
              <w:left w:val="single" w:sz="4" w:space="0" w:color="auto"/>
              <w:right w:val="single" w:sz="4" w:space="0" w:color="auto"/>
            </w:tcBorders>
          </w:tcPr>
          <w:p w14:paraId="085430B3" w14:textId="77777777" w:rsidR="006E3BC2" w:rsidRPr="00CF06E2" w:rsidRDefault="006E3BC2" w:rsidP="007D2490">
            <w:pPr>
              <w:widowControl w:val="0"/>
              <w:rPr>
                <w:noProof/>
                <w:lang w:val="uk-UA"/>
              </w:rPr>
            </w:pPr>
            <w:r w:rsidRPr="00CF06E2">
              <w:rPr>
                <w:noProof/>
                <w:lang w:val="uk-UA"/>
              </w:rPr>
              <w:t>11</w:t>
            </w:r>
          </w:p>
        </w:tc>
        <w:tc>
          <w:tcPr>
            <w:tcW w:w="1862" w:type="dxa"/>
            <w:tcBorders>
              <w:top w:val="single" w:sz="4" w:space="0" w:color="auto"/>
              <w:left w:val="single" w:sz="4" w:space="0" w:color="auto"/>
              <w:right w:val="single" w:sz="4" w:space="0" w:color="auto"/>
            </w:tcBorders>
          </w:tcPr>
          <w:p w14:paraId="20DCEF76" w14:textId="77777777" w:rsidR="006E3BC2" w:rsidRPr="00CF06E2" w:rsidRDefault="006E3BC2" w:rsidP="007D2490">
            <w:pPr>
              <w:widowControl w:val="0"/>
              <w:jc w:val="center"/>
              <w:rPr>
                <w:b/>
                <w:noProof/>
                <w:lang w:val="uk-UA"/>
              </w:rPr>
            </w:pPr>
            <w:r w:rsidRPr="00CF06E2">
              <w:rPr>
                <w:noProof/>
                <w:lang w:val="uk-UA" w:eastAsia="x-none"/>
              </w:rPr>
              <w:t>Тягарець балансувальний</w:t>
            </w:r>
          </w:p>
        </w:tc>
        <w:tc>
          <w:tcPr>
            <w:tcW w:w="1276" w:type="dxa"/>
            <w:tcBorders>
              <w:top w:val="single" w:sz="4" w:space="0" w:color="auto"/>
              <w:left w:val="single" w:sz="4" w:space="0" w:color="auto"/>
              <w:right w:val="single" w:sz="4" w:space="0" w:color="auto"/>
            </w:tcBorders>
          </w:tcPr>
          <w:p w14:paraId="56DB50B1" w14:textId="77777777" w:rsidR="006E3BC2" w:rsidRPr="00CF06E2" w:rsidRDefault="006E3BC2" w:rsidP="007D2490">
            <w:pPr>
              <w:widowControl w:val="0"/>
              <w:jc w:val="center"/>
              <w:rPr>
                <w:b/>
                <w:noProof/>
                <w:lang w:val="uk-UA"/>
              </w:rPr>
            </w:pPr>
            <w:r w:rsidRPr="00CF06E2">
              <w:rPr>
                <w:noProof/>
                <w:lang w:val="uk-UA" w:eastAsia="x-none"/>
              </w:rPr>
              <w:t>шт</w:t>
            </w:r>
          </w:p>
        </w:tc>
        <w:tc>
          <w:tcPr>
            <w:tcW w:w="1275" w:type="dxa"/>
            <w:tcBorders>
              <w:top w:val="single" w:sz="4" w:space="0" w:color="auto"/>
              <w:left w:val="single" w:sz="4" w:space="0" w:color="auto"/>
              <w:right w:val="single" w:sz="4" w:space="0" w:color="auto"/>
            </w:tcBorders>
          </w:tcPr>
          <w:p w14:paraId="36B37370" w14:textId="77777777" w:rsidR="006E3BC2" w:rsidRPr="00CF06E2" w:rsidRDefault="006E3BC2" w:rsidP="007D2490">
            <w:pPr>
              <w:widowControl w:val="0"/>
              <w:jc w:val="center"/>
              <w:rPr>
                <w:b/>
                <w:noProof/>
                <w:lang w:val="uk-UA"/>
              </w:rPr>
            </w:pPr>
            <w:r w:rsidRPr="00CF06E2">
              <w:rPr>
                <w:noProof/>
                <w:lang w:val="uk-UA" w:eastAsia="x-none"/>
              </w:rPr>
              <w:t>300</w:t>
            </w:r>
          </w:p>
        </w:tc>
        <w:tc>
          <w:tcPr>
            <w:tcW w:w="5103" w:type="dxa"/>
            <w:tcBorders>
              <w:top w:val="single" w:sz="4" w:space="0" w:color="auto"/>
              <w:left w:val="single" w:sz="4" w:space="0" w:color="auto"/>
              <w:right w:val="single" w:sz="4" w:space="0" w:color="auto"/>
            </w:tcBorders>
          </w:tcPr>
          <w:p w14:paraId="1D606110" w14:textId="77777777" w:rsidR="006E3BC2" w:rsidRPr="00CF06E2" w:rsidRDefault="006E3BC2" w:rsidP="007D2490">
            <w:pPr>
              <w:widowControl w:val="0"/>
              <w:tabs>
                <w:tab w:val="left" w:pos="1134"/>
              </w:tabs>
              <w:rPr>
                <w:noProof/>
                <w:lang w:val="uk-UA"/>
              </w:rPr>
            </w:pPr>
            <w:r w:rsidRPr="00CF06E2">
              <w:rPr>
                <w:noProof/>
                <w:lang w:val="uk-UA"/>
              </w:rPr>
              <w:t>Призначення – для балансування  автомобільних дисків.</w:t>
            </w:r>
          </w:p>
          <w:p w14:paraId="15786055" w14:textId="77777777" w:rsidR="006E3BC2" w:rsidRPr="00CF06E2" w:rsidRDefault="006E3BC2" w:rsidP="007D2490">
            <w:pPr>
              <w:widowControl w:val="0"/>
              <w:tabs>
                <w:tab w:val="left" w:pos="1134"/>
              </w:tabs>
              <w:rPr>
                <w:noProof/>
                <w:lang w:val="uk-UA"/>
              </w:rPr>
            </w:pPr>
            <w:r w:rsidRPr="00CF06E2">
              <w:rPr>
                <w:noProof/>
                <w:lang w:val="uk-UA"/>
              </w:rPr>
              <w:t xml:space="preserve">Тип – </w:t>
            </w:r>
            <w:r w:rsidRPr="00CF06E2">
              <w:rPr>
                <w:b/>
                <w:bCs/>
                <w:noProof/>
                <w:lang w:val="uk-UA"/>
              </w:rPr>
              <w:t>самоклеючі.</w:t>
            </w:r>
          </w:p>
          <w:p w14:paraId="4614553A" w14:textId="77777777" w:rsidR="006E3BC2" w:rsidRPr="00CF06E2" w:rsidRDefault="006E3BC2" w:rsidP="007D2490">
            <w:pPr>
              <w:widowControl w:val="0"/>
              <w:tabs>
                <w:tab w:val="left" w:pos="1134"/>
              </w:tabs>
              <w:rPr>
                <w:noProof/>
                <w:lang w:val="uk-UA"/>
              </w:rPr>
            </w:pPr>
            <w:r w:rsidRPr="00CF06E2">
              <w:rPr>
                <w:noProof/>
                <w:lang w:val="uk-UA"/>
              </w:rPr>
              <w:t>Вага – 60 гр.</w:t>
            </w:r>
          </w:p>
          <w:p w14:paraId="15165C54" w14:textId="77777777" w:rsidR="006E3BC2" w:rsidRPr="00CF06E2" w:rsidRDefault="006E3BC2" w:rsidP="007D2490">
            <w:pPr>
              <w:widowControl w:val="0"/>
              <w:tabs>
                <w:tab w:val="left" w:pos="1134"/>
              </w:tabs>
              <w:rPr>
                <w:noProof/>
                <w:lang w:val="uk-UA"/>
              </w:rPr>
            </w:pPr>
            <w:r w:rsidRPr="00CF06E2">
              <w:rPr>
                <w:noProof/>
                <w:lang w:val="uk-UA"/>
              </w:rPr>
              <w:t>Висота – 4 мм.</w:t>
            </w:r>
          </w:p>
          <w:p w14:paraId="15E0B638" w14:textId="77777777" w:rsidR="006E3BC2" w:rsidRPr="00CF06E2" w:rsidRDefault="006E3BC2" w:rsidP="007D2490">
            <w:pPr>
              <w:widowControl w:val="0"/>
              <w:rPr>
                <w:b/>
                <w:noProof/>
                <w:lang w:val="uk-UA"/>
              </w:rPr>
            </w:pPr>
            <w:r w:rsidRPr="00CF06E2">
              <w:rPr>
                <w:noProof/>
                <w:lang w:val="uk-UA"/>
              </w:rPr>
              <w:t>Ширина – 19 мм.</w:t>
            </w:r>
          </w:p>
        </w:tc>
      </w:tr>
    </w:tbl>
    <w:p w14:paraId="7F97300F" w14:textId="77777777" w:rsidR="00A256E7" w:rsidRPr="00CF06E2" w:rsidRDefault="00A256E7" w:rsidP="006E3BC2">
      <w:pPr>
        <w:rPr>
          <w:noProof/>
          <w:color w:val="000000"/>
          <w:lang w:val="uk-UA"/>
        </w:rPr>
      </w:pPr>
    </w:p>
    <w:p w14:paraId="76D191A7" w14:textId="77777777" w:rsidR="003D001C" w:rsidRPr="00CF06E2" w:rsidRDefault="003D001C">
      <w:pPr>
        <w:rPr>
          <w:noProof/>
          <w:color w:val="000000"/>
          <w:lang w:val="uk-UA"/>
        </w:rPr>
      </w:pPr>
    </w:p>
    <w:sectPr w:rsidR="003D001C" w:rsidRPr="00CF06E2" w:rsidSect="00F318CA">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4C7D" w14:textId="77777777" w:rsidR="005B2D46" w:rsidRDefault="005B2D46">
      <w:r>
        <w:separator/>
      </w:r>
    </w:p>
  </w:endnote>
  <w:endnote w:type="continuationSeparator" w:id="0">
    <w:p w14:paraId="39CF15BD" w14:textId="77777777" w:rsidR="005B2D46" w:rsidRDefault="005B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1CD3"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D9F" w14:textId="48DE6FF1" w:rsidR="00A256E7" w:rsidRPr="00A256E7" w:rsidRDefault="006E4B95"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7FC5783" wp14:editId="01057176">
              <wp:simplePos x="0" y="0"/>
              <wp:positionH relativeFrom="column">
                <wp:posOffset>-180340</wp:posOffset>
              </wp:positionH>
              <wp:positionV relativeFrom="paragraph">
                <wp:posOffset>7620</wp:posOffset>
              </wp:positionV>
              <wp:extent cx="6357620" cy="14605"/>
              <wp:effectExtent l="10160" t="7620" r="13970" b="6350"/>
              <wp:wrapNone/>
              <wp:docPr id="101162994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12210"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9F0730">
      <w:rPr>
        <w:sz w:val="20"/>
        <w:szCs w:val="20"/>
        <w:lang w:val="uk-UA"/>
      </w:rPr>
      <w:t xml:space="preserve">Тягарці для балансування коліс, код ДК 021:2015 - 34320000-6 - Механічні запасні частини, крім двигунів і частин двигунів </w:t>
    </w:r>
  </w:p>
  <w:p w14:paraId="15FE9E40"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ED80"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987E" w14:textId="77777777" w:rsidR="005B2D46" w:rsidRDefault="005B2D46">
      <w:r>
        <w:separator/>
      </w:r>
    </w:p>
  </w:footnote>
  <w:footnote w:type="continuationSeparator" w:id="0">
    <w:p w14:paraId="5ADE042D" w14:textId="77777777" w:rsidR="005B2D46" w:rsidRDefault="005B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D51"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0E76057"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BE16" w14:textId="6EABBB3F" w:rsidR="002D6492" w:rsidRPr="003C4B6B" w:rsidRDefault="006E4B9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E482607" wp14:editId="10D5A1C5">
              <wp:simplePos x="0" y="0"/>
              <wp:positionH relativeFrom="column">
                <wp:posOffset>-17145</wp:posOffset>
              </wp:positionH>
              <wp:positionV relativeFrom="paragraph">
                <wp:posOffset>476885</wp:posOffset>
              </wp:positionV>
              <wp:extent cx="6329045" cy="13970"/>
              <wp:effectExtent l="11430" t="10160" r="12700" b="13970"/>
              <wp:wrapNone/>
              <wp:docPr id="1382285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96C7F"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0E7CEFB" wp14:editId="59A1B79C">
          <wp:extent cx="1449070"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2F52"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7070102">
    <w:abstractNumId w:val="20"/>
  </w:num>
  <w:num w:numId="2" w16cid:durableId="2055884971">
    <w:abstractNumId w:val="22"/>
  </w:num>
  <w:num w:numId="3" w16cid:durableId="2103647779">
    <w:abstractNumId w:val="0"/>
  </w:num>
  <w:num w:numId="4" w16cid:durableId="1795824777">
    <w:abstractNumId w:val="23"/>
  </w:num>
  <w:num w:numId="5" w16cid:durableId="1623996244">
    <w:abstractNumId w:val="7"/>
  </w:num>
  <w:num w:numId="6" w16cid:durableId="1510371218">
    <w:abstractNumId w:val="5"/>
  </w:num>
  <w:num w:numId="7" w16cid:durableId="299506413">
    <w:abstractNumId w:val="6"/>
  </w:num>
  <w:num w:numId="8" w16cid:durableId="829521264">
    <w:abstractNumId w:val="19"/>
  </w:num>
  <w:num w:numId="9" w16cid:durableId="2065911809">
    <w:abstractNumId w:val="1"/>
  </w:num>
  <w:num w:numId="10" w16cid:durableId="1951737037">
    <w:abstractNumId w:val="16"/>
  </w:num>
  <w:num w:numId="11" w16cid:durableId="2124110118">
    <w:abstractNumId w:val="14"/>
  </w:num>
  <w:num w:numId="12" w16cid:durableId="1164275500">
    <w:abstractNumId w:val="12"/>
  </w:num>
  <w:num w:numId="13" w16cid:durableId="1097674330">
    <w:abstractNumId w:val="13"/>
  </w:num>
  <w:num w:numId="14" w16cid:durableId="31394007">
    <w:abstractNumId w:val="3"/>
  </w:num>
  <w:num w:numId="15" w16cid:durableId="1382899627">
    <w:abstractNumId w:val="15"/>
  </w:num>
  <w:num w:numId="16" w16cid:durableId="1949119660">
    <w:abstractNumId w:val="2"/>
  </w:num>
  <w:num w:numId="17" w16cid:durableId="1643272793">
    <w:abstractNumId w:val="11"/>
  </w:num>
  <w:num w:numId="18" w16cid:durableId="1650401752">
    <w:abstractNumId w:val="4"/>
  </w:num>
  <w:num w:numId="19" w16cid:durableId="173113080">
    <w:abstractNumId w:val="8"/>
  </w:num>
  <w:num w:numId="20" w16cid:durableId="1085765087">
    <w:abstractNumId w:val="18"/>
  </w:num>
  <w:num w:numId="21" w16cid:durableId="1069889176">
    <w:abstractNumId w:val="9"/>
  </w:num>
  <w:num w:numId="22" w16cid:durableId="918490885">
    <w:abstractNumId w:val="17"/>
  </w:num>
  <w:num w:numId="23" w16cid:durableId="1661233167">
    <w:abstractNumId w:val="10"/>
  </w:num>
  <w:num w:numId="24" w16cid:durableId="1366981459">
    <w:abstractNumId w:val="21"/>
  </w:num>
  <w:num w:numId="25" w16cid:durableId="1932472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6B2"/>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2E0"/>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59E"/>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1B52"/>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4062"/>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6BA5"/>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01C"/>
    <w:rsid w:val="003D061C"/>
    <w:rsid w:val="003D2499"/>
    <w:rsid w:val="003D2AC8"/>
    <w:rsid w:val="003D5877"/>
    <w:rsid w:val="003D5ED6"/>
    <w:rsid w:val="003E0F32"/>
    <w:rsid w:val="003E0F83"/>
    <w:rsid w:val="003E2BA3"/>
    <w:rsid w:val="003E2D53"/>
    <w:rsid w:val="003E2E59"/>
    <w:rsid w:val="003E44BF"/>
    <w:rsid w:val="003E4E7E"/>
    <w:rsid w:val="003E558C"/>
    <w:rsid w:val="003E5E74"/>
    <w:rsid w:val="003E65B7"/>
    <w:rsid w:val="003E718E"/>
    <w:rsid w:val="003F02B6"/>
    <w:rsid w:val="003F120E"/>
    <w:rsid w:val="003F4B5C"/>
    <w:rsid w:val="003F5CC8"/>
    <w:rsid w:val="004017FA"/>
    <w:rsid w:val="00402827"/>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01D"/>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271E2"/>
    <w:rsid w:val="00531C93"/>
    <w:rsid w:val="0053285A"/>
    <w:rsid w:val="00533177"/>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2D46"/>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071DA"/>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8D0"/>
    <w:rsid w:val="00642903"/>
    <w:rsid w:val="00642F7D"/>
    <w:rsid w:val="00646AD7"/>
    <w:rsid w:val="00651069"/>
    <w:rsid w:val="0065152E"/>
    <w:rsid w:val="00651D77"/>
    <w:rsid w:val="00652A01"/>
    <w:rsid w:val="00653279"/>
    <w:rsid w:val="006539DE"/>
    <w:rsid w:val="00653B26"/>
    <w:rsid w:val="00661EE8"/>
    <w:rsid w:val="006626A3"/>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3BC2"/>
    <w:rsid w:val="006E4B95"/>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88A"/>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67F67"/>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33E"/>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D3F"/>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00D"/>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605B"/>
    <w:rsid w:val="009B09A1"/>
    <w:rsid w:val="009B3581"/>
    <w:rsid w:val="009B395D"/>
    <w:rsid w:val="009B40C1"/>
    <w:rsid w:val="009B5A65"/>
    <w:rsid w:val="009B61A1"/>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730"/>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36EF3"/>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6648"/>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04B6"/>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4A8A"/>
    <w:rsid w:val="00C87010"/>
    <w:rsid w:val="00C87F32"/>
    <w:rsid w:val="00C901AE"/>
    <w:rsid w:val="00C9133F"/>
    <w:rsid w:val="00C92622"/>
    <w:rsid w:val="00C957BF"/>
    <w:rsid w:val="00C97E9F"/>
    <w:rsid w:val="00CA3E53"/>
    <w:rsid w:val="00CA4473"/>
    <w:rsid w:val="00CB1AB7"/>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06E2"/>
    <w:rsid w:val="00CF545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E561B"/>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65BF"/>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D56D6"/>
    <w:rsid w:val="00FE1C34"/>
    <w:rsid w:val="00FE45DC"/>
    <w:rsid w:val="00FE72E2"/>
    <w:rsid w:val="00FF0B5E"/>
    <w:rsid w:val="00FF11A9"/>
    <w:rsid w:val="00FF4EF1"/>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65D46"/>
  <w15:chartTrackingRefBased/>
  <w15:docId w15:val="{625BB944-F204-4315-8605-786F231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okomplekt.kiev.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mtech.com.ua/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enix-marke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4061</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27</cp:revision>
  <cp:lastPrinted>2021-11-17T09:02:00Z</cp:lastPrinted>
  <dcterms:created xsi:type="dcterms:W3CDTF">2025-08-26T14:30:00Z</dcterms:created>
  <dcterms:modified xsi:type="dcterms:W3CDTF">2025-10-20T14:07:00Z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