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5171"/>
      </w:tblGrid>
      <w:tr w:rsidR="00825A6B" w:rsidRPr="007101A5" w14:paraId="16411F6A" w14:textId="77777777" w:rsidTr="001021AF">
        <w:tc>
          <w:tcPr>
            <w:tcW w:w="4683" w:type="dxa"/>
          </w:tcPr>
          <w:p w14:paraId="7935046D" w14:textId="0C72492C" w:rsidR="00825A6B" w:rsidRPr="007101A5" w:rsidRDefault="00244FE1" w:rsidP="006926A0">
            <w:pPr>
              <w:pStyle w:val="a4"/>
              <w:widowControl w:val="0"/>
              <w:rPr>
                <w:szCs w:val="17"/>
                <w:lang w:val="uk-UA"/>
              </w:rPr>
            </w:pPr>
            <w:r>
              <w:rPr>
                <w:noProof/>
                <w:lang w:val="uk-UA"/>
              </w:rPr>
              <w:drawing>
                <wp:inline distT="0" distB="0" distL="0" distR="0" wp14:anchorId="5128C649" wp14:editId="39E5BEAD">
                  <wp:extent cx="1447800" cy="2857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285750"/>
                          </a:xfrm>
                          <a:prstGeom prst="rect">
                            <a:avLst/>
                          </a:prstGeom>
                          <a:noFill/>
                          <a:ln>
                            <a:noFill/>
                          </a:ln>
                        </pic:spPr>
                      </pic:pic>
                    </a:graphicData>
                  </a:graphic>
                </wp:inline>
              </w:drawing>
            </w:r>
          </w:p>
        </w:tc>
        <w:tc>
          <w:tcPr>
            <w:tcW w:w="5171" w:type="dxa"/>
          </w:tcPr>
          <w:p w14:paraId="01F7B08E" w14:textId="77777777" w:rsidR="006926A0" w:rsidRPr="007101A5" w:rsidRDefault="006926A0" w:rsidP="006926A0">
            <w:pPr>
              <w:widowControl w:val="0"/>
              <w:autoSpaceDE w:val="0"/>
              <w:autoSpaceDN w:val="0"/>
              <w:adjustRightInd w:val="0"/>
              <w:rPr>
                <w:rFonts w:ascii="Times New Roman CYR" w:hAnsi="Times New Roman CYR"/>
                <w:b/>
                <w:lang w:val="uk-UA"/>
              </w:rPr>
            </w:pPr>
            <w:r w:rsidRPr="007101A5">
              <w:rPr>
                <w:rFonts w:ascii="Times New Roman CYR" w:hAnsi="Times New Roman CYR"/>
                <w:b/>
                <w:lang w:val="uk-UA"/>
              </w:rPr>
              <w:t>ДЕРЖАВНЕ ПІДПРИЄМСТВО</w:t>
            </w:r>
          </w:p>
          <w:p w14:paraId="163CDAE1" w14:textId="77777777" w:rsidR="00DD71E4" w:rsidRPr="007101A5" w:rsidRDefault="006926A0" w:rsidP="006926A0">
            <w:pPr>
              <w:widowControl w:val="0"/>
              <w:autoSpaceDE w:val="0"/>
              <w:autoSpaceDN w:val="0"/>
              <w:adjustRightInd w:val="0"/>
              <w:rPr>
                <w:lang w:val="uk-UA"/>
              </w:rPr>
            </w:pPr>
            <w:r w:rsidRPr="007101A5">
              <w:rPr>
                <w:rFonts w:ascii="Times New Roman CYR" w:hAnsi="Times New Roman CYR"/>
                <w:b/>
                <w:lang w:val="uk-UA"/>
              </w:rPr>
              <w:t>«</w:t>
            </w:r>
            <w:r w:rsidRPr="007101A5">
              <w:rPr>
                <w:b/>
                <w:lang w:val="uk-UA"/>
              </w:rPr>
              <w:t>МІЖНАРОДНИЙ АЕРОПОРТ «БОРИСПІЛЬ»</w:t>
            </w:r>
            <w:r w:rsidRPr="007101A5">
              <w:rPr>
                <w:lang w:val="uk-UA"/>
              </w:rPr>
              <w:t xml:space="preserve"> </w:t>
            </w:r>
          </w:p>
          <w:p w14:paraId="37A5B26C" w14:textId="77777777" w:rsidR="006926A0" w:rsidRPr="004970AE" w:rsidRDefault="006926A0" w:rsidP="006926A0">
            <w:pPr>
              <w:widowControl w:val="0"/>
              <w:autoSpaceDE w:val="0"/>
              <w:autoSpaceDN w:val="0"/>
              <w:adjustRightInd w:val="0"/>
              <w:rPr>
                <w:sz w:val="20"/>
                <w:szCs w:val="20"/>
                <w:lang w:val="uk-UA"/>
              </w:rPr>
            </w:pPr>
            <w:r w:rsidRPr="004970AE">
              <w:rPr>
                <w:sz w:val="20"/>
                <w:szCs w:val="20"/>
                <w:lang w:val="uk-UA"/>
              </w:rPr>
              <w:t xml:space="preserve">08300, Україна, Київська обл., Бориспільський район, село Гора, вулиця Бориспіль -7, код 20572069, </w:t>
            </w:r>
          </w:p>
          <w:p w14:paraId="6ABAAB0E" w14:textId="77777777" w:rsidR="00825A6B" w:rsidRPr="007101A5" w:rsidRDefault="006926A0" w:rsidP="006926A0">
            <w:pPr>
              <w:pStyle w:val="4"/>
              <w:keepNext w:val="0"/>
              <w:widowControl w:val="0"/>
              <w:ind w:left="0"/>
              <w:jc w:val="left"/>
            </w:pPr>
            <w:r w:rsidRPr="004970AE">
              <w:rPr>
                <w:b w:val="0"/>
                <w:color w:val="000000"/>
                <w:sz w:val="20"/>
                <w:szCs w:val="20"/>
              </w:rPr>
              <w:t>юридична особа/ суб'єкт господарювання, який здійснює діяльність в окремих сферах господарювання, зазначених у п. 4 ч.1 ст. 2 Закону України «Про публічні закупівлі</w:t>
            </w:r>
            <w:r w:rsidRPr="004970AE">
              <w:rPr>
                <w:color w:val="000000"/>
                <w:sz w:val="20"/>
                <w:szCs w:val="20"/>
              </w:rPr>
              <w:t>»</w:t>
            </w:r>
          </w:p>
        </w:tc>
      </w:tr>
      <w:tr w:rsidR="001021AF" w:rsidRPr="007101A5" w14:paraId="4F7321BA" w14:textId="77777777" w:rsidTr="00C62708">
        <w:tc>
          <w:tcPr>
            <w:tcW w:w="9854" w:type="dxa"/>
            <w:gridSpan w:val="2"/>
          </w:tcPr>
          <w:p w14:paraId="5B5EEB7D" w14:textId="77777777" w:rsidR="003C4B6B" w:rsidRPr="007101A5" w:rsidRDefault="003C4B6B" w:rsidP="007D7B6F">
            <w:pPr>
              <w:pStyle w:val="1"/>
              <w:keepNext w:val="0"/>
              <w:widowControl w:val="0"/>
              <w:rPr>
                <w:sz w:val="28"/>
                <w:szCs w:val="28"/>
              </w:rPr>
            </w:pPr>
          </w:p>
          <w:p w14:paraId="637D0D46" w14:textId="77777777" w:rsidR="001021AF" w:rsidRPr="007101A5" w:rsidRDefault="007D7B6F" w:rsidP="007D7B6F">
            <w:pPr>
              <w:pStyle w:val="1"/>
              <w:keepNext w:val="0"/>
              <w:widowControl w:val="0"/>
            </w:pPr>
            <w:r w:rsidRPr="007101A5">
              <w:rPr>
                <w:sz w:val="28"/>
                <w:szCs w:val="28"/>
              </w:rPr>
              <w:t>Обґрунтування технічних та якісних характеристик предмета закупівлі та очікуваної вартості предмета закупівлі</w:t>
            </w:r>
          </w:p>
        </w:tc>
      </w:tr>
    </w:tbl>
    <w:p w14:paraId="0EE1BA9C" w14:textId="77777777" w:rsidR="005F3529" w:rsidRPr="007101A5" w:rsidRDefault="005F3529" w:rsidP="0063471D">
      <w:pPr>
        <w:pStyle w:val="a4"/>
        <w:widowControl w:val="0"/>
        <w:jc w:val="both"/>
        <w:rPr>
          <w:sz w:val="24"/>
          <w:szCs w:val="24"/>
          <w:lang w:val="uk-UA"/>
        </w:rPr>
      </w:pPr>
    </w:p>
    <w:p w14:paraId="04C0A494" w14:textId="77777777" w:rsidR="007D7B6F" w:rsidRPr="007101A5" w:rsidRDefault="003C4B6B" w:rsidP="0063471D">
      <w:pPr>
        <w:pStyle w:val="a4"/>
        <w:widowControl w:val="0"/>
        <w:jc w:val="both"/>
        <w:rPr>
          <w:sz w:val="24"/>
          <w:szCs w:val="24"/>
          <w:lang w:val="uk-UA"/>
        </w:rPr>
      </w:pPr>
      <w:r w:rsidRPr="007101A5">
        <w:rPr>
          <w:sz w:val="24"/>
          <w:szCs w:val="24"/>
          <w:lang w:val="uk-UA"/>
        </w:rPr>
        <w:t xml:space="preserve">Підстава: </w:t>
      </w:r>
      <w:r w:rsidR="007D7B6F" w:rsidRPr="007101A5">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6D767431" w14:textId="77777777" w:rsidR="009F35DC" w:rsidRPr="007101A5" w:rsidRDefault="009F35DC" w:rsidP="00440A74">
      <w:pPr>
        <w:widowControl w:val="0"/>
        <w:shd w:val="clear" w:color="auto" w:fill="FFFFFF"/>
        <w:ind w:firstLine="708"/>
        <w:contextualSpacing/>
        <w:jc w:val="both"/>
        <w:rPr>
          <w:lang w:val="uk-UA"/>
        </w:rPr>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7101A5" w14:paraId="3506A957" w14:textId="77777777" w:rsidTr="00C62708">
        <w:tc>
          <w:tcPr>
            <w:tcW w:w="487" w:type="pct"/>
            <w:shd w:val="clear" w:color="auto" w:fill="DEEAF6"/>
          </w:tcPr>
          <w:p w14:paraId="74545F01" w14:textId="77777777" w:rsidR="00A76484" w:rsidRPr="007101A5" w:rsidRDefault="00A76484" w:rsidP="002D4D30">
            <w:pPr>
              <w:widowControl w:val="0"/>
              <w:contextualSpacing/>
              <w:jc w:val="center"/>
              <w:rPr>
                <w:b/>
                <w:sz w:val="22"/>
                <w:szCs w:val="22"/>
                <w:lang w:val="uk-UA"/>
              </w:rPr>
            </w:pPr>
            <w:r w:rsidRPr="007101A5">
              <w:rPr>
                <w:b/>
                <w:sz w:val="22"/>
                <w:szCs w:val="22"/>
                <w:lang w:val="uk-UA"/>
              </w:rPr>
              <w:t>Пункт Кошторису</w:t>
            </w:r>
          </w:p>
        </w:tc>
        <w:tc>
          <w:tcPr>
            <w:tcW w:w="1527" w:type="pct"/>
            <w:shd w:val="clear" w:color="auto" w:fill="DEEAF6"/>
          </w:tcPr>
          <w:p w14:paraId="63CD9615" w14:textId="77777777" w:rsidR="00A76484" w:rsidRPr="007101A5" w:rsidRDefault="00A76484" w:rsidP="002D4D30">
            <w:pPr>
              <w:widowControl w:val="0"/>
              <w:contextualSpacing/>
              <w:jc w:val="center"/>
              <w:rPr>
                <w:b/>
                <w:sz w:val="22"/>
                <w:szCs w:val="22"/>
                <w:lang w:val="uk-UA"/>
              </w:rPr>
            </w:pPr>
            <w:r w:rsidRPr="007101A5">
              <w:rPr>
                <w:b/>
                <w:sz w:val="22"/>
                <w:szCs w:val="22"/>
                <w:lang w:val="uk-UA"/>
              </w:rPr>
              <w:t>Назва предмета закупівлі із зазначенням коду за Єдиним закупівельним словником</w:t>
            </w:r>
          </w:p>
        </w:tc>
        <w:tc>
          <w:tcPr>
            <w:tcW w:w="947" w:type="pct"/>
            <w:shd w:val="clear" w:color="auto" w:fill="DEEAF6"/>
          </w:tcPr>
          <w:p w14:paraId="6103930C" w14:textId="77777777" w:rsidR="00A76484" w:rsidRPr="007101A5" w:rsidRDefault="00A76484" w:rsidP="00DB2D70">
            <w:pPr>
              <w:widowControl w:val="0"/>
              <w:contextualSpacing/>
              <w:jc w:val="center"/>
              <w:rPr>
                <w:b/>
                <w:sz w:val="22"/>
                <w:szCs w:val="22"/>
                <w:lang w:val="uk-UA"/>
              </w:rPr>
            </w:pPr>
            <w:r w:rsidRPr="007101A5">
              <w:rPr>
                <w:b/>
                <w:sz w:val="22"/>
                <w:szCs w:val="22"/>
                <w:lang w:val="uk-UA"/>
              </w:rPr>
              <w:t>Очікувана варт</w:t>
            </w:r>
            <w:r w:rsidR="00DB2D70" w:rsidRPr="007101A5">
              <w:rPr>
                <w:b/>
                <w:sz w:val="22"/>
                <w:szCs w:val="22"/>
                <w:lang w:val="uk-UA"/>
              </w:rPr>
              <w:t>ість предмета закупівлі згідно р</w:t>
            </w:r>
            <w:r w:rsidRPr="007101A5">
              <w:rPr>
                <w:b/>
                <w:sz w:val="22"/>
                <w:szCs w:val="22"/>
                <w:lang w:val="uk-UA"/>
              </w:rPr>
              <w:t xml:space="preserve">ічного плану </w:t>
            </w:r>
            <w:proofErr w:type="spellStart"/>
            <w:r w:rsidRPr="007101A5">
              <w:rPr>
                <w:b/>
                <w:sz w:val="22"/>
                <w:szCs w:val="22"/>
                <w:lang w:val="uk-UA"/>
              </w:rPr>
              <w:t>закупівель</w:t>
            </w:r>
            <w:proofErr w:type="spellEnd"/>
          </w:p>
        </w:tc>
        <w:tc>
          <w:tcPr>
            <w:tcW w:w="1102" w:type="pct"/>
            <w:shd w:val="clear" w:color="auto" w:fill="DEEAF6"/>
          </w:tcPr>
          <w:p w14:paraId="612D1105" w14:textId="77777777" w:rsidR="00A76484" w:rsidRPr="007101A5" w:rsidRDefault="00A76484" w:rsidP="002D4D30">
            <w:pPr>
              <w:widowControl w:val="0"/>
              <w:contextualSpacing/>
              <w:jc w:val="center"/>
              <w:rPr>
                <w:b/>
                <w:sz w:val="22"/>
                <w:szCs w:val="22"/>
                <w:lang w:val="uk-UA"/>
              </w:rPr>
            </w:pPr>
            <w:r w:rsidRPr="007101A5">
              <w:rPr>
                <w:b/>
                <w:sz w:val="22"/>
                <w:szCs w:val="22"/>
                <w:lang w:val="uk-UA"/>
              </w:rPr>
              <w:t>Очікувана вартість предмета закупівлі згідно ОГОЛОШЕННЯ про проведення відкритих торгів</w:t>
            </w:r>
          </w:p>
        </w:tc>
        <w:tc>
          <w:tcPr>
            <w:tcW w:w="936" w:type="pct"/>
            <w:shd w:val="clear" w:color="auto" w:fill="DEEAF6"/>
          </w:tcPr>
          <w:p w14:paraId="18F2C89B" w14:textId="77777777" w:rsidR="00A76484" w:rsidRPr="007101A5" w:rsidRDefault="00A355EA" w:rsidP="002D4D30">
            <w:pPr>
              <w:widowControl w:val="0"/>
              <w:contextualSpacing/>
              <w:jc w:val="center"/>
              <w:rPr>
                <w:b/>
                <w:sz w:val="22"/>
                <w:szCs w:val="22"/>
                <w:lang w:val="uk-UA"/>
              </w:rPr>
            </w:pPr>
            <w:r w:rsidRPr="007101A5">
              <w:rPr>
                <w:b/>
                <w:sz w:val="22"/>
                <w:szCs w:val="22"/>
                <w:lang w:val="uk-UA"/>
              </w:rPr>
              <w:t>Ідентифікатор процедури закупівлі</w:t>
            </w:r>
          </w:p>
        </w:tc>
      </w:tr>
      <w:tr w:rsidR="00A76484" w:rsidRPr="007101A5" w14:paraId="1CCB904F" w14:textId="77777777" w:rsidTr="00212515">
        <w:tc>
          <w:tcPr>
            <w:tcW w:w="487" w:type="pct"/>
          </w:tcPr>
          <w:p w14:paraId="5B9B4FF0" w14:textId="2528EAD5" w:rsidR="00A76484" w:rsidRPr="009F2C7A" w:rsidRDefault="003B5383" w:rsidP="005469FD">
            <w:pPr>
              <w:widowControl w:val="0"/>
              <w:ind w:right="-11"/>
              <w:jc w:val="center"/>
              <w:rPr>
                <w:sz w:val="22"/>
                <w:szCs w:val="22"/>
                <w:lang w:val="uk-UA" w:eastAsia="uk-UA"/>
              </w:rPr>
            </w:pPr>
            <w:r w:rsidRPr="009F2C7A">
              <w:rPr>
                <w:sz w:val="22"/>
                <w:szCs w:val="22"/>
                <w:lang w:val="uk-UA"/>
              </w:rPr>
              <w:t xml:space="preserve">9.25.3 </w:t>
            </w:r>
            <w:r w:rsidR="00BD6E95" w:rsidRPr="009F2C7A">
              <w:rPr>
                <w:sz w:val="22"/>
                <w:szCs w:val="22"/>
                <w:lang w:val="uk-UA" w:eastAsia="uk-UA"/>
              </w:rPr>
              <w:t>(202</w:t>
            </w:r>
            <w:r w:rsidR="00F53E72" w:rsidRPr="009F2C7A">
              <w:rPr>
                <w:sz w:val="22"/>
                <w:szCs w:val="22"/>
                <w:lang w:val="uk-UA" w:eastAsia="uk-UA"/>
              </w:rPr>
              <w:t>5</w:t>
            </w:r>
            <w:r w:rsidR="00A76484" w:rsidRPr="009F2C7A">
              <w:rPr>
                <w:sz w:val="22"/>
                <w:szCs w:val="22"/>
                <w:lang w:val="uk-UA" w:eastAsia="uk-UA"/>
              </w:rPr>
              <w:t>)</w:t>
            </w:r>
          </w:p>
        </w:tc>
        <w:tc>
          <w:tcPr>
            <w:tcW w:w="1527" w:type="pct"/>
          </w:tcPr>
          <w:p w14:paraId="70568227" w14:textId="26CC2121" w:rsidR="00A76484" w:rsidRPr="009F2C7A" w:rsidRDefault="003B5383" w:rsidP="00A12478">
            <w:pPr>
              <w:widowControl w:val="0"/>
              <w:rPr>
                <w:bCs/>
                <w:sz w:val="22"/>
                <w:szCs w:val="22"/>
                <w:lang w:val="uk-UA"/>
              </w:rPr>
            </w:pPr>
            <w:r w:rsidRPr="009F2C7A">
              <w:rPr>
                <w:b/>
                <w:sz w:val="22"/>
                <w:szCs w:val="22"/>
                <w:lang w:val="uk-UA"/>
              </w:rPr>
              <w:t xml:space="preserve"> Запасні частини, код ДК 021:2015 - 34330000-9 - Запасні частини до вантажних транспортних засобів, фургонів та легкових автомобілів </w:t>
            </w:r>
          </w:p>
        </w:tc>
        <w:tc>
          <w:tcPr>
            <w:tcW w:w="947" w:type="pct"/>
          </w:tcPr>
          <w:p w14:paraId="41CBF573" w14:textId="10542E62" w:rsidR="00A76484" w:rsidRPr="009F2C7A" w:rsidRDefault="003B5383" w:rsidP="002D4D30">
            <w:pPr>
              <w:widowControl w:val="0"/>
              <w:jc w:val="center"/>
              <w:rPr>
                <w:sz w:val="22"/>
                <w:szCs w:val="22"/>
                <w:lang w:val="uk-UA"/>
              </w:rPr>
            </w:pPr>
            <w:r w:rsidRPr="009F2C7A">
              <w:rPr>
                <w:sz w:val="22"/>
                <w:szCs w:val="22"/>
                <w:lang w:val="uk-UA"/>
              </w:rPr>
              <w:t>51 346,00</w:t>
            </w:r>
            <w:r w:rsidR="00A76484" w:rsidRPr="009F2C7A">
              <w:rPr>
                <w:sz w:val="22"/>
                <w:szCs w:val="22"/>
                <w:lang w:val="uk-UA"/>
              </w:rPr>
              <w:t xml:space="preserve"> </w:t>
            </w:r>
          </w:p>
          <w:p w14:paraId="48940A2E" w14:textId="77777777" w:rsidR="00A76484" w:rsidRPr="009F2C7A" w:rsidRDefault="00A76484" w:rsidP="002D4D30">
            <w:pPr>
              <w:widowControl w:val="0"/>
              <w:jc w:val="center"/>
              <w:rPr>
                <w:sz w:val="22"/>
                <w:szCs w:val="22"/>
                <w:lang w:val="uk-UA"/>
              </w:rPr>
            </w:pPr>
            <w:r w:rsidRPr="009F2C7A">
              <w:rPr>
                <w:sz w:val="22"/>
                <w:szCs w:val="22"/>
                <w:lang w:val="uk-UA"/>
              </w:rPr>
              <w:t>грн. з ПДВ</w:t>
            </w:r>
          </w:p>
        </w:tc>
        <w:tc>
          <w:tcPr>
            <w:tcW w:w="1102" w:type="pct"/>
          </w:tcPr>
          <w:p w14:paraId="72575289" w14:textId="7479673F" w:rsidR="00A76484" w:rsidRPr="009F2C7A" w:rsidRDefault="00F53E72" w:rsidP="002D4D30">
            <w:pPr>
              <w:widowControl w:val="0"/>
              <w:jc w:val="center"/>
              <w:rPr>
                <w:sz w:val="22"/>
                <w:szCs w:val="22"/>
                <w:lang w:val="uk-UA"/>
              </w:rPr>
            </w:pPr>
            <w:r w:rsidRPr="009F2C7A">
              <w:rPr>
                <w:sz w:val="22"/>
                <w:szCs w:val="22"/>
                <w:lang w:val="uk-UA"/>
              </w:rPr>
              <w:t>42788,33</w:t>
            </w:r>
          </w:p>
          <w:p w14:paraId="1B064B15" w14:textId="77777777" w:rsidR="00A76484" w:rsidRPr="009F2C7A" w:rsidRDefault="00A76484" w:rsidP="002D4D30">
            <w:pPr>
              <w:widowControl w:val="0"/>
              <w:jc w:val="center"/>
              <w:rPr>
                <w:sz w:val="22"/>
                <w:szCs w:val="22"/>
                <w:lang w:val="uk-UA"/>
              </w:rPr>
            </w:pPr>
            <w:r w:rsidRPr="009F2C7A">
              <w:rPr>
                <w:sz w:val="22"/>
                <w:szCs w:val="22"/>
                <w:lang w:val="uk-UA"/>
              </w:rPr>
              <w:t xml:space="preserve">грн. без ПДВ </w:t>
            </w:r>
          </w:p>
        </w:tc>
        <w:tc>
          <w:tcPr>
            <w:tcW w:w="936" w:type="pct"/>
          </w:tcPr>
          <w:p w14:paraId="5B7B1B1A" w14:textId="565879A4" w:rsidR="00A76484" w:rsidRPr="007101A5" w:rsidRDefault="001B15C1" w:rsidP="002D4D30">
            <w:pPr>
              <w:widowControl w:val="0"/>
              <w:jc w:val="center"/>
              <w:rPr>
                <w:color w:val="0000FF"/>
                <w:sz w:val="22"/>
                <w:szCs w:val="22"/>
                <w:lang w:val="uk-UA"/>
              </w:rPr>
            </w:pPr>
            <w:r>
              <w:rPr>
                <w:rFonts w:ascii="Arial" w:hAnsi="Arial" w:cs="Arial"/>
                <w:b/>
                <w:bCs/>
                <w:color w:val="2070D1"/>
                <w:shd w:val="clear" w:color="auto" w:fill="F8F8F8"/>
              </w:rPr>
              <w:t>UA-2025-11-19-013388-a</w:t>
            </w:r>
          </w:p>
        </w:tc>
      </w:tr>
    </w:tbl>
    <w:p w14:paraId="486BF4B3" w14:textId="77777777" w:rsidR="00A12478" w:rsidRPr="007101A5" w:rsidRDefault="00A12478" w:rsidP="0063471D">
      <w:pPr>
        <w:pStyle w:val="a4"/>
        <w:widowControl w:val="0"/>
        <w:jc w:val="both"/>
        <w:rPr>
          <w:sz w:val="24"/>
          <w:szCs w:val="24"/>
          <w:lang w:val="uk-UA"/>
        </w:rPr>
      </w:pPr>
    </w:p>
    <w:p w14:paraId="7097543C" w14:textId="77777777" w:rsidR="00A355EA" w:rsidRPr="007101A5" w:rsidRDefault="00A355EA" w:rsidP="00C62708">
      <w:pPr>
        <w:widowControl w:val="0"/>
        <w:shd w:val="clear" w:color="auto" w:fill="DEEAF6"/>
        <w:jc w:val="center"/>
        <w:rPr>
          <w:lang w:val="uk-UA"/>
        </w:rPr>
      </w:pPr>
      <w:r w:rsidRPr="007101A5">
        <w:rPr>
          <w:b/>
          <w:lang w:val="uk-UA"/>
        </w:rPr>
        <w:t>Обґрунтування на виконання вимог Постанови КМУ від 11.10.2016 № 710:</w:t>
      </w:r>
    </w:p>
    <w:p w14:paraId="7887807F" w14:textId="77777777" w:rsidR="006F428D" w:rsidRPr="007101A5" w:rsidRDefault="006F428D" w:rsidP="00A12478">
      <w:pPr>
        <w:rPr>
          <w:b/>
          <w:lang w:val="uk-UA"/>
        </w:rPr>
      </w:pP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8335E7" w:rsidRPr="009F2C7A" w14:paraId="394562E0"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01598E56" w14:textId="77777777" w:rsidR="008335E7" w:rsidRPr="009F2C7A" w:rsidRDefault="008335E7" w:rsidP="00C62708">
            <w:pPr>
              <w:rPr>
                <w:sz w:val="22"/>
                <w:szCs w:val="22"/>
                <w:lang w:val="uk-UA"/>
              </w:rPr>
            </w:pPr>
            <w:r w:rsidRPr="009F2C7A">
              <w:rPr>
                <w:sz w:val="22"/>
                <w:szCs w:val="22"/>
                <w:lang w:val="uk-UA"/>
              </w:rPr>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63B63901" w14:textId="77777777" w:rsidR="008335E7" w:rsidRPr="009F2C7A" w:rsidRDefault="008335E7" w:rsidP="00C62708">
            <w:pPr>
              <w:rPr>
                <w:sz w:val="22"/>
                <w:szCs w:val="22"/>
                <w:lang w:val="uk-UA"/>
              </w:rPr>
            </w:pPr>
            <w:r w:rsidRPr="009F2C7A">
              <w:rPr>
                <w:sz w:val="22"/>
                <w:szCs w:val="22"/>
                <w:lang w:val="uk-UA"/>
              </w:rPr>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51526FCE" w14:textId="14E013CE" w:rsidR="00F53E72" w:rsidRPr="009F2C7A" w:rsidRDefault="00F53E72" w:rsidP="00F53E72">
            <w:pPr>
              <w:widowControl w:val="0"/>
              <w:ind w:right="160"/>
              <w:jc w:val="both"/>
              <w:rPr>
                <w:sz w:val="22"/>
                <w:szCs w:val="22"/>
              </w:rPr>
            </w:pPr>
            <w:r w:rsidRPr="009F2C7A">
              <w:rPr>
                <w:sz w:val="22"/>
                <w:szCs w:val="22"/>
                <w:lang w:val="uk-UA"/>
              </w:rPr>
              <w:t xml:space="preserve">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9F2C7A">
              <w:rPr>
                <w:sz w:val="22"/>
                <w:szCs w:val="22"/>
                <w:lang w:val="uk-UA"/>
              </w:rPr>
              <w:t>закупівель</w:t>
            </w:r>
            <w:proofErr w:type="spellEnd"/>
            <w:r w:rsidRPr="009F2C7A">
              <w:rPr>
                <w:sz w:val="22"/>
                <w:szCs w:val="22"/>
                <w:lang w:val="uk-UA"/>
              </w:rPr>
              <w:t xml:space="preserve">,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w:t>
            </w:r>
            <w:proofErr w:type="spellStart"/>
            <w:r w:rsidRPr="009F2C7A">
              <w:rPr>
                <w:sz w:val="22"/>
                <w:szCs w:val="22"/>
              </w:rPr>
              <w:t>Розрахунок</w:t>
            </w:r>
            <w:proofErr w:type="spellEnd"/>
            <w:r w:rsidRPr="009F2C7A">
              <w:rPr>
                <w:sz w:val="22"/>
                <w:szCs w:val="22"/>
              </w:rPr>
              <w:t xml:space="preserve"> </w:t>
            </w:r>
            <w:proofErr w:type="spellStart"/>
            <w:r w:rsidRPr="009F2C7A">
              <w:rPr>
                <w:sz w:val="22"/>
                <w:szCs w:val="22"/>
              </w:rPr>
              <w:t>очікуваної</w:t>
            </w:r>
            <w:proofErr w:type="spellEnd"/>
            <w:r w:rsidRPr="009F2C7A">
              <w:rPr>
                <w:sz w:val="22"/>
                <w:szCs w:val="22"/>
              </w:rPr>
              <w:t xml:space="preserve"> </w:t>
            </w:r>
            <w:proofErr w:type="spellStart"/>
            <w:r w:rsidRPr="009F2C7A">
              <w:rPr>
                <w:sz w:val="22"/>
                <w:szCs w:val="22"/>
              </w:rPr>
              <w:t>вартості</w:t>
            </w:r>
            <w:proofErr w:type="spellEnd"/>
            <w:r w:rsidRPr="009F2C7A">
              <w:rPr>
                <w:sz w:val="22"/>
                <w:szCs w:val="22"/>
              </w:rPr>
              <w:t xml:space="preserve"> предмета </w:t>
            </w:r>
            <w:proofErr w:type="spellStart"/>
            <w:r w:rsidRPr="009F2C7A">
              <w:rPr>
                <w:sz w:val="22"/>
                <w:szCs w:val="22"/>
              </w:rPr>
              <w:t>закупівлі</w:t>
            </w:r>
            <w:proofErr w:type="spellEnd"/>
            <w:r w:rsidRPr="009F2C7A">
              <w:rPr>
                <w:sz w:val="22"/>
                <w:szCs w:val="22"/>
              </w:rPr>
              <w:t xml:space="preserve"> </w:t>
            </w:r>
            <w:proofErr w:type="spellStart"/>
            <w:r w:rsidRPr="009F2C7A">
              <w:rPr>
                <w:sz w:val="22"/>
                <w:szCs w:val="22"/>
              </w:rPr>
              <w:t>здійснено</w:t>
            </w:r>
            <w:proofErr w:type="spellEnd"/>
            <w:r w:rsidRPr="009F2C7A">
              <w:rPr>
                <w:sz w:val="22"/>
                <w:szCs w:val="22"/>
              </w:rPr>
              <w:t xml:space="preserve"> </w:t>
            </w:r>
            <w:proofErr w:type="spellStart"/>
            <w:r w:rsidRPr="009F2C7A">
              <w:rPr>
                <w:sz w:val="22"/>
                <w:szCs w:val="22"/>
              </w:rPr>
              <w:t>відповідно</w:t>
            </w:r>
            <w:proofErr w:type="spellEnd"/>
            <w:r w:rsidRPr="009F2C7A">
              <w:rPr>
                <w:sz w:val="22"/>
                <w:szCs w:val="22"/>
              </w:rPr>
              <w:t xml:space="preserve"> до </w:t>
            </w:r>
            <w:proofErr w:type="spellStart"/>
            <w:r w:rsidRPr="009F2C7A">
              <w:rPr>
                <w:sz w:val="22"/>
                <w:szCs w:val="22"/>
              </w:rPr>
              <w:t>Положення</w:t>
            </w:r>
            <w:proofErr w:type="spellEnd"/>
            <w:r w:rsidRPr="009F2C7A">
              <w:rPr>
                <w:sz w:val="22"/>
                <w:szCs w:val="22"/>
              </w:rPr>
              <w:t xml:space="preserve"> «Про порядок </w:t>
            </w:r>
            <w:proofErr w:type="spellStart"/>
            <w:r w:rsidRPr="009F2C7A">
              <w:rPr>
                <w:sz w:val="22"/>
                <w:szCs w:val="22"/>
              </w:rPr>
              <w:t>визначення</w:t>
            </w:r>
            <w:proofErr w:type="spellEnd"/>
            <w:r w:rsidRPr="009F2C7A">
              <w:rPr>
                <w:sz w:val="22"/>
                <w:szCs w:val="22"/>
              </w:rPr>
              <w:t xml:space="preserve"> </w:t>
            </w:r>
            <w:proofErr w:type="spellStart"/>
            <w:r w:rsidRPr="009F2C7A">
              <w:rPr>
                <w:sz w:val="22"/>
                <w:szCs w:val="22"/>
              </w:rPr>
              <w:t>очікуваної</w:t>
            </w:r>
            <w:proofErr w:type="spellEnd"/>
            <w:r w:rsidRPr="009F2C7A">
              <w:rPr>
                <w:sz w:val="22"/>
                <w:szCs w:val="22"/>
              </w:rPr>
              <w:t xml:space="preserve"> </w:t>
            </w:r>
            <w:proofErr w:type="spellStart"/>
            <w:r w:rsidRPr="009F2C7A">
              <w:rPr>
                <w:sz w:val="22"/>
                <w:szCs w:val="22"/>
              </w:rPr>
              <w:t>вартості</w:t>
            </w:r>
            <w:proofErr w:type="spellEnd"/>
            <w:r w:rsidRPr="009F2C7A">
              <w:rPr>
                <w:sz w:val="22"/>
                <w:szCs w:val="22"/>
              </w:rPr>
              <w:t xml:space="preserve"> предмета </w:t>
            </w:r>
            <w:proofErr w:type="spellStart"/>
            <w:r w:rsidRPr="009F2C7A">
              <w:rPr>
                <w:sz w:val="22"/>
                <w:szCs w:val="22"/>
              </w:rPr>
              <w:t>закупівлі</w:t>
            </w:r>
            <w:proofErr w:type="spellEnd"/>
            <w:r w:rsidRPr="009F2C7A">
              <w:rPr>
                <w:sz w:val="22"/>
                <w:szCs w:val="22"/>
              </w:rPr>
              <w:t xml:space="preserve">» </w:t>
            </w:r>
            <w:proofErr w:type="spellStart"/>
            <w:r w:rsidRPr="009F2C7A">
              <w:rPr>
                <w:sz w:val="22"/>
                <w:szCs w:val="22"/>
              </w:rPr>
              <w:t>від</w:t>
            </w:r>
            <w:proofErr w:type="spellEnd"/>
            <w:r w:rsidRPr="009F2C7A">
              <w:rPr>
                <w:sz w:val="22"/>
                <w:szCs w:val="22"/>
              </w:rPr>
              <w:t xml:space="preserve"> 17.05.2022 № 50-06-1.</w:t>
            </w:r>
          </w:p>
          <w:p w14:paraId="60B5CB4E" w14:textId="6298212D" w:rsidR="008335E7" w:rsidRPr="009F2C7A" w:rsidRDefault="00F53E72" w:rsidP="00F53E72">
            <w:pPr>
              <w:widowControl w:val="0"/>
              <w:ind w:right="160"/>
              <w:jc w:val="both"/>
              <w:rPr>
                <w:sz w:val="22"/>
                <w:szCs w:val="22"/>
                <w:lang w:val="uk-UA"/>
              </w:rPr>
            </w:pPr>
            <w:proofErr w:type="spellStart"/>
            <w:r w:rsidRPr="009F2C7A">
              <w:rPr>
                <w:b/>
                <w:i/>
                <w:sz w:val="22"/>
                <w:szCs w:val="22"/>
              </w:rPr>
              <w:t>Обґрунтування</w:t>
            </w:r>
            <w:proofErr w:type="spellEnd"/>
            <w:r w:rsidRPr="009F2C7A">
              <w:rPr>
                <w:b/>
                <w:i/>
                <w:sz w:val="22"/>
                <w:szCs w:val="22"/>
              </w:rPr>
              <w:t xml:space="preserve"> </w:t>
            </w:r>
            <w:proofErr w:type="spellStart"/>
            <w:r w:rsidRPr="009F2C7A">
              <w:rPr>
                <w:b/>
                <w:i/>
                <w:sz w:val="22"/>
                <w:szCs w:val="22"/>
              </w:rPr>
              <w:t>обсягів</w:t>
            </w:r>
            <w:proofErr w:type="spellEnd"/>
            <w:r w:rsidRPr="009F2C7A">
              <w:rPr>
                <w:b/>
                <w:i/>
                <w:sz w:val="22"/>
                <w:szCs w:val="22"/>
              </w:rPr>
              <w:t xml:space="preserve"> </w:t>
            </w:r>
            <w:proofErr w:type="spellStart"/>
            <w:r w:rsidRPr="009F2C7A">
              <w:rPr>
                <w:b/>
                <w:i/>
                <w:sz w:val="22"/>
                <w:szCs w:val="22"/>
              </w:rPr>
              <w:t>закупівлі</w:t>
            </w:r>
            <w:proofErr w:type="spellEnd"/>
            <w:r w:rsidRPr="009F2C7A">
              <w:rPr>
                <w:b/>
                <w:i/>
                <w:sz w:val="22"/>
                <w:szCs w:val="22"/>
              </w:rPr>
              <w:t>:</w:t>
            </w:r>
            <w:r w:rsidRPr="009F2C7A">
              <w:rPr>
                <w:b/>
                <w:sz w:val="22"/>
                <w:szCs w:val="22"/>
              </w:rPr>
              <w:t xml:space="preserve"> </w:t>
            </w:r>
            <w:proofErr w:type="spellStart"/>
            <w:r w:rsidRPr="009F2C7A">
              <w:rPr>
                <w:sz w:val="22"/>
                <w:szCs w:val="22"/>
              </w:rPr>
              <w:t>Обсяги</w:t>
            </w:r>
            <w:proofErr w:type="spellEnd"/>
            <w:r w:rsidRPr="009F2C7A">
              <w:rPr>
                <w:sz w:val="22"/>
                <w:szCs w:val="22"/>
              </w:rPr>
              <w:t xml:space="preserve"> </w:t>
            </w:r>
            <w:proofErr w:type="spellStart"/>
            <w:r w:rsidRPr="009F2C7A">
              <w:rPr>
                <w:sz w:val="22"/>
                <w:szCs w:val="22"/>
              </w:rPr>
              <w:t>визначено</w:t>
            </w:r>
            <w:proofErr w:type="spellEnd"/>
            <w:r w:rsidRPr="009F2C7A">
              <w:rPr>
                <w:sz w:val="22"/>
                <w:szCs w:val="22"/>
              </w:rPr>
              <w:t xml:space="preserve"> </w:t>
            </w:r>
            <w:proofErr w:type="spellStart"/>
            <w:r w:rsidRPr="009F2C7A">
              <w:rPr>
                <w:sz w:val="22"/>
                <w:szCs w:val="22"/>
              </w:rPr>
              <w:t>відповідно</w:t>
            </w:r>
            <w:proofErr w:type="spellEnd"/>
            <w:r w:rsidRPr="009F2C7A">
              <w:rPr>
                <w:sz w:val="22"/>
                <w:szCs w:val="22"/>
              </w:rPr>
              <w:t xml:space="preserve"> до </w:t>
            </w:r>
            <w:proofErr w:type="spellStart"/>
            <w:r w:rsidRPr="009F2C7A">
              <w:rPr>
                <w:sz w:val="22"/>
                <w:szCs w:val="22"/>
              </w:rPr>
              <w:t>очікуваної</w:t>
            </w:r>
            <w:proofErr w:type="spellEnd"/>
            <w:r w:rsidRPr="009F2C7A">
              <w:rPr>
                <w:sz w:val="22"/>
                <w:szCs w:val="22"/>
              </w:rPr>
              <w:t xml:space="preserve"> потреби.</w:t>
            </w:r>
          </w:p>
        </w:tc>
      </w:tr>
      <w:tr w:rsidR="006F428D" w:rsidRPr="009F2C7A" w14:paraId="17F6B701"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35EF08A9" w14:textId="77777777" w:rsidR="006F428D" w:rsidRPr="009F2C7A" w:rsidRDefault="008335E7" w:rsidP="00C62708">
            <w:pPr>
              <w:rPr>
                <w:sz w:val="22"/>
                <w:szCs w:val="22"/>
                <w:lang w:val="uk-UA"/>
              </w:rPr>
            </w:pPr>
            <w:r w:rsidRPr="009F2C7A">
              <w:rPr>
                <w:sz w:val="22"/>
                <w:szCs w:val="22"/>
                <w:lang w:val="uk-UA"/>
              </w:rPr>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2E2C1AB4" w14:textId="77777777" w:rsidR="006F428D" w:rsidRPr="009F2C7A" w:rsidRDefault="006F428D" w:rsidP="00C62708">
            <w:pPr>
              <w:rPr>
                <w:sz w:val="22"/>
                <w:szCs w:val="22"/>
                <w:lang w:val="uk-UA"/>
              </w:rPr>
            </w:pPr>
            <w:r w:rsidRPr="009F2C7A">
              <w:rPr>
                <w:sz w:val="22"/>
                <w:szCs w:val="22"/>
                <w:lang w:val="uk-UA"/>
              </w:rPr>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6D094707" w14:textId="32EE73F9" w:rsidR="006F428D" w:rsidRPr="009F2C7A" w:rsidRDefault="00F53E72" w:rsidP="00C62708">
            <w:pPr>
              <w:rPr>
                <w:i/>
                <w:sz w:val="22"/>
                <w:szCs w:val="22"/>
                <w:lang w:val="uk-UA"/>
              </w:rPr>
            </w:pPr>
            <w:r w:rsidRPr="009F2C7A">
              <w:rPr>
                <w:sz w:val="22"/>
                <w:szCs w:val="22"/>
                <w:lang w:val="uk-UA"/>
              </w:rPr>
              <w:t xml:space="preserve">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 Замовник здійснює закупівлю даного товару, оскільки він за своїми якісними та технічними характеристиками найбільше відповідатиме вимогам та потребам замовника. </w:t>
            </w:r>
            <w:r w:rsidRPr="009F2C7A">
              <w:rPr>
                <w:b/>
                <w:bCs/>
                <w:i/>
                <w:iCs/>
                <w:sz w:val="22"/>
                <w:szCs w:val="22"/>
                <w:lang w:val="uk-UA"/>
              </w:rPr>
              <w:t>Визначення потреби в закупівлі:</w:t>
            </w:r>
            <w:r w:rsidRPr="009F2C7A">
              <w:rPr>
                <w:sz w:val="22"/>
                <w:szCs w:val="22"/>
                <w:lang w:val="uk-UA"/>
              </w:rPr>
              <w:t xml:space="preserve"> зумовлена необхідністю проведення ремонту та технічного обслуговування техніки ДП МА «Бориспіль». </w:t>
            </w:r>
          </w:p>
        </w:tc>
      </w:tr>
      <w:tr w:rsidR="006F428D" w:rsidRPr="009F2C7A" w14:paraId="77170686"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6ED764B9" w14:textId="77777777" w:rsidR="006F428D" w:rsidRPr="009F2C7A" w:rsidRDefault="006F428D" w:rsidP="00C62708">
            <w:pPr>
              <w:rPr>
                <w:bCs/>
                <w:sz w:val="22"/>
                <w:szCs w:val="22"/>
                <w:lang w:val="uk-UA"/>
              </w:rPr>
            </w:pPr>
            <w:r w:rsidRPr="009F2C7A">
              <w:rPr>
                <w:bCs/>
                <w:sz w:val="22"/>
                <w:szCs w:val="22"/>
                <w:lang w:val="uk-UA"/>
              </w:rPr>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583FF25C" w14:textId="77777777" w:rsidR="006F428D" w:rsidRPr="009F2C7A" w:rsidRDefault="006F428D" w:rsidP="00C62708">
            <w:pPr>
              <w:rPr>
                <w:sz w:val="22"/>
                <w:szCs w:val="22"/>
                <w:lang w:val="uk-UA"/>
              </w:rPr>
            </w:pPr>
            <w:r w:rsidRPr="009F2C7A">
              <w:rPr>
                <w:sz w:val="22"/>
                <w:szCs w:val="22"/>
                <w:lang w:val="uk-UA"/>
              </w:rPr>
              <w:t>Інша інформація</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3C040014" w14:textId="77777777" w:rsidR="00F53E72" w:rsidRPr="009F2C7A" w:rsidRDefault="00F53E72" w:rsidP="00F53E72">
            <w:pPr>
              <w:widowControl w:val="0"/>
              <w:ind w:right="108"/>
              <w:jc w:val="both"/>
              <w:rPr>
                <w:sz w:val="22"/>
                <w:szCs w:val="22"/>
              </w:rPr>
            </w:pPr>
            <w:proofErr w:type="spellStart"/>
            <w:r w:rsidRPr="009F2C7A">
              <w:rPr>
                <w:sz w:val="22"/>
                <w:szCs w:val="22"/>
              </w:rPr>
              <w:t>Розрахунок</w:t>
            </w:r>
            <w:proofErr w:type="spellEnd"/>
            <w:r w:rsidRPr="009F2C7A">
              <w:rPr>
                <w:sz w:val="22"/>
                <w:szCs w:val="22"/>
              </w:rPr>
              <w:t xml:space="preserve"> </w:t>
            </w:r>
            <w:proofErr w:type="spellStart"/>
            <w:r w:rsidRPr="009F2C7A">
              <w:rPr>
                <w:sz w:val="22"/>
                <w:szCs w:val="22"/>
              </w:rPr>
              <w:t>очікуваної</w:t>
            </w:r>
            <w:proofErr w:type="spellEnd"/>
            <w:r w:rsidRPr="009F2C7A">
              <w:rPr>
                <w:sz w:val="22"/>
                <w:szCs w:val="22"/>
              </w:rPr>
              <w:t xml:space="preserve"> </w:t>
            </w:r>
            <w:proofErr w:type="spellStart"/>
            <w:r w:rsidRPr="009F2C7A">
              <w:rPr>
                <w:sz w:val="22"/>
                <w:szCs w:val="22"/>
              </w:rPr>
              <w:t>вартості</w:t>
            </w:r>
            <w:proofErr w:type="spellEnd"/>
            <w:r w:rsidRPr="009F2C7A">
              <w:rPr>
                <w:sz w:val="22"/>
                <w:szCs w:val="22"/>
              </w:rPr>
              <w:t xml:space="preserve"> </w:t>
            </w:r>
            <w:proofErr w:type="spellStart"/>
            <w:r w:rsidRPr="009F2C7A">
              <w:rPr>
                <w:sz w:val="22"/>
                <w:szCs w:val="22"/>
              </w:rPr>
              <w:t>послуг</w:t>
            </w:r>
            <w:proofErr w:type="spellEnd"/>
            <w:r w:rsidRPr="009F2C7A">
              <w:rPr>
                <w:sz w:val="22"/>
                <w:szCs w:val="22"/>
              </w:rPr>
              <w:t xml:space="preserve"> </w:t>
            </w:r>
            <w:proofErr w:type="spellStart"/>
            <w:r w:rsidRPr="009F2C7A">
              <w:rPr>
                <w:sz w:val="22"/>
                <w:szCs w:val="22"/>
              </w:rPr>
              <w:t>проводився</w:t>
            </w:r>
            <w:proofErr w:type="spellEnd"/>
            <w:r w:rsidRPr="009F2C7A">
              <w:rPr>
                <w:sz w:val="22"/>
                <w:szCs w:val="22"/>
              </w:rPr>
              <w:t xml:space="preserve"> методом </w:t>
            </w:r>
            <w:proofErr w:type="spellStart"/>
            <w:r w:rsidRPr="009F2C7A">
              <w:rPr>
                <w:sz w:val="22"/>
                <w:szCs w:val="22"/>
              </w:rPr>
              <w:t>порівняння</w:t>
            </w:r>
            <w:proofErr w:type="spellEnd"/>
            <w:r w:rsidRPr="009F2C7A">
              <w:rPr>
                <w:sz w:val="22"/>
                <w:szCs w:val="22"/>
              </w:rPr>
              <w:t xml:space="preserve"> </w:t>
            </w:r>
            <w:proofErr w:type="spellStart"/>
            <w:r w:rsidRPr="009F2C7A">
              <w:rPr>
                <w:sz w:val="22"/>
                <w:szCs w:val="22"/>
              </w:rPr>
              <w:t>ринкових</w:t>
            </w:r>
            <w:proofErr w:type="spellEnd"/>
            <w:r w:rsidRPr="009F2C7A">
              <w:rPr>
                <w:sz w:val="22"/>
                <w:szCs w:val="22"/>
              </w:rPr>
              <w:t xml:space="preserve"> </w:t>
            </w:r>
            <w:proofErr w:type="spellStart"/>
            <w:r w:rsidRPr="009F2C7A">
              <w:rPr>
                <w:sz w:val="22"/>
                <w:szCs w:val="22"/>
              </w:rPr>
              <w:t>цін</w:t>
            </w:r>
            <w:proofErr w:type="spellEnd"/>
            <w:r w:rsidRPr="009F2C7A">
              <w:rPr>
                <w:sz w:val="22"/>
                <w:szCs w:val="22"/>
              </w:rPr>
              <w:t xml:space="preserve"> за </w:t>
            </w:r>
            <w:proofErr w:type="spellStart"/>
            <w:r w:rsidRPr="009F2C7A">
              <w:rPr>
                <w:sz w:val="22"/>
                <w:szCs w:val="22"/>
              </w:rPr>
              <w:t>інформацією</w:t>
            </w:r>
            <w:proofErr w:type="spellEnd"/>
            <w:r w:rsidRPr="009F2C7A">
              <w:rPr>
                <w:sz w:val="22"/>
                <w:szCs w:val="22"/>
              </w:rPr>
              <w:t xml:space="preserve">, </w:t>
            </w:r>
            <w:proofErr w:type="spellStart"/>
            <w:r w:rsidRPr="009F2C7A">
              <w:rPr>
                <w:sz w:val="22"/>
                <w:szCs w:val="22"/>
              </w:rPr>
              <w:t>що</w:t>
            </w:r>
            <w:proofErr w:type="spellEnd"/>
            <w:r w:rsidRPr="009F2C7A">
              <w:rPr>
                <w:sz w:val="22"/>
                <w:szCs w:val="22"/>
              </w:rPr>
              <w:t xml:space="preserve"> </w:t>
            </w:r>
            <w:proofErr w:type="spellStart"/>
            <w:r w:rsidRPr="009F2C7A">
              <w:rPr>
                <w:sz w:val="22"/>
                <w:szCs w:val="22"/>
              </w:rPr>
              <w:t>міститься</w:t>
            </w:r>
            <w:proofErr w:type="spellEnd"/>
            <w:r w:rsidRPr="009F2C7A">
              <w:rPr>
                <w:sz w:val="22"/>
                <w:szCs w:val="22"/>
              </w:rPr>
              <w:t xml:space="preserve"> у </w:t>
            </w:r>
            <w:proofErr w:type="spellStart"/>
            <w:r w:rsidRPr="009F2C7A">
              <w:rPr>
                <w:sz w:val="22"/>
                <w:szCs w:val="22"/>
              </w:rPr>
              <w:t>відкритих</w:t>
            </w:r>
            <w:proofErr w:type="spellEnd"/>
            <w:r w:rsidRPr="009F2C7A">
              <w:rPr>
                <w:sz w:val="22"/>
                <w:szCs w:val="22"/>
              </w:rPr>
              <w:t xml:space="preserve"> </w:t>
            </w:r>
            <w:proofErr w:type="spellStart"/>
            <w:r w:rsidRPr="009F2C7A">
              <w:rPr>
                <w:sz w:val="22"/>
                <w:szCs w:val="22"/>
              </w:rPr>
              <w:t>джерелах</w:t>
            </w:r>
            <w:proofErr w:type="spellEnd"/>
            <w:r w:rsidRPr="009F2C7A">
              <w:rPr>
                <w:sz w:val="22"/>
                <w:szCs w:val="22"/>
              </w:rPr>
              <w:t>:</w:t>
            </w:r>
          </w:p>
          <w:p w14:paraId="0083E2ED" w14:textId="77777777" w:rsidR="00F53E72" w:rsidRPr="009F2C7A" w:rsidRDefault="00F53E72" w:rsidP="00F53E72">
            <w:pPr>
              <w:autoSpaceDE w:val="0"/>
              <w:autoSpaceDN w:val="0"/>
              <w:adjustRightInd w:val="0"/>
              <w:rPr>
                <w:rFonts w:eastAsia="Calibri"/>
                <w:b/>
                <w:bCs/>
                <w:color w:val="000000"/>
                <w:sz w:val="22"/>
                <w:szCs w:val="22"/>
                <w:lang w:eastAsia="uk-UA"/>
              </w:rPr>
            </w:pPr>
            <w:proofErr w:type="spellStart"/>
            <w:r w:rsidRPr="009F2C7A">
              <w:rPr>
                <w:rFonts w:eastAsia="Calibri"/>
                <w:b/>
                <w:bCs/>
                <w:color w:val="000000"/>
                <w:sz w:val="22"/>
                <w:szCs w:val="22"/>
                <w:lang w:eastAsia="uk-UA"/>
              </w:rPr>
              <w:t>Інтернет</w:t>
            </w:r>
            <w:proofErr w:type="spellEnd"/>
            <w:r w:rsidRPr="009F2C7A">
              <w:rPr>
                <w:rFonts w:eastAsia="Calibri"/>
                <w:b/>
                <w:bCs/>
                <w:color w:val="000000"/>
                <w:sz w:val="22"/>
                <w:szCs w:val="22"/>
                <w:lang w:eastAsia="uk-UA"/>
              </w:rPr>
              <w:t xml:space="preserve"> магазин «</w:t>
            </w:r>
            <w:proofErr w:type="spellStart"/>
            <w:r w:rsidRPr="009F2C7A">
              <w:rPr>
                <w:rFonts w:eastAsia="Calibri"/>
                <w:b/>
                <w:bCs/>
                <w:color w:val="000000"/>
                <w:sz w:val="22"/>
                <w:szCs w:val="22"/>
                <w:lang w:val="en-US" w:eastAsia="uk-UA"/>
              </w:rPr>
              <w:t>AvtoON</w:t>
            </w:r>
            <w:proofErr w:type="spellEnd"/>
            <w:r w:rsidRPr="009F2C7A">
              <w:rPr>
                <w:rFonts w:eastAsia="Calibri"/>
                <w:b/>
                <w:bCs/>
                <w:color w:val="000000"/>
                <w:sz w:val="22"/>
                <w:szCs w:val="22"/>
                <w:lang w:eastAsia="uk-UA"/>
              </w:rPr>
              <w:t>»</w:t>
            </w:r>
          </w:p>
          <w:p w14:paraId="5EA5418A" w14:textId="77777777" w:rsidR="00F53E72" w:rsidRPr="009F2C7A" w:rsidRDefault="00F53E72" w:rsidP="00F53E72">
            <w:pPr>
              <w:autoSpaceDE w:val="0"/>
              <w:autoSpaceDN w:val="0"/>
              <w:adjustRightInd w:val="0"/>
              <w:rPr>
                <w:rFonts w:eastAsia="Calibri"/>
                <w:b/>
                <w:bCs/>
                <w:color w:val="227ACB"/>
                <w:sz w:val="22"/>
                <w:szCs w:val="22"/>
                <w:lang w:eastAsia="uk-UA"/>
              </w:rPr>
            </w:pPr>
            <w:hyperlink r:id="rId9" w:history="1">
              <w:r w:rsidRPr="009F2C7A">
                <w:rPr>
                  <w:rStyle w:val="af"/>
                  <w:rFonts w:eastAsia="Calibri"/>
                  <w:b/>
                  <w:bCs/>
                  <w:color w:val="227ACB"/>
                  <w:sz w:val="22"/>
                  <w:szCs w:val="22"/>
                  <w:lang w:eastAsia="uk-UA"/>
                </w:rPr>
                <w:t>https://autoon.com.ua/</w:t>
              </w:r>
            </w:hyperlink>
          </w:p>
          <w:p w14:paraId="04D021C1" w14:textId="77777777" w:rsidR="00F53E72" w:rsidRPr="009F2C7A" w:rsidRDefault="00F53E72" w:rsidP="00F53E72">
            <w:pPr>
              <w:autoSpaceDE w:val="0"/>
              <w:autoSpaceDN w:val="0"/>
              <w:adjustRightInd w:val="0"/>
              <w:rPr>
                <w:rFonts w:eastAsia="Calibri"/>
                <w:b/>
                <w:bCs/>
                <w:color w:val="000000"/>
                <w:sz w:val="22"/>
                <w:szCs w:val="22"/>
                <w:lang w:eastAsia="uk-UA"/>
              </w:rPr>
            </w:pPr>
            <w:proofErr w:type="spellStart"/>
            <w:r w:rsidRPr="009F2C7A">
              <w:rPr>
                <w:rFonts w:eastAsia="Calibri"/>
                <w:b/>
                <w:bCs/>
                <w:color w:val="000000"/>
                <w:sz w:val="22"/>
                <w:szCs w:val="22"/>
                <w:lang w:eastAsia="uk-UA"/>
              </w:rPr>
              <w:t>Інтернет</w:t>
            </w:r>
            <w:proofErr w:type="spellEnd"/>
            <w:r w:rsidRPr="009F2C7A">
              <w:rPr>
                <w:rFonts w:eastAsia="Calibri"/>
                <w:b/>
                <w:bCs/>
                <w:color w:val="000000"/>
                <w:sz w:val="22"/>
                <w:szCs w:val="22"/>
                <w:lang w:eastAsia="uk-UA"/>
              </w:rPr>
              <w:t xml:space="preserve"> магазин «</w:t>
            </w:r>
            <w:proofErr w:type="spellStart"/>
            <w:r w:rsidRPr="009F2C7A">
              <w:rPr>
                <w:rFonts w:eastAsia="Calibri"/>
                <w:b/>
                <w:bCs/>
                <w:color w:val="000000"/>
                <w:sz w:val="22"/>
                <w:szCs w:val="22"/>
                <w:lang w:eastAsia="uk-UA"/>
              </w:rPr>
              <w:t>Автопро</w:t>
            </w:r>
            <w:proofErr w:type="spellEnd"/>
            <w:r w:rsidRPr="009F2C7A">
              <w:rPr>
                <w:rFonts w:eastAsia="Calibri"/>
                <w:b/>
                <w:bCs/>
                <w:color w:val="000000"/>
                <w:sz w:val="22"/>
                <w:szCs w:val="22"/>
                <w:lang w:eastAsia="uk-UA"/>
              </w:rPr>
              <w:t>»</w:t>
            </w:r>
          </w:p>
          <w:p w14:paraId="3FABA727" w14:textId="77777777" w:rsidR="00F53E72" w:rsidRPr="009F2C7A" w:rsidRDefault="00F53E72" w:rsidP="00F53E72">
            <w:pPr>
              <w:autoSpaceDE w:val="0"/>
              <w:autoSpaceDN w:val="0"/>
              <w:adjustRightInd w:val="0"/>
              <w:rPr>
                <w:rFonts w:eastAsia="Calibri"/>
                <w:b/>
                <w:bCs/>
                <w:color w:val="0070C1"/>
                <w:sz w:val="22"/>
                <w:szCs w:val="22"/>
                <w:lang w:eastAsia="uk-UA"/>
              </w:rPr>
            </w:pPr>
            <w:r w:rsidRPr="009F2C7A">
              <w:rPr>
                <w:rFonts w:eastAsia="Calibri"/>
                <w:b/>
                <w:bCs/>
                <w:color w:val="0070C1"/>
                <w:sz w:val="22"/>
                <w:szCs w:val="22"/>
                <w:lang w:eastAsia="uk-UA"/>
              </w:rPr>
              <w:lastRenderedPageBreak/>
              <w:t>https://avtopro.ua/</w:t>
            </w:r>
          </w:p>
          <w:p w14:paraId="37386C4B" w14:textId="77777777" w:rsidR="00F53E72" w:rsidRPr="009F2C7A" w:rsidRDefault="00F53E72" w:rsidP="00F53E72">
            <w:pPr>
              <w:autoSpaceDE w:val="0"/>
              <w:autoSpaceDN w:val="0"/>
              <w:adjustRightInd w:val="0"/>
              <w:rPr>
                <w:rFonts w:eastAsia="Calibri"/>
                <w:b/>
                <w:bCs/>
                <w:color w:val="000000"/>
                <w:sz w:val="22"/>
                <w:szCs w:val="22"/>
                <w:lang w:eastAsia="uk-UA"/>
              </w:rPr>
            </w:pPr>
            <w:proofErr w:type="spellStart"/>
            <w:r w:rsidRPr="009F2C7A">
              <w:rPr>
                <w:rFonts w:eastAsia="Calibri"/>
                <w:b/>
                <w:bCs/>
                <w:color w:val="000000"/>
                <w:sz w:val="22"/>
                <w:szCs w:val="22"/>
                <w:lang w:eastAsia="uk-UA"/>
              </w:rPr>
              <w:t>Інтернет</w:t>
            </w:r>
            <w:proofErr w:type="spellEnd"/>
            <w:r w:rsidRPr="009F2C7A">
              <w:rPr>
                <w:rFonts w:eastAsia="Calibri"/>
                <w:b/>
                <w:bCs/>
                <w:color w:val="000000"/>
                <w:sz w:val="22"/>
                <w:szCs w:val="22"/>
                <w:lang w:eastAsia="uk-UA"/>
              </w:rPr>
              <w:t xml:space="preserve"> магазин «EXIST.UA»</w:t>
            </w:r>
          </w:p>
          <w:p w14:paraId="0A9F4D05" w14:textId="77777777" w:rsidR="00F53E72" w:rsidRPr="009F2C7A" w:rsidRDefault="00F53E72" w:rsidP="00F53E72">
            <w:pPr>
              <w:autoSpaceDE w:val="0"/>
              <w:autoSpaceDN w:val="0"/>
              <w:adjustRightInd w:val="0"/>
              <w:rPr>
                <w:rFonts w:eastAsia="Calibri"/>
                <w:b/>
                <w:bCs/>
                <w:color w:val="227ACB"/>
                <w:sz w:val="22"/>
                <w:szCs w:val="22"/>
                <w:lang w:eastAsia="uk-UA"/>
              </w:rPr>
            </w:pPr>
            <w:r w:rsidRPr="009F2C7A">
              <w:rPr>
                <w:rFonts w:eastAsia="Calibri"/>
                <w:b/>
                <w:bCs/>
                <w:color w:val="227ACB"/>
                <w:sz w:val="22"/>
                <w:szCs w:val="22"/>
                <w:lang w:eastAsia="uk-UA"/>
              </w:rPr>
              <w:t>https://exist.ua/</w:t>
            </w:r>
          </w:p>
          <w:p w14:paraId="1C5A6F24" w14:textId="77777777" w:rsidR="00F53E72" w:rsidRPr="009F2C7A" w:rsidRDefault="00F53E72" w:rsidP="00F53E72">
            <w:pPr>
              <w:autoSpaceDE w:val="0"/>
              <w:autoSpaceDN w:val="0"/>
              <w:adjustRightInd w:val="0"/>
              <w:rPr>
                <w:rFonts w:eastAsia="Calibri"/>
                <w:b/>
                <w:bCs/>
                <w:color w:val="000000"/>
                <w:sz w:val="22"/>
                <w:szCs w:val="22"/>
                <w:lang w:eastAsia="uk-UA"/>
              </w:rPr>
            </w:pPr>
            <w:proofErr w:type="spellStart"/>
            <w:r w:rsidRPr="009F2C7A">
              <w:rPr>
                <w:rFonts w:eastAsia="Calibri"/>
                <w:b/>
                <w:bCs/>
                <w:color w:val="000000"/>
                <w:sz w:val="22"/>
                <w:szCs w:val="22"/>
                <w:lang w:eastAsia="uk-UA"/>
              </w:rPr>
              <w:t>Інтернет</w:t>
            </w:r>
            <w:proofErr w:type="spellEnd"/>
            <w:r w:rsidRPr="009F2C7A">
              <w:rPr>
                <w:rFonts w:eastAsia="Calibri"/>
                <w:b/>
                <w:bCs/>
                <w:color w:val="000000"/>
                <w:sz w:val="22"/>
                <w:szCs w:val="22"/>
                <w:lang w:eastAsia="uk-UA"/>
              </w:rPr>
              <w:t xml:space="preserve"> магазин «</w:t>
            </w:r>
            <w:r w:rsidRPr="009F2C7A">
              <w:rPr>
                <w:rFonts w:eastAsia="Calibri"/>
                <w:b/>
                <w:bCs/>
                <w:color w:val="000000"/>
                <w:sz w:val="22"/>
                <w:szCs w:val="22"/>
                <w:lang w:val="en-US" w:eastAsia="uk-UA"/>
              </w:rPr>
              <w:t>D</w:t>
            </w:r>
            <w:r w:rsidRPr="009F2C7A">
              <w:rPr>
                <w:rFonts w:eastAsia="Calibri"/>
                <w:b/>
                <w:bCs/>
                <w:color w:val="000000"/>
                <w:sz w:val="22"/>
                <w:szCs w:val="22"/>
                <w:lang w:eastAsia="uk-UA"/>
              </w:rPr>
              <w:t>ok.ua»</w:t>
            </w:r>
          </w:p>
          <w:p w14:paraId="54668601" w14:textId="77777777" w:rsidR="00F53E72" w:rsidRPr="009F2C7A" w:rsidRDefault="00F53E72" w:rsidP="00F53E72">
            <w:pPr>
              <w:autoSpaceDE w:val="0"/>
              <w:autoSpaceDN w:val="0"/>
              <w:adjustRightInd w:val="0"/>
              <w:rPr>
                <w:rFonts w:eastAsia="Calibri"/>
                <w:b/>
                <w:bCs/>
                <w:color w:val="227ACB"/>
                <w:sz w:val="22"/>
                <w:szCs w:val="22"/>
                <w:lang w:eastAsia="uk-UA"/>
              </w:rPr>
            </w:pPr>
            <w:r w:rsidRPr="009F2C7A">
              <w:rPr>
                <w:rFonts w:eastAsia="Calibri"/>
                <w:b/>
                <w:bCs/>
                <w:color w:val="227ACB"/>
                <w:sz w:val="22"/>
                <w:szCs w:val="22"/>
                <w:lang w:eastAsia="uk-UA"/>
              </w:rPr>
              <w:t>https://dok.ua/</w:t>
            </w:r>
          </w:p>
          <w:p w14:paraId="7C2FAA9A" w14:textId="77777777" w:rsidR="00F53E72" w:rsidRPr="009F2C7A" w:rsidRDefault="00F53E72" w:rsidP="00F53E72">
            <w:pPr>
              <w:autoSpaceDE w:val="0"/>
              <w:autoSpaceDN w:val="0"/>
              <w:adjustRightInd w:val="0"/>
              <w:rPr>
                <w:rFonts w:eastAsia="Calibri"/>
                <w:b/>
                <w:bCs/>
                <w:color w:val="000000"/>
                <w:sz w:val="22"/>
                <w:szCs w:val="22"/>
                <w:lang w:eastAsia="uk-UA"/>
              </w:rPr>
            </w:pPr>
            <w:proofErr w:type="spellStart"/>
            <w:r w:rsidRPr="009F2C7A">
              <w:rPr>
                <w:rFonts w:eastAsia="Calibri"/>
                <w:b/>
                <w:bCs/>
                <w:color w:val="000000"/>
                <w:sz w:val="22"/>
                <w:szCs w:val="22"/>
                <w:lang w:eastAsia="uk-UA"/>
              </w:rPr>
              <w:t>Інтернет</w:t>
            </w:r>
            <w:proofErr w:type="spellEnd"/>
            <w:r w:rsidRPr="009F2C7A">
              <w:rPr>
                <w:rFonts w:eastAsia="Calibri"/>
                <w:b/>
                <w:bCs/>
                <w:color w:val="000000"/>
                <w:sz w:val="22"/>
                <w:szCs w:val="22"/>
                <w:lang w:eastAsia="uk-UA"/>
              </w:rPr>
              <w:t xml:space="preserve"> магазин </w:t>
            </w:r>
            <w:proofErr w:type="gramStart"/>
            <w:r w:rsidRPr="009F2C7A">
              <w:rPr>
                <w:rFonts w:eastAsia="Calibri"/>
                <w:b/>
                <w:bCs/>
                <w:color w:val="000000"/>
                <w:sz w:val="22"/>
                <w:szCs w:val="22"/>
                <w:lang w:eastAsia="uk-UA"/>
              </w:rPr>
              <w:t xml:space="preserve">« </w:t>
            </w:r>
            <w:r w:rsidRPr="009F2C7A">
              <w:rPr>
                <w:rFonts w:eastAsia="Calibri"/>
                <w:b/>
                <w:bCs/>
                <w:color w:val="000000"/>
                <w:sz w:val="22"/>
                <w:szCs w:val="22"/>
                <w:lang w:val="en-US" w:eastAsia="uk-UA"/>
              </w:rPr>
              <w:t>CARSUN</w:t>
            </w:r>
            <w:proofErr w:type="gramEnd"/>
            <w:r w:rsidRPr="009F2C7A">
              <w:rPr>
                <w:rFonts w:eastAsia="Calibri"/>
                <w:b/>
                <w:bCs/>
                <w:color w:val="000000"/>
                <w:sz w:val="22"/>
                <w:szCs w:val="22"/>
                <w:lang w:eastAsia="uk-UA"/>
              </w:rPr>
              <w:t>»</w:t>
            </w:r>
          </w:p>
          <w:p w14:paraId="4BB0D8C5" w14:textId="77777777" w:rsidR="00F53E72" w:rsidRPr="009F2C7A" w:rsidRDefault="00F53E72" w:rsidP="00F53E72">
            <w:pPr>
              <w:autoSpaceDE w:val="0"/>
              <w:autoSpaceDN w:val="0"/>
              <w:adjustRightInd w:val="0"/>
              <w:rPr>
                <w:rFonts w:eastAsia="Calibri"/>
                <w:b/>
                <w:bCs/>
                <w:color w:val="227ACB"/>
                <w:sz w:val="22"/>
                <w:szCs w:val="22"/>
                <w:lang w:eastAsia="uk-UA"/>
              </w:rPr>
            </w:pPr>
            <w:hyperlink r:id="rId10" w:history="1">
              <w:r w:rsidRPr="009F2C7A">
                <w:rPr>
                  <w:rStyle w:val="af"/>
                  <w:rFonts w:eastAsia="Calibri"/>
                  <w:b/>
                  <w:bCs/>
                  <w:color w:val="227ACB"/>
                  <w:sz w:val="22"/>
                  <w:szCs w:val="22"/>
                  <w:lang w:eastAsia="uk-UA"/>
                </w:rPr>
                <w:t>https://carsun.com.ua/</w:t>
              </w:r>
            </w:hyperlink>
          </w:p>
          <w:p w14:paraId="284195A8" w14:textId="77777777" w:rsidR="006F428D" w:rsidRPr="009F2C7A" w:rsidRDefault="006F428D" w:rsidP="00C62708">
            <w:pPr>
              <w:rPr>
                <w:i/>
                <w:sz w:val="22"/>
                <w:szCs w:val="22"/>
              </w:rPr>
            </w:pPr>
          </w:p>
        </w:tc>
      </w:tr>
    </w:tbl>
    <w:p w14:paraId="22F28C32" w14:textId="77777777" w:rsidR="00DA1085" w:rsidRPr="009F2C7A" w:rsidRDefault="009F2C7A" w:rsidP="009F2C7A">
      <w:pPr>
        <w:jc w:val="both"/>
        <w:rPr>
          <w:sz w:val="22"/>
          <w:szCs w:val="22"/>
          <w:lang w:val="uk-UA"/>
        </w:rPr>
      </w:pPr>
      <w:r w:rsidRPr="009F2C7A">
        <w:rPr>
          <w:b/>
          <w:sz w:val="22"/>
          <w:szCs w:val="22"/>
          <w:lang w:val="uk-UA"/>
        </w:rPr>
        <w:lastRenderedPageBreak/>
        <w:t xml:space="preserve">      </w:t>
      </w:r>
      <w:r w:rsidR="006926A0" w:rsidRPr="009F2C7A">
        <w:rPr>
          <w:sz w:val="22"/>
          <w:szCs w:val="22"/>
          <w:lang w:val="uk-UA"/>
        </w:rPr>
        <w:t>Враховуючи зазначене, замовник прийняв рішення стосовно застосування таких технічних та якісних характеристик предмета закупівлі:</w:t>
      </w:r>
      <w:r w:rsidR="00DA1085">
        <w:rPr>
          <w:sz w:val="22"/>
          <w:szCs w:val="22"/>
          <w:lang w:val="uk-UA"/>
        </w:rPr>
        <w:t xml:space="preserve"> </w:t>
      </w:r>
    </w:p>
    <w:tbl>
      <w:tblPr>
        <w:tblW w:w="10348" w:type="dxa"/>
        <w:tblInd w:w="-30" w:type="dxa"/>
        <w:tblLayout w:type="fixed"/>
        <w:tblCellMar>
          <w:top w:w="30" w:type="dxa"/>
          <w:left w:w="60" w:type="dxa"/>
          <w:bottom w:w="30" w:type="dxa"/>
          <w:right w:w="30" w:type="dxa"/>
        </w:tblCellMar>
        <w:tblLook w:val="0000" w:firstRow="0" w:lastRow="0" w:firstColumn="0" w:lastColumn="0" w:noHBand="0" w:noVBand="0"/>
      </w:tblPr>
      <w:tblGrid>
        <w:gridCol w:w="426"/>
        <w:gridCol w:w="1134"/>
        <w:gridCol w:w="2693"/>
        <w:gridCol w:w="1134"/>
        <w:gridCol w:w="850"/>
        <w:gridCol w:w="4111"/>
      </w:tblGrid>
      <w:tr w:rsidR="00DA1085" w:rsidRPr="00C772CB" w14:paraId="1A675F30" w14:textId="77777777" w:rsidTr="00DA1085">
        <w:tc>
          <w:tcPr>
            <w:tcW w:w="42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DEEAF6"/>
          </w:tcPr>
          <w:p w14:paraId="4DF911AF" w14:textId="77777777" w:rsidR="00DA1085" w:rsidRPr="00C772CB" w:rsidRDefault="00DA1085" w:rsidP="003B0F0E">
            <w:pPr>
              <w:widowControl w:val="0"/>
            </w:pPr>
            <w:r w:rsidRPr="00C772CB">
              <w:t>№ п/п</w:t>
            </w:r>
          </w:p>
        </w:tc>
        <w:tc>
          <w:tcPr>
            <w:tcW w:w="1134"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DEEAF6"/>
          </w:tcPr>
          <w:p w14:paraId="67285744" w14:textId="77777777" w:rsidR="00DA1085" w:rsidRPr="00C772CB" w:rsidRDefault="00DA1085" w:rsidP="003B0F0E">
            <w:pPr>
              <w:widowControl w:val="0"/>
              <w:jc w:val="center"/>
              <w:rPr>
                <w:b/>
              </w:rPr>
            </w:pPr>
            <w:proofErr w:type="spellStart"/>
            <w:r w:rsidRPr="00C772CB">
              <w:rPr>
                <w:b/>
              </w:rPr>
              <w:t>Найменування</w:t>
            </w:r>
            <w:proofErr w:type="spellEnd"/>
            <w:r w:rsidRPr="00C772CB">
              <w:rPr>
                <w:b/>
              </w:rPr>
              <w:t xml:space="preserve"> </w:t>
            </w:r>
          </w:p>
          <w:p w14:paraId="11A8ACBD" w14:textId="77777777" w:rsidR="00DA1085" w:rsidRPr="00C772CB" w:rsidRDefault="00DA1085" w:rsidP="003B0F0E">
            <w:pPr>
              <w:widowControl w:val="0"/>
              <w:jc w:val="center"/>
              <w:rPr>
                <w:b/>
              </w:rPr>
            </w:pPr>
            <w:r w:rsidRPr="00C772CB">
              <w:rPr>
                <w:b/>
              </w:rPr>
              <w:t xml:space="preserve">товару </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DEEAF6"/>
          </w:tcPr>
          <w:p w14:paraId="0EF78AC2" w14:textId="77777777" w:rsidR="00DA1085" w:rsidRPr="00A575F0" w:rsidRDefault="00DA1085" w:rsidP="003B0F0E">
            <w:pPr>
              <w:widowControl w:val="0"/>
              <w:jc w:val="center"/>
              <w:rPr>
                <w:b/>
              </w:rPr>
            </w:pPr>
            <w:proofErr w:type="spellStart"/>
            <w:r w:rsidRPr="00A575F0">
              <w:rPr>
                <w:b/>
              </w:rPr>
              <w:t>Виробник</w:t>
            </w:r>
            <w:proofErr w:type="spellEnd"/>
            <w:r w:rsidRPr="00A575F0">
              <w:rPr>
                <w:b/>
              </w:rPr>
              <w:t xml:space="preserve">/Марка </w:t>
            </w:r>
            <w:proofErr w:type="spellStart"/>
            <w:r w:rsidRPr="00A575F0">
              <w:rPr>
                <w:b/>
              </w:rPr>
              <w:t>або</w:t>
            </w:r>
            <w:proofErr w:type="spellEnd"/>
          </w:p>
          <w:p w14:paraId="4992DB84" w14:textId="77777777" w:rsidR="00DA1085" w:rsidRPr="00C772CB" w:rsidRDefault="00DA1085" w:rsidP="003B0F0E">
            <w:pPr>
              <w:widowControl w:val="0"/>
              <w:jc w:val="center"/>
              <w:rPr>
                <w:b/>
              </w:rPr>
            </w:pPr>
            <w:r w:rsidRPr="00A575F0">
              <w:rPr>
                <w:b/>
              </w:rPr>
              <w:t xml:space="preserve">модель, </w:t>
            </w:r>
            <w:proofErr w:type="spellStart"/>
            <w:r w:rsidRPr="00A575F0">
              <w:rPr>
                <w:b/>
              </w:rPr>
              <w:t>або</w:t>
            </w:r>
            <w:proofErr w:type="spellEnd"/>
            <w:r w:rsidRPr="00A575F0">
              <w:rPr>
                <w:b/>
              </w:rPr>
              <w:t xml:space="preserve"> артикул, </w:t>
            </w:r>
            <w:proofErr w:type="spellStart"/>
            <w:r w:rsidRPr="00A575F0">
              <w:rPr>
                <w:b/>
              </w:rPr>
              <w:t>або</w:t>
            </w:r>
            <w:proofErr w:type="spellEnd"/>
            <w:r w:rsidRPr="00A575F0">
              <w:rPr>
                <w:b/>
              </w:rPr>
              <w:t xml:space="preserve"> </w:t>
            </w:r>
            <w:proofErr w:type="spellStart"/>
            <w:r w:rsidRPr="00A575F0">
              <w:rPr>
                <w:b/>
              </w:rPr>
              <w:t>каталожний</w:t>
            </w:r>
            <w:proofErr w:type="spellEnd"/>
            <w:r w:rsidRPr="00A575F0">
              <w:rPr>
                <w:b/>
              </w:rPr>
              <w:t xml:space="preserve"> номер, </w:t>
            </w:r>
            <w:proofErr w:type="spellStart"/>
            <w:r w:rsidRPr="00A575F0">
              <w:rPr>
                <w:b/>
              </w:rPr>
              <w:t>або</w:t>
            </w:r>
            <w:proofErr w:type="spellEnd"/>
            <w:r w:rsidRPr="00A575F0">
              <w:rPr>
                <w:b/>
              </w:rPr>
              <w:t xml:space="preserve"> </w:t>
            </w:r>
            <w:proofErr w:type="spellStart"/>
            <w:r w:rsidRPr="00A575F0">
              <w:rPr>
                <w:b/>
              </w:rPr>
              <w:t>інші</w:t>
            </w:r>
            <w:proofErr w:type="spellEnd"/>
            <w:r w:rsidRPr="00A575F0">
              <w:rPr>
                <w:b/>
              </w:rPr>
              <w:t xml:space="preserve"> </w:t>
            </w:r>
            <w:proofErr w:type="spellStart"/>
            <w:r w:rsidRPr="00A575F0">
              <w:rPr>
                <w:b/>
              </w:rPr>
              <w:t>параметри</w:t>
            </w:r>
            <w:proofErr w:type="spellEnd"/>
            <w:r w:rsidRPr="00A575F0">
              <w:rPr>
                <w:b/>
              </w:rPr>
              <w:t xml:space="preserve"> для </w:t>
            </w:r>
            <w:proofErr w:type="spellStart"/>
            <w:r w:rsidRPr="00A575F0">
              <w:rPr>
                <w:b/>
              </w:rPr>
              <w:t>ідентифікації</w:t>
            </w:r>
            <w:proofErr w:type="spellEnd"/>
            <w:r w:rsidRPr="00A575F0">
              <w:rPr>
                <w:b/>
              </w:rPr>
              <w:t xml:space="preserve"> Товару</w:t>
            </w:r>
          </w:p>
        </w:tc>
        <w:tc>
          <w:tcPr>
            <w:tcW w:w="1134"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DEEAF6"/>
          </w:tcPr>
          <w:p w14:paraId="21FC22C8" w14:textId="77777777" w:rsidR="00DA1085" w:rsidRPr="00C772CB" w:rsidRDefault="00DA1085" w:rsidP="003B0F0E">
            <w:pPr>
              <w:widowControl w:val="0"/>
              <w:jc w:val="center"/>
              <w:rPr>
                <w:b/>
              </w:rPr>
            </w:pPr>
            <w:r w:rsidRPr="00C772CB">
              <w:rPr>
                <w:b/>
              </w:rPr>
              <w:t>Од.</w:t>
            </w:r>
          </w:p>
          <w:p w14:paraId="60CF259A" w14:textId="77777777" w:rsidR="00DA1085" w:rsidRPr="00C772CB" w:rsidRDefault="00DA1085" w:rsidP="003B0F0E">
            <w:pPr>
              <w:widowControl w:val="0"/>
              <w:jc w:val="center"/>
              <w:rPr>
                <w:b/>
              </w:rPr>
            </w:pPr>
            <w:proofErr w:type="spellStart"/>
            <w:r w:rsidRPr="00C772CB">
              <w:rPr>
                <w:b/>
              </w:rPr>
              <w:t>виміру</w:t>
            </w:r>
            <w:proofErr w:type="spellEnd"/>
          </w:p>
        </w:tc>
        <w:tc>
          <w:tcPr>
            <w:tcW w:w="85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DEEAF6"/>
          </w:tcPr>
          <w:p w14:paraId="05E261B6" w14:textId="77777777" w:rsidR="00DA1085" w:rsidRPr="00C772CB" w:rsidRDefault="00DA1085" w:rsidP="003B0F0E">
            <w:pPr>
              <w:widowControl w:val="0"/>
              <w:jc w:val="center"/>
              <w:rPr>
                <w:b/>
              </w:rPr>
            </w:pPr>
            <w:proofErr w:type="spellStart"/>
            <w:r w:rsidRPr="00C772CB">
              <w:rPr>
                <w:b/>
              </w:rPr>
              <w:t>Кількість</w:t>
            </w:r>
            <w:proofErr w:type="spellEnd"/>
          </w:p>
        </w:tc>
        <w:tc>
          <w:tcPr>
            <w:tcW w:w="411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DEEAF6"/>
          </w:tcPr>
          <w:p w14:paraId="58CB31A5" w14:textId="77777777" w:rsidR="00DA1085" w:rsidRPr="00C772CB" w:rsidRDefault="00DA1085" w:rsidP="003B0F0E">
            <w:pPr>
              <w:widowControl w:val="0"/>
              <w:jc w:val="center"/>
              <w:rPr>
                <w:b/>
              </w:rPr>
            </w:pPr>
            <w:proofErr w:type="spellStart"/>
            <w:r w:rsidRPr="00C772CB">
              <w:rPr>
                <w:b/>
              </w:rPr>
              <w:t>Технічні</w:t>
            </w:r>
            <w:proofErr w:type="spellEnd"/>
            <w:r w:rsidRPr="00C772CB">
              <w:rPr>
                <w:b/>
              </w:rPr>
              <w:t xml:space="preserve"> та </w:t>
            </w:r>
            <w:proofErr w:type="spellStart"/>
            <w:r w:rsidRPr="00C772CB">
              <w:rPr>
                <w:b/>
              </w:rPr>
              <w:t>якісні</w:t>
            </w:r>
            <w:proofErr w:type="spellEnd"/>
            <w:r w:rsidRPr="00C772CB">
              <w:rPr>
                <w:b/>
              </w:rPr>
              <w:t xml:space="preserve"> характеристики</w:t>
            </w:r>
          </w:p>
          <w:p w14:paraId="063C7F6E" w14:textId="77777777" w:rsidR="00DA1085" w:rsidRPr="00C772CB" w:rsidRDefault="00DA1085" w:rsidP="003B0F0E">
            <w:pPr>
              <w:widowControl w:val="0"/>
              <w:jc w:val="center"/>
              <w:rPr>
                <w:b/>
                <w:sz w:val="16"/>
                <w:szCs w:val="16"/>
              </w:rPr>
            </w:pPr>
            <w:r w:rsidRPr="00C772CB">
              <w:rPr>
                <w:b/>
              </w:rPr>
              <w:t>(</w:t>
            </w:r>
            <w:proofErr w:type="spellStart"/>
            <w:r w:rsidRPr="00C772CB">
              <w:rPr>
                <w:b/>
              </w:rPr>
              <w:t>технічна</w:t>
            </w:r>
            <w:proofErr w:type="spellEnd"/>
            <w:r w:rsidRPr="00C772CB">
              <w:rPr>
                <w:b/>
              </w:rPr>
              <w:t xml:space="preserve"> </w:t>
            </w:r>
            <w:proofErr w:type="spellStart"/>
            <w:r w:rsidRPr="00C772CB">
              <w:rPr>
                <w:b/>
              </w:rPr>
              <w:t>специфікація</w:t>
            </w:r>
            <w:proofErr w:type="spellEnd"/>
            <w:r w:rsidRPr="00C772CB">
              <w:rPr>
                <w:b/>
              </w:rPr>
              <w:t>)</w:t>
            </w:r>
          </w:p>
        </w:tc>
      </w:tr>
      <w:tr w:rsidR="00DA1085" w:rsidRPr="00DA1085" w14:paraId="20A48F0D" w14:textId="77777777" w:rsidTr="00DA1085">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0ABB8271" w14:textId="77777777" w:rsidR="00DA1085" w:rsidRPr="00C772CB" w:rsidRDefault="00DA1085" w:rsidP="003B0F0E">
            <w:pPr>
              <w:suppressAutoHyphens/>
              <w:rPr>
                <w:b/>
                <w:bCs/>
              </w:rPr>
            </w:pPr>
            <w:r w:rsidRPr="00C772CB">
              <w:t>1</w:t>
            </w:r>
          </w:p>
        </w:tc>
        <w:tc>
          <w:tcPr>
            <w:tcW w:w="1134" w:type="dxa"/>
            <w:tcBorders>
              <w:top w:val="thickThinLargeGap" w:sz="6" w:space="0" w:color="000000"/>
              <w:left w:val="thickThinLargeGap" w:sz="6" w:space="0" w:color="000000"/>
              <w:bottom w:val="thickThinLargeGap" w:sz="6" w:space="0" w:color="000000"/>
              <w:right w:val="thickThinLargeGap" w:sz="6" w:space="0" w:color="000000"/>
            </w:tcBorders>
          </w:tcPr>
          <w:p w14:paraId="5687DFE6" w14:textId="77777777" w:rsidR="00DA1085" w:rsidRPr="002B2C1D" w:rsidRDefault="00DA1085" w:rsidP="003B0F0E">
            <w:pPr>
              <w:jc w:val="center"/>
            </w:pPr>
            <w:r>
              <w:rPr>
                <w:color w:val="000000"/>
                <w:shd w:val="clear" w:color="auto" w:fill="FFFFFF"/>
              </w:rPr>
              <w:t xml:space="preserve">Колодки </w:t>
            </w:r>
            <w:proofErr w:type="spellStart"/>
            <w:r>
              <w:rPr>
                <w:color w:val="000000"/>
                <w:shd w:val="clear" w:color="auto" w:fill="FFFFFF"/>
              </w:rPr>
              <w:t>гальмівні</w:t>
            </w:r>
            <w:proofErr w:type="spellEnd"/>
          </w:p>
          <w:p w14:paraId="35A552E5" w14:textId="77777777" w:rsidR="00DA1085" w:rsidRPr="002B2C1D" w:rsidRDefault="00DA1085" w:rsidP="003B0F0E"/>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2269FAF4" w14:textId="77777777" w:rsidR="00DA1085" w:rsidRPr="003659CC" w:rsidRDefault="00DA1085" w:rsidP="003B0F0E">
            <w:pPr>
              <w:autoSpaceDE w:val="0"/>
              <w:autoSpaceDN w:val="0"/>
              <w:adjustRightInd w:val="0"/>
              <w:jc w:val="center"/>
              <w:rPr>
                <w:color w:val="0A0A0A"/>
                <w:sz w:val="21"/>
                <w:szCs w:val="21"/>
                <w:shd w:val="clear" w:color="auto" w:fill="FFFFFF"/>
                <w:lang w:val="en-US"/>
              </w:rPr>
            </w:pPr>
            <w:r w:rsidRPr="003659CC">
              <w:rPr>
                <w:color w:val="0A0A0A"/>
                <w:sz w:val="21"/>
                <w:szCs w:val="21"/>
                <w:shd w:val="clear" w:color="auto" w:fill="FFFFFF"/>
                <w:lang w:val="en-US"/>
              </w:rPr>
              <w:t xml:space="preserve">GDB1747 </w:t>
            </w:r>
          </w:p>
          <w:p w14:paraId="56CD1B5C" w14:textId="77777777" w:rsidR="00DA1085" w:rsidRPr="003659CC" w:rsidRDefault="00DA1085" w:rsidP="003B0F0E">
            <w:pPr>
              <w:autoSpaceDE w:val="0"/>
              <w:autoSpaceDN w:val="0"/>
              <w:adjustRightInd w:val="0"/>
              <w:jc w:val="center"/>
              <w:rPr>
                <w:color w:val="0A0A0A"/>
                <w:sz w:val="21"/>
                <w:szCs w:val="21"/>
                <w:shd w:val="clear" w:color="auto" w:fill="FFFFFF"/>
                <w:lang w:val="en-US"/>
              </w:rPr>
            </w:pPr>
            <w:r w:rsidRPr="003659CC">
              <w:rPr>
                <w:color w:val="0A0A0A"/>
                <w:sz w:val="21"/>
                <w:szCs w:val="21"/>
                <w:shd w:val="clear" w:color="auto" w:fill="FFFFFF"/>
                <w:lang w:val="en-US"/>
              </w:rPr>
              <w:t>TRW</w:t>
            </w:r>
          </w:p>
          <w:p w14:paraId="159F8585" w14:textId="77777777" w:rsidR="00DA1085" w:rsidRPr="003659CC" w:rsidRDefault="00DA1085" w:rsidP="003B0F0E">
            <w:pPr>
              <w:autoSpaceDE w:val="0"/>
              <w:autoSpaceDN w:val="0"/>
              <w:adjustRightInd w:val="0"/>
              <w:jc w:val="center"/>
            </w:pPr>
            <w:proofErr w:type="spellStart"/>
            <w:r w:rsidRPr="003659CC">
              <w:rPr>
                <w:color w:val="EE0000"/>
              </w:rPr>
              <w:t>або</w:t>
            </w:r>
            <w:proofErr w:type="spellEnd"/>
          </w:p>
          <w:p w14:paraId="23D204C7" w14:textId="77777777" w:rsidR="00DA1085" w:rsidRDefault="00DA1085" w:rsidP="003B0F0E">
            <w:pPr>
              <w:suppressAutoHyphens/>
              <w:jc w:val="center"/>
            </w:pPr>
            <w:r w:rsidRPr="003659CC">
              <w:rPr>
                <w:color w:val="EE0000"/>
              </w:rPr>
              <w:t xml:space="preserve"> </w:t>
            </w:r>
            <w:proofErr w:type="spellStart"/>
            <w:r w:rsidRPr="003659CC">
              <w:rPr>
                <w:color w:val="EE0000"/>
              </w:rPr>
              <w:t>еквівалент</w:t>
            </w:r>
            <w:proofErr w:type="spellEnd"/>
          </w:p>
        </w:tc>
        <w:tc>
          <w:tcPr>
            <w:tcW w:w="1134" w:type="dxa"/>
            <w:tcBorders>
              <w:top w:val="thickThinLargeGap" w:sz="6" w:space="0" w:color="000000"/>
              <w:left w:val="thickThinLargeGap" w:sz="6" w:space="0" w:color="000000"/>
              <w:bottom w:val="thickThinLargeGap" w:sz="6" w:space="0" w:color="000000"/>
              <w:right w:val="thickThinLargeGap" w:sz="6" w:space="0" w:color="000000"/>
            </w:tcBorders>
          </w:tcPr>
          <w:p w14:paraId="4B0E0861" w14:textId="77777777" w:rsidR="00DA1085" w:rsidRPr="00BC4C39" w:rsidRDefault="00DA1085" w:rsidP="003B0F0E">
            <w:pPr>
              <w:suppressAutoHyphens/>
              <w:jc w:val="center"/>
            </w:pPr>
            <w:r>
              <w:t>комплект</w:t>
            </w:r>
          </w:p>
        </w:tc>
        <w:tc>
          <w:tcPr>
            <w:tcW w:w="850" w:type="dxa"/>
            <w:tcBorders>
              <w:top w:val="thickThinLargeGap" w:sz="6" w:space="0" w:color="000000"/>
              <w:left w:val="thickThinLargeGap" w:sz="6" w:space="0" w:color="000000"/>
              <w:bottom w:val="thickThinLargeGap" w:sz="6" w:space="0" w:color="000000"/>
              <w:right w:val="thickThinLargeGap" w:sz="6" w:space="0" w:color="000000"/>
            </w:tcBorders>
          </w:tcPr>
          <w:p w14:paraId="74645304" w14:textId="77777777" w:rsidR="00DA1085" w:rsidRPr="00BC4C39" w:rsidRDefault="00DA1085" w:rsidP="003B0F0E">
            <w:pPr>
              <w:suppressAutoHyphens/>
              <w:jc w:val="center"/>
            </w:pPr>
            <w:r>
              <w:t>9</w:t>
            </w:r>
          </w:p>
        </w:tc>
        <w:tc>
          <w:tcPr>
            <w:tcW w:w="4111" w:type="dxa"/>
            <w:tcBorders>
              <w:top w:val="thickThinLargeGap" w:sz="6" w:space="0" w:color="000000"/>
              <w:left w:val="thickThinLargeGap" w:sz="6" w:space="0" w:color="000000"/>
              <w:bottom w:val="thickThinLargeGap" w:sz="6" w:space="0" w:color="000000"/>
              <w:right w:val="thickThinLargeGap" w:sz="6" w:space="0" w:color="000000"/>
            </w:tcBorders>
          </w:tcPr>
          <w:p w14:paraId="47D1C23B" w14:textId="77777777" w:rsidR="00DA1085" w:rsidRDefault="00DA1085" w:rsidP="003B0F0E">
            <w:pPr>
              <w:widowControl w:val="0"/>
            </w:pPr>
            <w:r>
              <w:t xml:space="preserve">Комплект </w:t>
            </w:r>
            <w:proofErr w:type="spellStart"/>
            <w:r>
              <w:t>складається</w:t>
            </w:r>
            <w:proofErr w:type="spellEnd"/>
            <w:r>
              <w:t xml:space="preserve"> з 4 шт.</w:t>
            </w:r>
          </w:p>
          <w:p w14:paraId="55151BFC" w14:textId="77777777" w:rsidR="00DA1085" w:rsidRPr="003659CC" w:rsidRDefault="00DA1085" w:rsidP="003B0F0E">
            <w:pPr>
              <w:widowControl w:val="0"/>
            </w:pPr>
            <w:r w:rsidRPr="003659CC">
              <w:t xml:space="preserve">Сторона </w:t>
            </w:r>
            <w:proofErr w:type="spellStart"/>
            <w:r w:rsidRPr="003659CC">
              <w:t>вставлення</w:t>
            </w:r>
            <w:proofErr w:type="spellEnd"/>
            <w:r w:rsidRPr="003659CC">
              <w:t xml:space="preserve">: </w:t>
            </w:r>
            <w:proofErr w:type="spellStart"/>
            <w:r w:rsidRPr="003659CC">
              <w:t>Передн</w:t>
            </w:r>
            <w:r>
              <w:t>і</w:t>
            </w:r>
            <w:proofErr w:type="spellEnd"/>
          </w:p>
          <w:p w14:paraId="25DF887C" w14:textId="77777777" w:rsidR="00DA1085" w:rsidRPr="003659CC" w:rsidRDefault="00DA1085" w:rsidP="003B0F0E">
            <w:pPr>
              <w:widowControl w:val="0"/>
            </w:pPr>
            <w:r w:rsidRPr="003659CC">
              <w:t xml:space="preserve">Тип колодки: </w:t>
            </w:r>
            <w:proofErr w:type="spellStart"/>
            <w:r w:rsidRPr="003659CC">
              <w:t>Дискові</w:t>
            </w:r>
            <w:proofErr w:type="spellEnd"/>
          </w:p>
          <w:p w14:paraId="0B83D325" w14:textId="77777777" w:rsidR="00DA1085" w:rsidRPr="003659CC" w:rsidRDefault="00DA1085" w:rsidP="003B0F0E">
            <w:pPr>
              <w:widowControl w:val="0"/>
            </w:pPr>
            <w:proofErr w:type="spellStart"/>
            <w:r w:rsidRPr="003659CC">
              <w:t>Товщина</w:t>
            </w:r>
            <w:proofErr w:type="spellEnd"/>
            <w:r w:rsidRPr="003659CC">
              <w:t xml:space="preserve"> мм: 20</w:t>
            </w:r>
          </w:p>
          <w:p w14:paraId="5B47DA9A" w14:textId="77777777" w:rsidR="00DA1085" w:rsidRPr="003659CC" w:rsidRDefault="00DA1085" w:rsidP="003B0F0E">
            <w:pPr>
              <w:widowControl w:val="0"/>
            </w:pPr>
            <w:r w:rsidRPr="003659CC">
              <w:t>Ширина мм: 163.1</w:t>
            </w:r>
          </w:p>
          <w:p w14:paraId="6E9A2D92" w14:textId="77777777" w:rsidR="00DA1085" w:rsidRPr="00C772CB" w:rsidRDefault="00DA1085" w:rsidP="003B0F0E">
            <w:pPr>
              <w:suppressAutoHyphens/>
              <w:jc w:val="both"/>
              <w:rPr>
                <w:rFonts w:ascii="Calibri" w:hAnsi="Calibri" w:cs="Calibri"/>
              </w:rPr>
            </w:pPr>
            <w:proofErr w:type="spellStart"/>
            <w:r w:rsidRPr="003659CC">
              <w:t>Висота</w:t>
            </w:r>
            <w:proofErr w:type="spellEnd"/>
            <w:r w:rsidRPr="003659CC">
              <w:t xml:space="preserve"> мм: 67.1</w:t>
            </w:r>
          </w:p>
        </w:tc>
      </w:tr>
      <w:tr w:rsidR="00DA1085" w:rsidRPr="00DA1085" w14:paraId="5FB4A69D" w14:textId="77777777" w:rsidTr="00DA1085">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6410B033" w14:textId="77777777" w:rsidR="00DA1085" w:rsidRPr="00C772CB" w:rsidRDefault="00DA1085" w:rsidP="003B0F0E">
            <w:pPr>
              <w:suppressAutoHyphens/>
            </w:pPr>
            <w:r>
              <w:t>2</w:t>
            </w:r>
          </w:p>
        </w:tc>
        <w:tc>
          <w:tcPr>
            <w:tcW w:w="1134" w:type="dxa"/>
            <w:tcBorders>
              <w:top w:val="thickThinLargeGap" w:sz="6" w:space="0" w:color="000000"/>
              <w:left w:val="thickThinLargeGap" w:sz="6" w:space="0" w:color="000000"/>
              <w:bottom w:val="thickThinLargeGap" w:sz="6" w:space="0" w:color="000000"/>
              <w:right w:val="thickThinLargeGap" w:sz="6" w:space="0" w:color="000000"/>
            </w:tcBorders>
          </w:tcPr>
          <w:p w14:paraId="6F44837E" w14:textId="77777777" w:rsidR="00DA1085" w:rsidRPr="002B2C1D" w:rsidRDefault="00DA1085" w:rsidP="003B0F0E">
            <w:pPr>
              <w:jc w:val="center"/>
            </w:pPr>
            <w:r>
              <w:rPr>
                <w:color w:val="000000"/>
                <w:shd w:val="clear" w:color="auto" w:fill="FFFFFF"/>
              </w:rPr>
              <w:t xml:space="preserve">Колодки </w:t>
            </w:r>
            <w:proofErr w:type="spellStart"/>
            <w:r>
              <w:rPr>
                <w:color w:val="000000"/>
                <w:shd w:val="clear" w:color="auto" w:fill="FFFFFF"/>
              </w:rPr>
              <w:t>гальмівні</w:t>
            </w:r>
            <w:proofErr w:type="spellEnd"/>
          </w:p>
          <w:p w14:paraId="3275795A" w14:textId="77777777" w:rsidR="00DA1085" w:rsidRDefault="00DA1085" w:rsidP="003B0F0E">
            <w:pPr>
              <w:jc w:val="center"/>
              <w:rPr>
                <w:color w:val="000000"/>
                <w:shd w:val="clear" w:color="auto" w:fill="FFFFFF"/>
              </w:rPr>
            </w:pP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5FBD3FD8" w14:textId="77777777" w:rsidR="00DA1085" w:rsidRPr="003659CC" w:rsidRDefault="00DA1085" w:rsidP="003B0F0E">
            <w:pPr>
              <w:autoSpaceDE w:val="0"/>
              <w:autoSpaceDN w:val="0"/>
              <w:adjustRightInd w:val="0"/>
              <w:jc w:val="center"/>
              <w:rPr>
                <w:color w:val="000000"/>
                <w:lang w:val="en-US"/>
              </w:rPr>
            </w:pPr>
            <w:r w:rsidRPr="003659CC">
              <w:rPr>
                <w:color w:val="000000"/>
                <w:lang w:val="en-US"/>
              </w:rPr>
              <w:t xml:space="preserve">PA6027 </w:t>
            </w:r>
          </w:p>
          <w:p w14:paraId="7A472C9D" w14:textId="77777777" w:rsidR="00DA1085" w:rsidRPr="003659CC" w:rsidRDefault="00DA1085" w:rsidP="003B0F0E">
            <w:pPr>
              <w:autoSpaceDE w:val="0"/>
              <w:autoSpaceDN w:val="0"/>
              <w:adjustRightInd w:val="0"/>
              <w:jc w:val="center"/>
              <w:rPr>
                <w:color w:val="000000"/>
                <w:lang w:val="en-US"/>
              </w:rPr>
            </w:pPr>
            <w:r w:rsidRPr="003659CC">
              <w:rPr>
                <w:color w:val="000000"/>
                <w:lang w:val="en-US"/>
              </w:rPr>
              <w:t>BREMBO</w:t>
            </w:r>
          </w:p>
          <w:p w14:paraId="17877980" w14:textId="77777777" w:rsidR="00DA1085" w:rsidRPr="003659CC" w:rsidRDefault="00DA1085" w:rsidP="003B0F0E">
            <w:pPr>
              <w:autoSpaceDE w:val="0"/>
              <w:autoSpaceDN w:val="0"/>
              <w:adjustRightInd w:val="0"/>
              <w:jc w:val="center"/>
              <w:rPr>
                <w:color w:val="0A0A0A"/>
                <w:sz w:val="21"/>
                <w:szCs w:val="21"/>
                <w:shd w:val="clear" w:color="auto" w:fill="FFFFFF"/>
              </w:rPr>
            </w:pPr>
            <w:proofErr w:type="spellStart"/>
            <w:r w:rsidRPr="003659CC">
              <w:rPr>
                <w:color w:val="EE0000"/>
              </w:rPr>
              <w:t>або</w:t>
            </w:r>
            <w:proofErr w:type="spellEnd"/>
          </w:p>
          <w:p w14:paraId="434CDDB8" w14:textId="77777777" w:rsidR="00DA1085" w:rsidRPr="003659CC" w:rsidRDefault="00DA1085" w:rsidP="003B0F0E">
            <w:pPr>
              <w:autoSpaceDE w:val="0"/>
              <w:autoSpaceDN w:val="0"/>
              <w:adjustRightInd w:val="0"/>
              <w:jc w:val="center"/>
              <w:rPr>
                <w:color w:val="EE0000"/>
              </w:rPr>
            </w:pPr>
            <w:r w:rsidRPr="003659CC">
              <w:rPr>
                <w:color w:val="EE0000"/>
              </w:rPr>
              <w:t xml:space="preserve"> </w:t>
            </w:r>
            <w:proofErr w:type="spellStart"/>
            <w:r w:rsidRPr="003659CC">
              <w:rPr>
                <w:color w:val="EE0000"/>
              </w:rPr>
              <w:t>еквівалент</w:t>
            </w:r>
            <w:proofErr w:type="spellEnd"/>
          </w:p>
          <w:p w14:paraId="76E2BADA" w14:textId="77777777" w:rsidR="00DA1085" w:rsidRPr="003659CC" w:rsidRDefault="00DA1085" w:rsidP="003B0F0E">
            <w:pPr>
              <w:autoSpaceDE w:val="0"/>
              <w:autoSpaceDN w:val="0"/>
              <w:adjustRightInd w:val="0"/>
              <w:jc w:val="center"/>
              <w:rPr>
                <w:color w:val="0A0A0A"/>
                <w:sz w:val="21"/>
                <w:szCs w:val="21"/>
                <w:shd w:val="clear" w:color="auto" w:fill="FFFFFF"/>
                <w:lang w:val="en-US"/>
              </w:rPr>
            </w:pPr>
          </w:p>
        </w:tc>
        <w:tc>
          <w:tcPr>
            <w:tcW w:w="1134" w:type="dxa"/>
            <w:tcBorders>
              <w:top w:val="thickThinLargeGap" w:sz="6" w:space="0" w:color="000000"/>
              <w:left w:val="thickThinLargeGap" w:sz="6" w:space="0" w:color="000000"/>
              <w:bottom w:val="thickThinLargeGap" w:sz="6" w:space="0" w:color="000000"/>
              <w:right w:val="thickThinLargeGap" w:sz="6" w:space="0" w:color="000000"/>
            </w:tcBorders>
          </w:tcPr>
          <w:p w14:paraId="73272352" w14:textId="77777777" w:rsidR="00DA1085" w:rsidRDefault="00DA1085" w:rsidP="003B0F0E">
            <w:pPr>
              <w:suppressAutoHyphens/>
              <w:jc w:val="center"/>
            </w:pPr>
            <w:r>
              <w:t>комплект</w:t>
            </w:r>
          </w:p>
        </w:tc>
        <w:tc>
          <w:tcPr>
            <w:tcW w:w="850" w:type="dxa"/>
            <w:tcBorders>
              <w:top w:val="thickThinLargeGap" w:sz="6" w:space="0" w:color="000000"/>
              <w:left w:val="thickThinLargeGap" w:sz="6" w:space="0" w:color="000000"/>
              <w:bottom w:val="thickThinLargeGap" w:sz="6" w:space="0" w:color="000000"/>
              <w:right w:val="thickThinLargeGap" w:sz="6" w:space="0" w:color="000000"/>
            </w:tcBorders>
          </w:tcPr>
          <w:p w14:paraId="3F82F0CF" w14:textId="77777777" w:rsidR="00DA1085" w:rsidRDefault="00DA1085" w:rsidP="003B0F0E">
            <w:pPr>
              <w:suppressAutoHyphens/>
              <w:jc w:val="center"/>
            </w:pPr>
            <w:r>
              <w:t>9</w:t>
            </w:r>
          </w:p>
        </w:tc>
        <w:tc>
          <w:tcPr>
            <w:tcW w:w="4111" w:type="dxa"/>
            <w:tcBorders>
              <w:top w:val="thickThinLargeGap" w:sz="6" w:space="0" w:color="000000"/>
              <w:left w:val="thickThinLargeGap" w:sz="6" w:space="0" w:color="000000"/>
              <w:bottom w:val="thickThinLargeGap" w:sz="6" w:space="0" w:color="000000"/>
              <w:right w:val="thickThinLargeGap" w:sz="6" w:space="0" w:color="000000"/>
            </w:tcBorders>
          </w:tcPr>
          <w:p w14:paraId="1D5CFDF5" w14:textId="77777777" w:rsidR="00DA1085" w:rsidRDefault="00DA1085" w:rsidP="003B0F0E">
            <w:pPr>
              <w:widowControl w:val="0"/>
            </w:pPr>
            <w:r>
              <w:t xml:space="preserve">Комплект </w:t>
            </w:r>
            <w:proofErr w:type="spellStart"/>
            <w:r>
              <w:t>складається</w:t>
            </w:r>
            <w:proofErr w:type="spellEnd"/>
            <w:r>
              <w:t xml:space="preserve"> з 4 шт.</w:t>
            </w:r>
          </w:p>
          <w:p w14:paraId="138761CB" w14:textId="77777777" w:rsidR="00DA1085" w:rsidRPr="003659CC" w:rsidRDefault="00DA1085" w:rsidP="003B0F0E">
            <w:pPr>
              <w:widowControl w:val="0"/>
            </w:pPr>
            <w:r w:rsidRPr="003659CC">
              <w:t xml:space="preserve">Сторона </w:t>
            </w:r>
            <w:proofErr w:type="spellStart"/>
            <w:r w:rsidRPr="003659CC">
              <w:t>вставлення</w:t>
            </w:r>
            <w:proofErr w:type="spellEnd"/>
            <w:r w:rsidRPr="003659CC">
              <w:t xml:space="preserve">: </w:t>
            </w:r>
            <w:proofErr w:type="spellStart"/>
            <w:r w:rsidRPr="003659CC">
              <w:t>Задн</w:t>
            </w:r>
            <w:r>
              <w:t>і</w:t>
            </w:r>
            <w:proofErr w:type="spellEnd"/>
          </w:p>
          <w:p w14:paraId="4BBF6EA7" w14:textId="77777777" w:rsidR="00DA1085" w:rsidRPr="003659CC" w:rsidRDefault="00DA1085" w:rsidP="003B0F0E">
            <w:pPr>
              <w:widowControl w:val="0"/>
            </w:pPr>
            <w:proofErr w:type="spellStart"/>
            <w:r w:rsidRPr="003659CC">
              <w:t>Товщина</w:t>
            </w:r>
            <w:proofErr w:type="spellEnd"/>
            <w:r w:rsidRPr="003659CC">
              <w:t xml:space="preserve"> мм: 21</w:t>
            </w:r>
          </w:p>
          <w:p w14:paraId="0A04E891" w14:textId="77777777" w:rsidR="00DA1085" w:rsidRPr="003659CC" w:rsidRDefault="00DA1085" w:rsidP="003B0F0E">
            <w:pPr>
              <w:widowControl w:val="0"/>
            </w:pPr>
            <w:r w:rsidRPr="003659CC">
              <w:t>Ширина мм: 141</w:t>
            </w:r>
          </w:p>
          <w:p w14:paraId="795ACBBA" w14:textId="77777777" w:rsidR="00DA1085" w:rsidRPr="003659CC" w:rsidRDefault="00DA1085" w:rsidP="003B0F0E">
            <w:pPr>
              <w:widowControl w:val="0"/>
            </w:pPr>
            <w:proofErr w:type="spellStart"/>
            <w:r w:rsidRPr="003659CC">
              <w:t>Висота</w:t>
            </w:r>
            <w:proofErr w:type="spellEnd"/>
            <w:r w:rsidRPr="003659CC">
              <w:t xml:space="preserve"> мм: 73</w:t>
            </w:r>
          </w:p>
        </w:tc>
      </w:tr>
    </w:tbl>
    <w:p w14:paraId="536D0BB5" w14:textId="2C99CA4C" w:rsidR="00F53E72" w:rsidRPr="00DA1085" w:rsidRDefault="00F53E72" w:rsidP="009F2C7A">
      <w:pPr>
        <w:jc w:val="both"/>
        <w:rPr>
          <w:sz w:val="22"/>
          <w:szCs w:val="22"/>
          <w:lang w:val="en-US"/>
        </w:rPr>
      </w:pPr>
    </w:p>
    <w:p w14:paraId="3674B1F1" w14:textId="77777777" w:rsidR="009165D1" w:rsidRPr="009F2C7A" w:rsidRDefault="009165D1" w:rsidP="009165D1">
      <w:pPr>
        <w:jc w:val="both"/>
        <w:rPr>
          <w:b/>
          <w:bCs/>
          <w:sz w:val="22"/>
          <w:szCs w:val="22"/>
          <w:lang w:val="uk-UA" w:eastAsia="uk-UA"/>
        </w:rPr>
      </w:pPr>
      <w:r w:rsidRPr="009F2C7A">
        <w:rPr>
          <w:b/>
          <w:bCs/>
          <w:sz w:val="22"/>
          <w:szCs w:val="22"/>
          <w:lang w:val="uk-UA"/>
        </w:rPr>
        <w:t>Додаткова інформація.</w:t>
      </w:r>
    </w:p>
    <w:p w14:paraId="35DB4B49" w14:textId="77777777" w:rsidR="009165D1" w:rsidRPr="009F2C7A" w:rsidRDefault="009165D1" w:rsidP="009165D1">
      <w:pPr>
        <w:jc w:val="both"/>
        <w:rPr>
          <w:sz w:val="22"/>
          <w:szCs w:val="22"/>
          <w:lang w:val="uk-UA"/>
        </w:rPr>
      </w:pPr>
      <w:r w:rsidRPr="009F2C7A">
        <w:rPr>
          <w:b/>
          <w:bCs/>
          <w:sz w:val="22"/>
          <w:szCs w:val="22"/>
          <w:lang w:val="uk-UA"/>
        </w:rPr>
        <w:t>1.</w:t>
      </w:r>
      <w:r w:rsidRPr="009F2C7A">
        <w:rPr>
          <w:sz w:val="22"/>
          <w:szCs w:val="22"/>
          <w:lang w:val="uk-UA"/>
        </w:rPr>
        <w:t xml:space="preserve"> 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9F2C7A">
        <w:rPr>
          <w:b/>
          <w:bCs/>
          <w:sz w:val="22"/>
          <w:szCs w:val="22"/>
          <w:lang w:val="uk-UA"/>
        </w:rPr>
        <w:t>біля кожного такого посилання вважати вираз «або еквівалент»</w:t>
      </w:r>
      <w:r w:rsidRPr="009F2C7A">
        <w:rPr>
          <w:sz w:val="22"/>
          <w:szCs w:val="22"/>
          <w:lang w:val="uk-UA"/>
        </w:rPr>
        <w:t xml:space="preserve">. Таким чином вважається, що до кожного посилання додається вираз </w:t>
      </w:r>
      <w:r w:rsidRPr="009F2C7A">
        <w:rPr>
          <w:b/>
          <w:bCs/>
          <w:sz w:val="22"/>
          <w:szCs w:val="22"/>
          <w:lang w:val="uk-UA"/>
        </w:rPr>
        <w:t>«або еквівалент»</w:t>
      </w:r>
      <w:r w:rsidRPr="009F2C7A">
        <w:rPr>
          <w:sz w:val="22"/>
          <w:szCs w:val="22"/>
          <w:lang w:val="uk-UA"/>
        </w:rPr>
        <w:t xml:space="preserve">. </w:t>
      </w:r>
    </w:p>
    <w:p w14:paraId="38E3F61A" w14:textId="77777777" w:rsidR="009165D1" w:rsidRPr="009F2C7A" w:rsidRDefault="009165D1" w:rsidP="009165D1">
      <w:pPr>
        <w:jc w:val="both"/>
        <w:rPr>
          <w:sz w:val="22"/>
          <w:szCs w:val="22"/>
          <w:lang w:val="uk-UA"/>
        </w:rPr>
      </w:pPr>
      <w:r w:rsidRPr="009F2C7A">
        <w:rPr>
          <w:sz w:val="22"/>
          <w:szCs w:val="22"/>
          <w:lang w:val="uk-UA"/>
        </w:rPr>
        <w:t xml:space="preserve">У місцях, де технічна специфікація містить посилання </w:t>
      </w:r>
      <w:r w:rsidRPr="009F2C7A">
        <w:rPr>
          <w:sz w:val="22"/>
          <w:szCs w:val="22"/>
          <w:vertAlign w:val="superscript"/>
          <w:lang w:val="uk-UA"/>
        </w:rPr>
        <w:t>1)</w:t>
      </w:r>
      <w:r w:rsidRPr="009F2C7A">
        <w:rPr>
          <w:sz w:val="22"/>
          <w:szCs w:val="22"/>
          <w:lang w:val="uk-UA"/>
        </w:rPr>
        <w:t xml:space="preserve">на конкретну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w:t>
      </w:r>
      <w:r w:rsidRPr="009F2C7A">
        <w:rPr>
          <w:b/>
          <w:bCs/>
          <w:sz w:val="22"/>
          <w:szCs w:val="22"/>
          <w:lang w:val="uk-UA"/>
        </w:rPr>
        <w:t>вважати наявним вираз «або еквівалент»</w:t>
      </w:r>
      <w:r w:rsidRPr="009F2C7A">
        <w:rPr>
          <w:sz w:val="22"/>
          <w:szCs w:val="22"/>
          <w:lang w:val="uk-UA"/>
        </w:rPr>
        <w:t xml:space="preserve">. Таким чином вважається, що до кожного посилання додається вираз «або еквівалент» </w:t>
      </w:r>
      <w:r w:rsidRPr="009F2C7A">
        <w:rPr>
          <w:b/>
          <w:bCs/>
          <w:i/>
          <w:iCs/>
          <w:sz w:val="22"/>
          <w:szCs w:val="22"/>
          <w:lang w:val="uk-UA"/>
        </w:rPr>
        <w:t>(</w:t>
      </w:r>
      <w:r w:rsidRPr="009F2C7A">
        <w:rPr>
          <w:b/>
          <w:bCs/>
          <w:i/>
          <w:iCs/>
          <w:sz w:val="22"/>
          <w:szCs w:val="22"/>
          <w:vertAlign w:val="superscript"/>
          <w:lang w:val="uk-UA"/>
        </w:rPr>
        <w:t>1)</w:t>
      </w:r>
      <w:r w:rsidRPr="009F2C7A">
        <w:rPr>
          <w:b/>
          <w:bCs/>
          <w:i/>
          <w:iCs/>
          <w:sz w:val="22"/>
          <w:szCs w:val="22"/>
          <w:lang w:val="uk-UA"/>
        </w:rPr>
        <w:t xml:space="preserve"> таке посилання обумовлено наданням Учасникам загального уявлення про технічні та якісні характеристики чи складові предмету закупівлі тощо)</w:t>
      </w:r>
      <w:r w:rsidRPr="009F2C7A">
        <w:rPr>
          <w:sz w:val="22"/>
          <w:szCs w:val="22"/>
          <w:lang w:val="uk-UA"/>
        </w:rPr>
        <w:t xml:space="preserve">. </w:t>
      </w:r>
    </w:p>
    <w:p w14:paraId="6EBC8435" w14:textId="0578457D" w:rsidR="00A256E7" w:rsidRPr="009F2C7A" w:rsidRDefault="009165D1" w:rsidP="009F2C7A">
      <w:pPr>
        <w:autoSpaceDE w:val="0"/>
        <w:autoSpaceDN w:val="0"/>
        <w:ind w:firstLine="709"/>
        <w:jc w:val="both"/>
        <w:rPr>
          <w:color w:val="000000"/>
          <w:sz w:val="22"/>
          <w:szCs w:val="22"/>
          <w:lang w:val="uk-UA"/>
        </w:rPr>
      </w:pPr>
      <w:r w:rsidRPr="009F2C7A">
        <w:rPr>
          <w:sz w:val="22"/>
          <w:szCs w:val="22"/>
          <w:lang w:val="uk-UA"/>
        </w:rPr>
        <w:t xml:space="preserve">Під «еквівалентом» розуміється це щось рівноцінне, рівнозначне, рівносильне, таке що повністю відповідає встановленим вимогам Замовника (технічні та якісні характеристики, запропонованого еквіваленту повинні відповідати встановленим в </w:t>
      </w:r>
      <w:r w:rsidRPr="009F2C7A">
        <w:rPr>
          <w:b/>
          <w:bCs/>
          <w:sz w:val="22"/>
          <w:szCs w:val="22"/>
          <w:lang w:val="uk-UA"/>
        </w:rPr>
        <w:t>Додатку 1</w:t>
      </w:r>
      <w:r w:rsidRPr="009F2C7A">
        <w:rPr>
          <w:sz w:val="22"/>
          <w:szCs w:val="22"/>
          <w:lang w:val="uk-UA"/>
        </w:rPr>
        <w:t xml:space="preserve"> технічним та якісним характеристикам предмета закупівлі).</w:t>
      </w:r>
    </w:p>
    <w:sectPr w:rsidR="00A256E7" w:rsidRPr="009F2C7A" w:rsidSect="00F318CA">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4A1F9" w14:textId="77777777" w:rsidR="00B32CC1" w:rsidRDefault="00B32CC1">
      <w:r>
        <w:separator/>
      </w:r>
    </w:p>
  </w:endnote>
  <w:endnote w:type="continuationSeparator" w:id="0">
    <w:p w14:paraId="5AD38A20" w14:textId="77777777" w:rsidR="00B32CC1" w:rsidRDefault="00B32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ptos Display">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33C8" w14:textId="77777777" w:rsidR="000F2F0F" w:rsidRDefault="000F2F0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E002" w14:textId="15429745" w:rsidR="00A256E7" w:rsidRPr="00A256E7" w:rsidRDefault="00244FE1" w:rsidP="00A256E7">
    <w:pPr>
      <w:tabs>
        <w:tab w:val="center" w:pos="4819"/>
        <w:tab w:val="right" w:pos="9639"/>
      </w:tabs>
      <w:jc w:val="right"/>
      <w:rPr>
        <w:sz w:val="20"/>
        <w:szCs w:val="20"/>
        <w:u w:val="single"/>
        <w:lang w:val="uk-UA"/>
      </w:rPr>
    </w:pPr>
    <w:r>
      <w:rPr>
        <w:noProof/>
        <w:sz w:val="20"/>
        <w:szCs w:val="20"/>
        <w:u w:val="single"/>
        <w:lang w:eastAsia="uk-UA"/>
      </w:rPr>
      <mc:AlternateContent>
        <mc:Choice Requires="wps">
          <w:drawing>
            <wp:anchor distT="0" distB="0" distL="114300" distR="114300" simplePos="0" relativeHeight="251657216" behindDoc="0" locked="0" layoutInCell="1" allowOverlap="1" wp14:anchorId="62D24CB9" wp14:editId="3CC2B911">
              <wp:simplePos x="0" y="0"/>
              <wp:positionH relativeFrom="column">
                <wp:posOffset>-180340</wp:posOffset>
              </wp:positionH>
              <wp:positionV relativeFrom="paragraph">
                <wp:posOffset>7620</wp:posOffset>
              </wp:positionV>
              <wp:extent cx="6357620" cy="14605"/>
              <wp:effectExtent l="10160" t="7620" r="13970" b="6350"/>
              <wp:wrapNone/>
              <wp:docPr id="54684592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69FF88"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3B5383">
      <w:rPr>
        <w:sz w:val="20"/>
        <w:szCs w:val="20"/>
        <w:lang w:val="uk-UA"/>
      </w:rPr>
      <w:t xml:space="preserve"> </w:t>
    </w:r>
    <w:r w:rsidR="003B5383">
      <w:rPr>
        <w:sz w:val="20"/>
        <w:szCs w:val="20"/>
        <w:lang w:val="uk-UA"/>
      </w:rPr>
      <w:t xml:space="preserve">Запасні частини, код ДК 021:2015 - 34330000-9 - Запасні частини до вантажних транспортних засобів, фургонів та легкових автомобілів </w:t>
    </w:r>
  </w:p>
  <w:p w14:paraId="2F209135" w14:textId="77777777"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4970AE">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4970AE">
      <w:rPr>
        <w:bCs/>
        <w:noProof/>
        <w:sz w:val="20"/>
        <w:szCs w:val="20"/>
      </w:rPr>
      <w:t>2</w:t>
    </w:r>
    <w:r w:rsidRPr="00354DF7">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F87A" w14:textId="77777777" w:rsidR="000F2F0F" w:rsidRDefault="000F2F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79630" w14:textId="77777777" w:rsidR="00B32CC1" w:rsidRDefault="00B32CC1">
      <w:r>
        <w:separator/>
      </w:r>
    </w:p>
  </w:footnote>
  <w:footnote w:type="continuationSeparator" w:id="0">
    <w:p w14:paraId="442124AE" w14:textId="77777777" w:rsidR="00B32CC1" w:rsidRDefault="00B32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B781D" w14:textId="77777777" w:rsidR="00317C46" w:rsidRDefault="00317C4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5FBD443" w14:textId="77777777" w:rsidR="00317C46"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DEBD2" w14:textId="329B5663" w:rsidR="002D6492" w:rsidRPr="003C4B6B" w:rsidRDefault="00244FE1" w:rsidP="00A3681A">
    <w:pPr>
      <w:pStyle w:val="aa"/>
      <w:jc w:val="both"/>
      <w:rPr>
        <w:sz w:val="20"/>
        <w:szCs w:val="20"/>
        <w:lang w:val="uk-UA"/>
      </w:rPr>
    </w:pPr>
    <w:r>
      <w:rPr>
        <w:noProof/>
        <w:lang w:eastAsia="uk-UA"/>
      </w:rPr>
      <mc:AlternateContent>
        <mc:Choice Requires="wps">
          <w:drawing>
            <wp:anchor distT="0" distB="0" distL="114300" distR="114300" simplePos="0" relativeHeight="251658240" behindDoc="0" locked="0" layoutInCell="1" allowOverlap="1" wp14:anchorId="6553E161" wp14:editId="3F296884">
              <wp:simplePos x="0" y="0"/>
              <wp:positionH relativeFrom="column">
                <wp:posOffset>-17145</wp:posOffset>
              </wp:positionH>
              <wp:positionV relativeFrom="paragraph">
                <wp:posOffset>476885</wp:posOffset>
              </wp:positionV>
              <wp:extent cx="6329045" cy="13970"/>
              <wp:effectExtent l="11430" t="10160" r="12700" b="13970"/>
              <wp:wrapNone/>
              <wp:docPr id="1014402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3EF460"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5DFA350E" wp14:editId="62857A0F">
          <wp:extent cx="1447800" cy="2857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5750"/>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proofErr w:type="spellStart"/>
    <w:r w:rsidR="00A256E7" w:rsidRPr="003C4B6B">
      <w:rPr>
        <w:sz w:val="20"/>
        <w:szCs w:val="20"/>
        <w:lang w:val="uk-UA"/>
      </w:rPr>
      <w:t>бґрунтування</w:t>
    </w:r>
    <w:proofErr w:type="spellEnd"/>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4FE32" w14:textId="77777777" w:rsidR="000F2F0F" w:rsidRDefault="000F2F0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8"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901601357">
    <w:abstractNumId w:val="20"/>
  </w:num>
  <w:num w:numId="2" w16cid:durableId="1238126821">
    <w:abstractNumId w:val="22"/>
  </w:num>
  <w:num w:numId="3" w16cid:durableId="497962589">
    <w:abstractNumId w:val="0"/>
  </w:num>
  <w:num w:numId="4" w16cid:durableId="2141721582">
    <w:abstractNumId w:val="23"/>
  </w:num>
  <w:num w:numId="5" w16cid:durableId="857501542">
    <w:abstractNumId w:val="7"/>
  </w:num>
  <w:num w:numId="6" w16cid:durableId="1686443213">
    <w:abstractNumId w:val="5"/>
  </w:num>
  <w:num w:numId="7" w16cid:durableId="682703918">
    <w:abstractNumId w:val="6"/>
  </w:num>
  <w:num w:numId="8" w16cid:durableId="1844591652">
    <w:abstractNumId w:val="19"/>
  </w:num>
  <w:num w:numId="9" w16cid:durableId="1911387068">
    <w:abstractNumId w:val="1"/>
  </w:num>
  <w:num w:numId="10" w16cid:durableId="827214644">
    <w:abstractNumId w:val="16"/>
  </w:num>
  <w:num w:numId="11" w16cid:durableId="1517307143">
    <w:abstractNumId w:val="14"/>
  </w:num>
  <w:num w:numId="12" w16cid:durableId="1660186179">
    <w:abstractNumId w:val="12"/>
  </w:num>
  <w:num w:numId="13" w16cid:durableId="1083332854">
    <w:abstractNumId w:val="13"/>
  </w:num>
  <w:num w:numId="14" w16cid:durableId="328098946">
    <w:abstractNumId w:val="3"/>
  </w:num>
  <w:num w:numId="15" w16cid:durableId="408427689">
    <w:abstractNumId w:val="15"/>
  </w:num>
  <w:num w:numId="16" w16cid:durableId="875776700">
    <w:abstractNumId w:val="2"/>
  </w:num>
  <w:num w:numId="17" w16cid:durableId="1330137413">
    <w:abstractNumId w:val="11"/>
  </w:num>
  <w:num w:numId="18" w16cid:durableId="262806340">
    <w:abstractNumId w:val="4"/>
  </w:num>
  <w:num w:numId="19" w16cid:durableId="904409579">
    <w:abstractNumId w:val="8"/>
  </w:num>
  <w:num w:numId="20" w16cid:durableId="1365787039">
    <w:abstractNumId w:val="18"/>
  </w:num>
  <w:num w:numId="21" w16cid:durableId="707603405">
    <w:abstractNumId w:val="9"/>
  </w:num>
  <w:num w:numId="22" w16cid:durableId="474224049">
    <w:abstractNumId w:val="17"/>
  </w:num>
  <w:num w:numId="23" w16cid:durableId="1373770169">
    <w:abstractNumId w:val="10"/>
  </w:num>
  <w:num w:numId="24" w16cid:durableId="645403180">
    <w:abstractNumId w:val="21"/>
  </w:num>
  <w:num w:numId="25" w16cid:durableId="12544377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0A97"/>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5C1"/>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4FE1"/>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5383"/>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208"/>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3662E"/>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2C7A"/>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898"/>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2CC1"/>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1085"/>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3E72"/>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5E39"/>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334C5"/>
  <w15:chartTrackingRefBased/>
  <w15:docId w15:val="{497EC778-F336-4850-81AF-69D1C5D6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link w:val="10"/>
    <w:qFormat/>
    <w:pPr>
      <w:keepNext/>
      <w:jc w:val="center"/>
      <w:outlineLvl w:val="0"/>
    </w:pPr>
    <w:rPr>
      <w:b/>
      <w:lang w:val="uk-UA"/>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lang w:val="uk-UA"/>
    </w:rPr>
  </w:style>
  <w:style w:type="paragraph" w:styleId="4">
    <w:name w:val="heading 4"/>
    <w:basedOn w:val="a"/>
    <w:next w:val="a"/>
    <w:qFormat/>
    <w:pPr>
      <w:keepNext/>
      <w:ind w:left="1155"/>
      <w:jc w:val="right"/>
      <w:outlineLvl w:val="3"/>
    </w:pPr>
    <w:rPr>
      <w:b/>
      <w:bCs/>
      <w:color w:val="FF0000"/>
      <w:szCs w:val="17"/>
      <w:lang w:val="uk-UA"/>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lang w:val="uk-UA"/>
    </w:rPr>
  </w:style>
  <w:style w:type="paragraph" w:styleId="21">
    <w:name w:val="Body Text 2"/>
    <w:basedOn w:val="a"/>
    <w:pPr>
      <w:spacing w:before="120"/>
      <w:jc w:val="both"/>
    </w:pPr>
    <w:rPr>
      <w:lang w:val="uk-UA"/>
    </w:r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lang w:val="uk-UA"/>
    </w:rPr>
  </w:style>
  <w:style w:type="paragraph" w:styleId="a9">
    <w:name w:val="Balloon Text"/>
    <w:basedOn w:val="a"/>
    <w:semiHidden/>
    <w:rPr>
      <w:rFonts w:ascii="Tahoma" w:hAnsi="Tahoma" w:cs="Tahoma"/>
      <w:sz w:val="16"/>
      <w:szCs w:val="16"/>
    </w:rPr>
  </w:style>
  <w:style w:type="paragraph" w:styleId="aa">
    <w:name w:val="header"/>
    <w:basedOn w:val="a"/>
    <w:link w:val="ab"/>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5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val="uk-UA"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arsun.com.ua/" TargetMode="External"/><Relationship Id="rId4" Type="http://schemas.openxmlformats.org/officeDocument/2006/relationships/settings" Target="settings.xml"/><Relationship Id="rId9" Type="http://schemas.openxmlformats.org/officeDocument/2006/relationships/hyperlink" Target="https://autoon.com.ua/"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607</Words>
  <Characters>4503</Characters>
  <Application>Microsoft Office Word</Application>
  <DocSecurity>0</DocSecurity>
  <Lines>37</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Седюк Оксана Вікторівна</dc:creator>
  <cp:keywords/>
  <cp:lastModifiedBy>Седюк Оксана Вікторівна</cp:lastModifiedBy>
  <cp:revision>5</cp:revision>
  <cp:lastPrinted>2021-11-17T09:02:00Z</cp:lastPrinted>
  <dcterms:created xsi:type="dcterms:W3CDTF">2025-11-18T10:06:00Z</dcterms:created>
  <dcterms:modified xsi:type="dcterms:W3CDTF">2025-11-19T15:10:00Z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