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34DBFE6" w14:textId="77777777" w:rsidTr="001021AF">
        <w:tc>
          <w:tcPr>
            <w:tcW w:w="4683" w:type="dxa"/>
          </w:tcPr>
          <w:p w14:paraId="10E34DFC" w14:textId="14245508" w:rsidR="00825A6B" w:rsidRPr="007101A5" w:rsidRDefault="00C07D69" w:rsidP="006926A0">
            <w:pPr>
              <w:pStyle w:val="a4"/>
              <w:widowControl w:val="0"/>
              <w:rPr>
                <w:szCs w:val="17"/>
                <w:lang w:val="uk-UA"/>
              </w:rPr>
            </w:pPr>
            <w:r>
              <w:rPr>
                <w:noProof/>
                <w:lang w:val="uk-UA"/>
              </w:rPr>
              <w:drawing>
                <wp:inline distT="0" distB="0" distL="0" distR="0" wp14:anchorId="467240BF" wp14:editId="47980CE9">
                  <wp:extent cx="1448435"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p>
        </w:tc>
        <w:tc>
          <w:tcPr>
            <w:tcW w:w="5171" w:type="dxa"/>
          </w:tcPr>
          <w:p w14:paraId="7B33648E"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DA59BA3"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550A663"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20C0CA5"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4065D8CF" w14:textId="77777777" w:rsidTr="00C62708">
        <w:tc>
          <w:tcPr>
            <w:tcW w:w="9854" w:type="dxa"/>
            <w:gridSpan w:val="2"/>
          </w:tcPr>
          <w:p w14:paraId="08C7CFF9" w14:textId="77777777" w:rsidR="003C4B6B" w:rsidRPr="007101A5" w:rsidRDefault="003C4B6B" w:rsidP="007D7B6F">
            <w:pPr>
              <w:pStyle w:val="1"/>
              <w:keepNext w:val="0"/>
              <w:widowControl w:val="0"/>
              <w:rPr>
                <w:sz w:val="28"/>
                <w:szCs w:val="28"/>
              </w:rPr>
            </w:pPr>
          </w:p>
          <w:p w14:paraId="748228D8"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E3B5E3C" w14:textId="77777777" w:rsidR="005F3529" w:rsidRPr="007101A5" w:rsidRDefault="005F3529" w:rsidP="0063471D">
      <w:pPr>
        <w:pStyle w:val="a4"/>
        <w:widowControl w:val="0"/>
        <w:jc w:val="both"/>
        <w:rPr>
          <w:sz w:val="24"/>
          <w:szCs w:val="24"/>
          <w:lang w:val="uk-UA"/>
        </w:rPr>
      </w:pPr>
    </w:p>
    <w:p w14:paraId="669ADFE3"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E8BFB3A"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1FD4EA85" w14:textId="77777777" w:rsidTr="00C62708">
        <w:tc>
          <w:tcPr>
            <w:tcW w:w="487" w:type="pct"/>
            <w:shd w:val="clear" w:color="auto" w:fill="DEEAF6"/>
          </w:tcPr>
          <w:p w14:paraId="3B31D243"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015C274A"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475BF848"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2E50B70D"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698B4B4E"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39BBB5D6" w14:textId="77777777" w:rsidTr="00212515">
        <w:tc>
          <w:tcPr>
            <w:tcW w:w="487" w:type="pct"/>
          </w:tcPr>
          <w:p w14:paraId="4635BB78" w14:textId="43F37DAF" w:rsidR="00A76484" w:rsidRPr="007101A5" w:rsidRDefault="001A7251" w:rsidP="005469FD">
            <w:pPr>
              <w:widowControl w:val="0"/>
              <w:ind w:right="-11"/>
              <w:jc w:val="center"/>
              <w:rPr>
                <w:sz w:val="22"/>
                <w:szCs w:val="22"/>
                <w:lang w:val="uk-UA" w:eastAsia="uk-UA"/>
              </w:rPr>
            </w:pPr>
            <w:r>
              <w:rPr>
                <w:sz w:val="22"/>
                <w:szCs w:val="22"/>
                <w:lang w:val="uk-UA"/>
              </w:rPr>
              <w:t>9.10.1</w:t>
            </w:r>
            <w:r w:rsidR="00E17B1D">
              <w:rPr>
                <w:sz w:val="22"/>
                <w:szCs w:val="22"/>
                <w:lang w:val="uk-UA"/>
              </w:rPr>
              <w:t>1</w:t>
            </w:r>
            <w:r>
              <w:rPr>
                <w:sz w:val="22"/>
                <w:szCs w:val="22"/>
                <w:lang w:val="uk-UA"/>
              </w:rPr>
              <w:t xml:space="preserve"> </w:t>
            </w:r>
            <w:r w:rsidR="00BD6E95" w:rsidRPr="009306EB">
              <w:rPr>
                <w:sz w:val="22"/>
                <w:szCs w:val="22"/>
                <w:lang w:val="uk-UA" w:eastAsia="uk-UA"/>
              </w:rPr>
              <w:t>(202</w:t>
            </w:r>
            <w:r w:rsidR="009306EB" w:rsidRPr="009306EB">
              <w:rPr>
                <w:sz w:val="22"/>
                <w:szCs w:val="22"/>
                <w:lang w:val="uk-UA" w:eastAsia="uk-UA"/>
              </w:rPr>
              <w:t>5</w:t>
            </w:r>
            <w:r w:rsidR="00A76484" w:rsidRPr="009306EB">
              <w:rPr>
                <w:sz w:val="22"/>
                <w:szCs w:val="22"/>
                <w:lang w:val="uk-UA" w:eastAsia="uk-UA"/>
              </w:rPr>
              <w:t>)</w:t>
            </w:r>
          </w:p>
        </w:tc>
        <w:tc>
          <w:tcPr>
            <w:tcW w:w="1527" w:type="pct"/>
          </w:tcPr>
          <w:p w14:paraId="1665CB8E" w14:textId="3D86E50B" w:rsidR="00A76484" w:rsidRPr="007101A5" w:rsidRDefault="001A7251" w:rsidP="00A12478">
            <w:pPr>
              <w:widowControl w:val="0"/>
              <w:rPr>
                <w:bCs/>
                <w:sz w:val="22"/>
                <w:szCs w:val="22"/>
                <w:lang w:val="uk-UA"/>
              </w:rPr>
            </w:pPr>
            <w:r>
              <w:rPr>
                <w:b/>
                <w:sz w:val="22"/>
                <w:szCs w:val="22"/>
                <w:lang w:val="uk-UA"/>
              </w:rPr>
              <w:t>Автомобільні шини,</w:t>
            </w:r>
            <w:r w:rsidR="000E3808">
              <w:rPr>
                <w:b/>
                <w:sz w:val="22"/>
                <w:szCs w:val="22"/>
                <w:lang w:val="uk-UA"/>
              </w:rPr>
              <w:t xml:space="preserve"> </w:t>
            </w:r>
            <w:r>
              <w:rPr>
                <w:b/>
                <w:sz w:val="22"/>
                <w:szCs w:val="22"/>
                <w:lang w:val="uk-UA"/>
              </w:rPr>
              <w:t xml:space="preserve">код ДК 021:2015 - 34350000-5 - Шини для транспортних засобів великої та малої тоннажності </w:t>
            </w:r>
          </w:p>
        </w:tc>
        <w:tc>
          <w:tcPr>
            <w:tcW w:w="947" w:type="pct"/>
          </w:tcPr>
          <w:p w14:paraId="5A3EBBB5" w14:textId="2D53B289" w:rsidR="00A76484" w:rsidRPr="009306EB" w:rsidRDefault="00E17B1D" w:rsidP="002D4D30">
            <w:pPr>
              <w:widowControl w:val="0"/>
              <w:jc w:val="center"/>
              <w:rPr>
                <w:sz w:val="22"/>
                <w:szCs w:val="22"/>
                <w:lang w:val="uk-UA"/>
              </w:rPr>
            </w:pPr>
            <w:r>
              <w:rPr>
                <w:sz w:val="22"/>
                <w:szCs w:val="22"/>
                <w:lang w:val="uk-UA"/>
              </w:rPr>
              <w:t>111 885,00</w:t>
            </w:r>
          </w:p>
          <w:p w14:paraId="33B406A4" w14:textId="77777777" w:rsidR="00A76484" w:rsidRPr="009306EB" w:rsidRDefault="00A76484" w:rsidP="002D4D30">
            <w:pPr>
              <w:widowControl w:val="0"/>
              <w:jc w:val="center"/>
              <w:rPr>
                <w:sz w:val="22"/>
                <w:szCs w:val="22"/>
                <w:lang w:val="uk-UA"/>
              </w:rPr>
            </w:pPr>
            <w:r w:rsidRPr="009306EB">
              <w:rPr>
                <w:sz w:val="22"/>
                <w:szCs w:val="22"/>
                <w:lang w:val="uk-UA"/>
              </w:rPr>
              <w:t>грн. з ПДВ</w:t>
            </w:r>
          </w:p>
        </w:tc>
        <w:tc>
          <w:tcPr>
            <w:tcW w:w="1102" w:type="pct"/>
          </w:tcPr>
          <w:p w14:paraId="1C6F8D09" w14:textId="67216F63" w:rsidR="00A76484" w:rsidRPr="009306EB" w:rsidRDefault="00E17B1D" w:rsidP="002D4D30">
            <w:pPr>
              <w:widowControl w:val="0"/>
              <w:jc w:val="center"/>
              <w:rPr>
                <w:sz w:val="22"/>
                <w:szCs w:val="22"/>
                <w:lang w:val="uk-UA"/>
              </w:rPr>
            </w:pPr>
            <w:r>
              <w:rPr>
                <w:sz w:val="22"/>
                <w:szCs w:val="22"/>
                <w:lang w:val="uk-UA"/>
              </w:rPr>
              <w:t>93 237,50</w:t>
            </w:r>
          </w:p>
          <w:p w14:paraId="7E82425F" w14:textId="77777777" w:rsidR="00A76484" w:rsidRPr="009306EB" w:rsidRDefault="00A76484" w:rsidP="002D4D30">
            <w:pPr>
              <w:widowControl w:val="0"/>
              <w:jc w:val="center"/>
              <w:rPr>
                <w:sz w:val="22"/>
                <w:szCs w:val="22"/>
                <w:lang w:val="uk-UA"/>
              </w:rPr>
            </w:pPr>
            <w:r w:rsidRPr="009306EB">
              <w:rPr>
                <w:sz w:val="22"/>
                <w:szCs w:val="22"/>
                <w:lang w:val="uk-UA"/>
              </w:rPr>
              <w:t xml:space="preserve">грн. без ПДВ </w:t>
            </w:r>
          </w:p>
        </w:tc>
        <w:tc>
          <w:tcPr>
            <w:tcW w:w="936" w:type="pct"/>
          </w:tcPr>
          <w:p w14:paraId="663927E0" w14:textId="63E65B5A" w:rsidR="00A76484" w:rsidRPr="00DE2477" w:rsidRDefault="00D74BEE" w:rsidP="002D4D30">
            <w:pPr>
              <w:widowControl w:val="0"/>
              <w:jc w:val="center"/>
              <w:rPr>
                <w:bCs/>
                <w:color w:val="0000FF"/>
                <w:sz w:val="22"/>
                <w:szCs w:val="22"/>
                <w:lang w:val="uk-UA"/>
              </w:rPr>
            </w:pPr>
            <w:r w:rsidRPr="00D74BEE">
              <w:rPr>
                <w:bCs/>
                <w:color w:val="0000FF"/>
                <w:sz w:val="22"/>
                <w:szCs w:val="22"/>
                <w:lang w:val="uk-UA"/>
              </w:rPr>
              <w:t>UA-2025-12-01-007398-a</w:t>
            </w:r>
          </w:p>
        </w:tc>
      </w:tr>
    </w:tbl>
    <w:p w14:paraId="713B9713" w14:textId="77777777" w:rsidR="00A12478" w:rsidRPr="007101A5" w:rsidRDefault="00A12478" w:rsidP="0063471D">
      <w:pPr>
        <w:pStyle w:val="a4"/>
        <w:widowControl w:val="0"/>
        <w:jc w:val="both"/>
        <w:rPr>
          <w:sz w:val="24"/>
          <w:szCs w:val="24"/>
          <w:lang w:val="uk-UA"/>
        </w:rPr>
      </w:pPr>
    </w:p>
    <w:p w14:paraId="161FA6EC"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57535851"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5E4084" w:rsidRPr="007101A5" w14:paraId="26A65DD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36FF830" w14:textId="77777777" w:rsidR="005E4084" w:rsidRPr="007101A5" w:rsidRDefault="005E4084" w:rsidP="005E4084">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9911E54" w14:textId="77777777" w:rsidR="005E4084" w:rsidRPr="005E4084" w:rsidRDefault="005E4084" w:rsidP="005E4084">
            <w:pPr>
              <w:rPr>
                <w:noProof/>
                <w:lang w:val="uk-UA"/>
              </w:rPr>
            </w:pPr>
            <w:r w:rsidRPr="005E4084">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C45D995" w14:textId="77777777" w:rsidR="005E4084" w:rsidRPr="005E4084" w:rsidRDefault="005E4084" w:rsidP="005E4084">
            <w:pPr>
              <w:widowControl w:val="0"/>
              <w:ind w:right="160"/>
              <w:jc w:val="both"/>
              <w:rPr>
                <w:noProof/>
                <w:lang w:val="uk-UA"/>
              </w:rPr>
            </w:pPr>
            <w:r w:rsidRPr="005E4084">
              <w:rPr>
                <w:i/>
                <w:noProof/>
                <w:lang w:val="uk-UA"/>
              </w:rPr>
              <w:t>Обґрунтування очікуваної вартості предмета закупівлі:</w:t>
            </w:r>
            <w:r w:rsidRPr="005E4084">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EB8F69B" w14:textId="77777777" w:rsidR="005E4084" w:rsidRPr="005E4084" w:rsidRDefault="005E4084" w:rsidP="005E4084">
            <w:pPr>
              <w:widowControl w:val="0"/>
              <w:ind w:right="160"/>
              <w:jc w:val="both"/>
              <w:rPr>
                <w:noProof/>
                <w:lang w:val="uk-UA"/>
              </w:rPr>
            </w:pPr>
            <w:r w:rsidRPr="005E4084">
              <w:rPr>
                <w:noProof/>
                <w:lang w:val="uk-UA"/>
              </w:rPr>
              <w:t xml:space="preserve">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7F4574FF" w14:textId="58D96B1A" w:rsidR="005E4084" w:rsidRPr="005E4084" w:rsidRDefault="005E4084" w:rsidP="005E4084">
            <w:pPr>
              <w:widowControl w:val="0"/>
              <w:ind w:right="160"/>
              <w:jc w:val="both"/>
              <w:rPr>
                <w:noProof/>
                <w:lang w:val="uk-UA"/>
              </w:rPr>
            </w:pPr>
            <w:r w:rsidRPr="005E4084">
              <w:rPr>
                <w:i/>
                <w:noProof/>
                <w:lang w:val="uk-UA"/>
              </w:rPr>
              <w:t>Обґрунтування обсягів закупівлі:</w:t>
            </w:r>
            <w:r w:rsidRPr="005E4084">
              <w:rPr>
                <w:noProof/>
                <w:lang w:val="uk-UA"/>
              </w:rPr>
              <w:t xml:space="preserve"> Обсяги визначено відповідно до очікуваної потреби.</w:t>
            </w:r>
          </w:p>
        </w:tc>
      </w:tr>
      <w:tr w:rsidR="005E4084" w:rsidRPr="007101A5" w14:paraId="177EF03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6AB6AE" w14:textId="77777777" w:rsidR="005E4084" w:rsidRPr="007101A5" w:rsidRDefault="005E4084" w:rsidP="005E4084">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3EF062E" w14:textId="77777777" w:rsidR="005E4084" w:rsidRPr="005E4084" w:rsidRDefault="005E4084" w:rsidP="005E4084">
            <w:pPr>
              <w:rPr>
                <w:noProof/>
                <w:lang w:val="uk-UA"/>
              </w:rPr>
            </w:pPr>
            <w:r w:rsidRPr="005E4084">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7EEB9A3" w14:textId="77777777" w:rsidR="005E4084" w:rsidRPr="005E4084" w:rsidRDefault="005E4084" w:rsidP="005E4084">
            <w:pPr>
              <w:widowControl w:val="0"/>
              <w:ind w:right="160" w:firstLine="368"/>
              <w:jc w:val="both"/>
              <w:rPr>
                <w:noProof/>
                <w:lang w:val="uk-UA"/>
              </w:rPr>
            </w:pPr>
            <w:r w:rsidRPr="005E4084">
              <w:rPr>
                <w:i/>
                <w:noProof/>
                <w:lang w:val="uk-UA"/>
              </w:rPr>
              <w:t>Визначення потреби в закупівлі:</w:t>
            </w:r>
            <w:r w:rsidRPr="005E4084">
              <w:rPr>
                <w:noProof/>
                <w:lang w:val="uk-UA"/>
              </w:rPr>
              <w:t xml:space="preserve"> зумовлена необхідністю </w:t>
            </w:r>
            <w:r w:rsidRPr="005E4084">
              <w:rPr>
                <w:rFonts w:eastAsiaTheme="minorHAnsi"/>
                <w:noProof/>
                <w:lang w:val="uk-UA" w:eastAsia="en-US"/>
              </w:rPr>
              <w:t>заміни шин на машинах, механізмах і транспортних засобах СЕС КСТ які відпрацювали експлуатаційну норму середнього ресурсу.</w:t>
            </w:r>
          </w:p>
          <w:p w14:paraId="0C5458FE" w14:textId="77777777" w:rsidR="005E4084" w:rsidRPr="005E4084" w:rsidRDefault="005E4084" w:rsidP="005E4084">
            <w:pPr>
              <w:widowControl w:val="0"/>
              <w:ind w:right="160" w:firstLine="368"/>
              <w:jc w:val="both"/>
              <w:rPr>
                <w:noProof/>
                <w:lang w:val="uk-UA"/>
              </w:rPr>
            </w:pPr>
            <w:r w:rsidRPr="005E4084">
              <w:rPr>
                <w:i/>
                <w:noProof/>
                <w:lang w:val="uk-UA"/>
              </w:rPr>
              <w:t>Обґрунтування технічних та якісних характеристик предмета закупівлі:</w:t>
            </w:r>
            <w:r w:rsidRPr="005E4084">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73CCEBCC" w14:textId="1AE6B349" w:rsidR="005E4084" w:rsidRPr="005E4084" w:rsidRDefault="005E4084" w:rsidP="005E4084">
            <w:pPr>
              <w:rPr>
                <w:i/>
                <w:noProof/>
                <w:lang w:val="uk-UA"/>
              </w:rPr>
            </w:pPr>
            <w:r w:rsidRPr="005E4084">
              <w:rPr>
                <w:noProof/>
                <w:lang w:val="uk-UA"/>
              </w:rPr>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9306EB" w:rsidRPr="007101A5" w14:paraId="50A7A23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BD13DAC" w14:textId="77777777" w:rsidR="009306EB" w:rsidRPr="007101A5" w:rsidRDefault="009306EB" w:rsidP="009306EB">
            <w:pPr>
              <w:rPr>
                <w:bCs/>
                <w:lang w:val="uk-UA"/>
              </w:rPr>
            </w:pPr>
            <w:r w:rsidRPr="007101A5">
              <w:rPr>
                <w:bCs/>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537E054" w14:textId="77777777" w:rsidR="009306EB" w:rsidRPr="005E4084" w:rsidRDefault="009306EB" w:rsidP="009306EB">
            <w:pPr>
              <w:rPr>
                <w:noProof/>
                <w:lang w:val="uk-UA"/>
              </w:rPr>
            </w:pPr>
            <w:r w:rsidRPr="005E4084">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FB1341A" w14:textId="77777777" w:rsidR="005E4084" w:rsidRPr="005E4084" w:rsidRDefault="005E4084" w:rsidP="005E4084">
            <w:pPr>
              <w:widowControl w:val="0"/>
              <w:ind w:right="108"/>
              <w:jc w:val="both"/>
              <w:rPr>
                <w:noProof/>
                <w:lang w:val="uk-UA"/>
              </w:rPr>
            </w:pPr>
            <w:r w:rsidRPr="005E4084">
              <w:rPr>
                <w:noProof/>
                <w:lang w:val="uk-UA"/>
              </w:rPr>
              <w:t>Розрахунок очікуваної вартості послуг проводився методом порівняння ринкових цін за інформацією, що міститься у відкритих джерелах:</w:t>
            </w:r>
          </w:p>
          <w:p w14:paraId="7C28CE5D"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9" w:history="1">
              <w:r w:rsidRPr="005E4084">
                <w:rPr>
                  <w:rStyle w:val="af"/>
                  <w:noProof/>
                  <w:lang w:val="uk-UA" w:eastAsia="uk-UA"/>
                </w:rPr>
                <w:t>https://www.garazh.ua/</w:t>
              </w:r>
            </w:hyperlink>
          </w:p>
          <w:p w14:paraId="4481CEFB"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0" w:history="1">
              <w:r w:rsidRPr="005E4084">
                <w:rPr>
                  <w:rStyle w:val="af"/>
                  <w:noProof/>
                  <w:lang w:val="uk-UA" w:eastAsia="uk-UA"/>
                </w:rPr>
                <w:t>https://ionity.tires/</w:t>
              </w:r>
            </w:hyperlink>
          </w:p>
          <w:p w14:paraId="42EE3D23"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1" w:history="1">
              <w:r w:rsidRPr="005E4084">
                <w:rPr>
                  <w:rStyle w:val="af"/>
                  <w:noProof/>
                  <w:lang w:val="uk-UA" w:eastAsia="uk-UA"/>
                </w:rPr>
                <w:t>https://autotema.ua/</w:t>
              </w:r>
            </w:hyperlink>
          </w:p>
          <w:p w14:paraId="48AC4C45"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2" w:history="1">
              <w:r w:rsidRPr="005E4084">
                <w:rPr>
                  <w:rStyle w:val="af"/>
                  <w:noProof/>
                  <w:lang w:val="uk-UA"/>
                </w:rPr>
                <w:t>https://smart-shina.com/</w:t>
              </w:r>
            </w:hyperlink>
            <w:r w:rsidRPr="005E4084">
              <w:rPr>
                <w:noProof/>
                <w:lang w:val="uk-UA"/>
              </w:rPr>
              <w:t xml:space="preserve"> </w:t>
            </w:r>
          </w:p>
          <w:p w14:paraId="14F6C3C4"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3" w:history="1">
              <w:r w:rsidRPr="005E4084">
                <w:rPr>
                  <w:rStyle w:val="af"/>
                  <w:noProof/>
                  <w:lang w:val="uk-UA" w:eastAsia="uk-UA"/>
                </w:rPr>
                <w:t>https://on-tires.com/</w:t>
              </w:r>
            </w:hyperlink>
          </w:p>
          <w:p w14:paraId="59C101BB"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4" w:history="1">
              <w:r w:rsidRPr="005E4084">
                <w:rPr>
                  <w:rStyle w:val="af"/>
                  <w:noProof/>
                  <w:lang w:val="uk-UA" w:eastAsia="uk-UA"/>
                </w:rPr>
                <w:t>https://tyresale.com.ua/</w:t>
              </w:r>
            </w:hyperlink>
          </w:p>
          <w:p w14:paraId="5C6C405E"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5" w:history="1">
              <w:r w:rsidRPr="005E4084">
                <w:rPr>
                  <w:rStyle w:val="af"/>
                  <w:noProof/>
                  <w:lang w:val="uk-UA" w:eastAsia="uk-UA"/>
                </w:rPr>
                <w:t>https://dimshyn.com.ua/</w:t>
              </w:r>
            </w:hyperlink>
          </w:p>
          <w:p w14:paraId="3FEE4365" w14:textId="77777777" w:rsidR="005E4084" w:rsidRPr="005E4084" w:rsidRDefault="005E4084" w:rsidP="005E4084">
            <w:pPr>
              <w:widowControl w:val="0"/>
              <w:jc w:val="both"/>
              <w:rPr>
                <w:noProof/>
                <w:lang w:val="uk-UA" w:eastAsia="uk-UA"/>
              </w:rPr>
            </w:pPr>
            <w:r w:rsidRPr="005E4084">
              <w:rPr>
                <w:noProof/>
                <w:lang w:val="uk-UA" w:eastAsia="uk-UA"/>
              </w:rPr>
              <w:t xml:space="preserve">Інтернет магазин </w:t>
            </w:r>
            <w:hyperlink r:id="rId16" w:history="1">
              <w:r w:rsidRPr="005E4084">
                <w:rPr>
                  <w:rStyle w:val="af"/>
                  <w:noProof/>
                  <w:lang w:val="uk-UA" w:eastAsia="uk-UA"/>
                </w:rPr>
                <w:t>https://shopshina.com.ua/</w:t>
              </w:r>
            </w:hyperlink>
          </w:p>
          <w:p w14:paraId="329C4D16" w14:textId="77777777" w:rsidR="005E4084" w:rsidRPr="005E4084" w:rsidRDefault="005E4084" w:rsidP="005E4084">
            <w:pPr>
              <w:widowControl w:val="0"/>
              <w:jc w:val="both"/>
              <w:rPr>
                <w:noProof/>
                <w:lang w:val="uk-UA" w:eastAsia="uk-UA"/>
              </w:rPr>
            </w:pPr>
            <w:r w:rsidRPr="005E4084">
              <w:rPr>
                <w:noProof/>
                <w:lang w:val="uk-UA" w:eastAsia="uk-UA"/>
              </w:rPr>
              <w:t>Інтернет магазин</w:t>
            </w:r>
            <w:r w:rsidRPr="005E4084">
              <w:rPr>
                <w:noProof/>
                <w:lang w:val="uk-UA"/>
              </w:rPr>
              <w:t xml:space="preserve"> </w:t>
            </w:r>
            <w:hyperlink r:id="rId17" w:history="1">
              <w:r w:rsidRPr="005E4084">
                <w:rPr>
                  <w:rStyle w:val="af"/>
                  <w:noProof/>
                  <w:lang w:val="uk-UA" w:eastAsia="uk-UA"/>
                </w:rPr>
                <w:t>https://vashi-shiny.com.ua/</w:t>
              </w:r>
            </w:hyperlink>
            <w:r w:rsidRPr="005E4084">
              <w:rPr>
                <w:noProof/>
                <w:lang w:val="uk-UA" w:eastAsia="uk-UA"/>
              </w:rPr>
              <w:t xml:space="preserve"> </w:t>
            </w:r>
          </w:p>
          <w:p w14:paraId="6BA5BF45" w14:textId="31462534" w:rsidR="009306EB" w:rsidRPr="005E4084" w:rsidRDefault="005E4084" w:rsidP="005E4084">
            <w:pPr>
              <w:widowControl w:val="0"/>
              <w:ind w:right="108"/>
              <w:jc w:val="both"/>
              <w:rPr>
                <w:iCs/>
                <w:noProof/>
                <w:lang w:val="uk-UA"/>
              </w:rPr>
            </w:pPr>
            <w:r w:rsidRPr="005E4084">
              <w:rPr>
                <w:noProof/>
                <w:lang w:val="uk-UA" w:eastAsia="uk-UA"/>
              </w:rPr>
              <w:t xml:space="preserve">Інтернет магазин </w:t>
            </w:r>
            <w:hyperlink r:id="rId18" w:history="1">
              <w:r w:rsidRPr="005E4084">
                <w:rPr>
                  <w:rStyle w:val="af"/>
                  <w:noProof/>
                  <w:lang w:val="uk-UA" w:eastAsia="uk-UA"/>
                </w:rPr>
                <w:t>https://autoshini.ua/shop</w:t>
              </w:r>
            </w:hyperlink>
          </w:p>
        </w:tc>
      </w:tr>
    </w:tbl>
    <w:p w14:paraId="4A070467" w14:textId="77777777" w:rsidR="006F428D" w:rsidRPr="007101A5" w:rsidRDefault="006F428D" w:rsidP="00A12478">
      <w:pPr>
        <w:rPr>
          <w:b/>
          <w:lang w:val="uk-UA"/>
        </w:rPr>
      </w:pPr>
    </w:p>
    <w:p w14:paraId="0A40B6E4" w14:textId="77777777" w:rsidR="006926A0" w:rsidRPr="009306EB" w:rsidRDefault="006926A0" w:rsidP="006926A0">
      <w:pPr>
        <w:ind w:firstLine="567"/>
        <w:jc w:val="both"/>
        <w:rPr>
          <w:lang w:val="uk-UA"/>
        </w:rPr>
      </w:pPr>
      <w:r w:rsidRPr="009306EB">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12A0F39" w14:textId="77777777" w:rsidR="009306EB" w:rsidRPr="009306EB" w:rsidRDefault="009306EB" w:rsidP="006926A0">
      <w:pPr>
        <w:ind w:firstLine="567"/>
        <w:jc w:val="both"/>
        <w:rPr>
          <w:lang w:val="uk-UA"/>
        </w:rPr>
      </w:pPr>
    </w:p>
    <w:tbl>
      <w:tblPr>
        <w:tblW w:w="101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842"/>
        <w:gridCol w:w="1955"/>
        <w:gridCol w:w="1135"/>
        <w:gridCol w:w="851"/>
        <w:gridCol w:w="3855"/>
      </w:tblGrid>
      <w:tr w:rsidR="0021529F" w:rsidRPr="00C24987" w14:paraId="4D821DDF" w14:textId="77777777" w:rsidTr="00136924">
        <w:trPr>
          <w:trHeight w:val="2188"/>
        </w:trPr>
        <w:tc>
          <w:tcPr>
            <w:tcW w:w="493" w:type="dxa"/>
            <w:tcBorders>
              <w:top w:val="single" w:sz="4" w:space="0" w:color="auto"/>
              <w:left w:val="single" w:sz="4" w:space="0" w:color="auto"/>
              <w:right w:val="single" w:sz="4" w:space="0" w:color="auto"/>
            </w:tcBorders>
            <w:shd w:val="clear" w:color="auto" w:fill="D9E2F3"/>
          </w:tcPr>
          <w:p w14:paraId="09E33FEE" w14:textId="77777777" w:rsidR="0021529F" w:rsidRPr="00C24987" w:rsidRDefault="0021529F" w:rsidP="00136924">
            <w:pPr>
              <w:widowControl w:val="0"/>
              <w:rPr>
                <w:sz w:val="22"/>
                <w:szCs w:val="22"/>
                <w:lang w:val="uk-UA"/>
              </w:rPr>
            </w:pPr>
            <w:r w:rsidRPr="00C24987">
              <w:rPr>
                <w:sz w:val="22"/>
                <w:szCs w:val="22"/>
                <w:lang w:val="uk-UA"/>
              </w:rPr>
              <w:t>№ п/п</w:t>
            </w:r>
          </w:p>
        </w:tc>
        <w:tc>
          <w:tcPr>
            <w:tcW w:w="1842" w:type="dxa"/>
            <w:tcBorders>
              <w:top w:val="single" w:sz="4" w:space="0" w:color="auto"/>
              <w:left w:val="single" w:sz="4" w:space="0" w:color="auto"/>
              <w:right w:val="single" w:sz="4" w:space="0" w:color="auto"/>
            </w:tcBorders>
            <w:shd w:val="clear" w:color="auto" w:fill="D9E2F3"/>
          </w:tcPr>
          <w:p w14:paraId="6E18497A" w14:textId="77777777" w:rsidR="0021529F" w:rsidRPr="00C24987" w:rsidRDefault="0021529F" w:rsidP="00136924">
            <w:pPr>
              <w:widowControl w:val="0"/>
              <w:jc w:val="center"/>
              <w:rPr>
                <w:sz w:val="22"/>
                <w:szCs w:val="22"/>
                <w:lang w:val="uk-UA"/>
              </w:rPr>
            </w:pPr>
            <w:r w:rsidRPr="00C24987">
              <w:rPr>
                <w:sz w:val="22"/>
                <w:szCs w:val="22"/>
                <w:lang w:val="uk-UA"/>
              </w:rPr>
              <w:t>Найменування товару</w:t>
            </w:r>
          </w:p>
          <w:p w14:paraId="34C7BA1E" w14:textId="77777777" w:rsidR="0021529F" w:rsidRPr="00C24987" w:rsidRDefault="0021529F" w:rsidP="00136924">
            <w:pPr>
              <w:widowControl w:val="0"/>
              <w:jc w:val="center"/>
              <w:rPr>
                <w:sz w:val="22"/>
                <w:szCs w:val="22"/>
                <w:lang w:val="uk-UA"/>
              </w:rPr>
            </w:pPr>
          </w:p>
        </w:tc>
        <w:tc>
          <w:tcPr>
            <w:tcW w:w="1955" w:type="dxa"/>
            <w:tcBorders>
              <w:top w:val="single" w:sz="4" w:space="0" w:color="auto"/>
              <w:left w:val="single" w:sz="4" w:space="0" w:color="auto"/>
              <w:right w:val="single" w:sz="4" w:space="0" w:color="auto"/>
            </w:tcBorders>
            <w:shd w:val="clear" w:color="auto" w:fill="D9E2F3"/>
          </w:tcPr>
          <w:p w14:paraId="6D3BE0D8" w14:textId="77777777" w:rsidR="0021529F" w:rsidRPr="00C24987" w:rsidRDefault="0021529F" w:rsidP="00136924">
            <w:pPr>
              <w:widowControl w:val="0"/>
              <w:jc w:val="center"/>
              <w:rPr>
                <w:bCs/>
                <w:snapToGrid w:val="0"/>
                <w:sz w:val="22"/>
                <w:szCs w:val="22"/>
                <w:lang w:val="uk-UA"/>
              </w:rPr>
            </w:pPr>
            <w:r w:rsidRPr="00C24987">
              <w:rPr>
                <w:bCs/>
                <w:snapToGrid w:val="0"/>
                <w:sz w:val="22"/>
                <w:szCs w:val="22"/>
                <w:lang w:val="uk-UA"/>
              </w:rPr>
              <w:t>Марка або модель, або артикул, або каталожний номер, або інші параметри для ідентифікації Товару</w:t>
            </w:r>
          </w:p>
        </w:tc>
        <w:tc>
          <w:tcPr>
            <w:tcW w:w="1135" w:type="dxa"/>
            <w:tcBorders>
              <w:top w:val="single" w:sz="4" w:space="0" w:color="auto"/>
              <w:left w:val="single" w:sz="4" w:space="0" w:color="auto"/>
              <w:right w:val="single" w:sz="4" w:space="0" w:color="auto"/>
            </w:tcBorders>
            <w:shd w:val="clear" w:color="auto" w:fill="D9E2F3"/>
          </w:tcPr>
          <w:p w14:paraId="2D2DB768" w14:textId="77777777" w:rsidR="0021529F" w:rsidRPr="00C24987" w:rsidRDefault="0021529F" w:rsidP="00136924">
            <w:pPr>
              <w:widowControl w:val="0"/>
              <w:jc w:val="center"/>
              <w:rPr>
                <w:sz w:val="22"/>
                <w:szCs w:val="22"/>
                <w:lang w:val="uk-UA"/>
              </w:rPr>
            </w:pPr>
            <w:r w:rsidRPr="00C24987">
              <w:rPr>
                <w:sz w:val="22"/>
                <w:szCs w:val="22"/>
                <w:lang w:val="uk-UA"/>
              </w:rPr>
              <w:t>Одиниця</w:t>
            </w:r>
          </w:p>
          <w:p w14:paraId="4DE1CADA" w14:textId="77777777" w:rsidR="0021529F" w:rsidRPr="00C24987" w:rsidRDefault="0021529F" w:rsidP="00136924">
            <w:pPr>
              <w:widowControl w:val="0"/>
              <w:jc w:val="center"/>
              <w:rPr>
                <w:sz w:val="22"/>
                <w:szCs w:val="22"/>
                <w:lang w:val="uk-UA"/>
              </w:rPr>
            </w:pPr>
            <w:r w:rsidRPr="00C24987">
              <w:rPr>
                <w:sz w:val="22"/>
                <w:szCs w:val="22"/>
                <w:lang w:val="uk-UA"/>
              </w:rPr>
              <w:t>виміру</w:t>
            </w:r>
          </w:p>
        </w:tc>
        <w:tc>
          <w:tcPr>
            <w:tcW w:w="851" w:type="dxa"/>
            <w:tcBorders>
              <w:top w:val="single" w:sz="4" w:space="0" w:color="auto"/>
              <w:left w:val="single" w:sz="4" w:space="0" w:color="auto"/>
              <w:right w:val="single" w:sz="4" w:space="0" w:color="auto"/>
            </w:tcBorders>
            <w:shd w:val="clear" w:color="auto" w:fill="D9E2F3"/>
          </w:tcPr>
          <w:p w14:paraId="6A2FDE44" w14:textId="77777777" w:rsidR="0021529F" w:rsidRPr="00C24987" w:rsidRDefault="0021529F" w:rsidP="00136924">
            <w:pPr>
              <w:widowControl w:val="0"/>
              <w:jc w:val="center"/>
              <w:rPr>
                <w:sz w:val="22"/>
                <w:szCs w:val="22"/>
                <w:lang w:val="uk-UA"/>
              </w:rPr>
            </w:pPr>
            <w:r w:rsidRPr="00C24987">
              <w:rPr>
                <w:sz w:val="22"/>
                <w:szCs w:val="22"/>
                <w:lang w:val="uk-UA"/>
              </w:rPr>
              <w:t>Кількість</w:t>
            </w:r>
          </w:p>
          <w:p w14:paraId="496EC512" w14:textId="77777777" w:rsidR="0021529F" w:rsidRPr="00C24987" w:rsidRDefault="0021529F" w:rsidP="00136924">
            <w:pPr>
              <w:widowControl w:val="0"/>
              <w:jc w:val="center"/>
              <w:rPr>
                <w:sz w:val="22"/>
                <w:szCs w:val="22"/>
                <w:lang w:val="uk-UA"/>
              </w:rPr>
            </w:pPr>
          </w:p>
        </w:tc>
        <w:tc>
          <w:tcPr>
            <w:tcW w:w="3855" w:type="dxa"/>
            <w:tcBorders>
              <w:top w:val="single" w:sz="4" w:space="0" w:color="auto"/>
              <w:left w:val="single" w:sz="4" w:space="0" w:color="auto"/>
              <w:right w:val="single" w:sz="4" w:space="0" w:color="auto"/>
            </w:tcBorders>
            <w:shd w:val="clear" w:color="auto" w:fill="D9E2F3"/>
          </w:tcPr>
          <w:p w14:paraId="398B32BC" w14:textId="77777777" w:rsidR="0021529F" w:rsidRPr="00C24987" w:rsidRDefault="0021529F" w:rsidP="00136924">
            <w:pPr>
              <w:widowControl w:val="0"/>
              <w:jc w:val="center"/>
              <w:rPr>
                <w:bCs/>
                <w:noProof/>
                <w:sz w:val="22"/>
                <w:szCs w:val="22"/>
                <w:lang w:val="uk-UA"/>
              </w:rPr>
            </w:pPr>
            <w:r w:rsidRPr="00C24987">
              <w:rPr>
                <w:bCs/>
                <w:noProof/>
                <w:sz w:val="22"/>
                <w:szCs w:val="22"/>
                <w:lang w:val="uk-UA"/>
              </w:rPr>
              <w:t>Технічні та якісні характеристики предмета закупівлі</w:t>
            </w:r>
          </w:p>
          <w:p w14:paraId="2C261F0E" w14:textId="77777777" w:rsidR="0021529F" w:rsidRPr="00C24987" w:rsidRDefault="0021529F" w:rsidP="00136924">
            <w:pPr>
              <w:widowControl w:val="0"/>
              <w:jc w:val="center"/>
              <w:rPr>
                <w:sz w:val="22"/>
                <w:szCs w:val="22"/>
                <w:lang w:val="uk-UA"/>
              </w:rPr>
            </w:pPr>
          </w:p>
        </w:tc>
      </w:tr>
      <w:tr w:rsidR="008A7272" w:rsidRPr="007A4C87" w14:paraId="195D4AF6" w14:textId="77777777" w:rsidTr="00136924">
        <w:trPr>
          <w:trHeight w:val="229"/>
        </w:trPr>
        <w:tc>
          <w:tcPr>
            <w:tcW w:w="493" w:type="dxa"/>
            <w:tcBorders>
              <w:top w:val="single" w:sz="4" w:space="0" w:color="auto"/>
              <w:left w:val="single" w:sz="4" w:space="0" w:color="auto"/>
              <w:right w:val="single" w:sz="4" w:space="0" w:color="auto"/>
            </w:tcBorders>
          </w:tcPr>
          <w:p w14:paraId="13C0E049" w14:textId="77777777" w:rsidR="008A7272" w:rsidRPr="007A4C87" w:rsidRDefault="008A7272" w:rsidP="008A7272">
            <w:pPr>
              <w:widowControl w:val="0"/>
              <w:rPr>
                <w:sz w:val="22"/>
                <w:szCs w:val="22"/>
                <w:lang w:val="uk-UA"/>
              </w:rPr>
            </w:pPr>
            <w:r w:rsidRPr="007A4C87">
              <w:rPr>
                <w:sz w:val="22"/>
                <w:szCs w:val="22"/>
                <w:lang w:val="uk-UA"/>
              </w:rPr>
              <w:t>1</w:t>
            </w:r>
          </w:p>
        </w:tc>
        <w:tc>
          <w:tcPr>
            <w:tcW w:w="1842" w:type="dxa"/>
            <w:tcBorders>
              <w:top w:val="single" w:sz="4" w:space="0" w:color="auto"/>
              <w:left w:val="single" w:sz="4" w:space="0" w:color="auto"/>
              <w:right w:val="single" w:sz="4" w:space="0" w:color="auto"/>
            </w:tcBorders>
          </w:tcPr>
          <w:p w14:paraId="6969160D" w14:textId="3ABD2760" w:rsidR="008A7272" w:rsidRPr="007A4C87" w:rsidRDefault="008A7272" w:rsidP="008A7272">
            <w:pPr>
              <w:widowControl w:val="0"/>
              <w:rPr>
                <w:bCs/>
                <w:noProof/>
                <w:sz w:val="22"/>
                <w:szCs w:val="22"/>
                <w:lang w:val="uk-UA"/>
              </w:rPr>
            </w:pPr>
            <w:r w:rsidRPr="007A4C87">
              <w:rPr>
                <w:noProof/>
                <w:color w:val="000000"/>
                <w:sz w:val="22"/>
                <w:szCs w:val="22"/>
                <w:lang w:eastAsia="uk-UA"/>
              </w:rPr>
              <w:t>Шина</w:t>
            </w:r>
          </w:p>
        </w:tc>
        <w:tc>
          <w:tcPr>
            <w:tcW w:w="1955" w:type="dxa"/>
            <w:tcBorders>
              <w:top w:val="single" w:sz="4" w:space="0" w:color="auto"/>
              <w:left w:val="single" w:sz="4" w:space="0" w:color="auto"/>
              <w:right w:val="single" w:sz="4" w:space="0" w:color="auto"/>
            </w:tcBorders>
          </w:tcPr>
          <w:p w14:paraId="5ACDF9F7" w14:textId="77777777" w:rsidR="008A7272" w:rsidRDefault="008A7272" w:rsidP="008A7272">
            <w:pPr>
              <w:widowControl w:val="0"/>
              <w:rPr>
                <w:noProof/>
                <w:sz w:val="22"/>
                <w:szCs w:val="22"/>
                <w:lang w:eastAsia="uk-UA"/>
              </w:rPr>
            </w:pPr>
            <w:r w:rsidRPr="007A4C87">
              <w:rPr>
                <w:noProof/>
                <w:sz w:val="22"/>
                <w:szCs w:val="22"/>
                <w:lang w:eastAsia="uk-UA"/>
              </w:rPr>
              <w:t xml:space="preserve">195/65R15 </w:t>
            </w:r>
          </w:p>
          <w:p w14:paraId="7F7FE023" w14:textId="2AFB50C6" w:rsidR="008A7272" w:rsidRPr="007A4C87" w:rsidRDefault="008A7272" w:rsidP="008A7272">
            <w:pPr>
              <w:widowControl w:val="0"/>
              <w:rPr>
                <w:bCs/>
                <w:noProof/>
                <w:snapToGrid w:val="0"/>
                <w:sz w:val="22"/>
                <w:szCs w:val="22"/>
                <w:lang w:val="uk-UA"/>
              </w:rPr>
            </w:pPr>
            <w:r w:rsidRPr="007A4C87">
              <w:rPr>
                <w:noProof/>
                <w:sz w:val="22"/>
                <w:szCs w:val="22"/>
                <w:lang w:eastAsia="uk-UA"/>
              </w:rPr>
              <w:t>зимова</w:t>
            </w:r>
          </w:p>
        </w:tc>
        <w:tc>
          <w:tcPr>
            <w:tcW w:w="1135" w:type="dxa"/>
            <w:tcBorders>
              <w:top w:val="single" w:sz="4" w:space="0" w:color="auto"/>
              <w:left w:val="single" w:sz="4" w:space="0" w:color="auto"/>
              <w:right w:val="single" w:sz="4" w:space="0" w:color="auto"/>
            </w:tcBorders>
          </w:tcPr>
          <w:p w14:paraId="67C6A2BD" w14:textId="3F723E22" w:rsidR="008A7272" w:rsidRPr="007A4C87" w:rsidRDefault="008A7272" w:rsidP="008A7272">
            <w:pPr>
              <w:widowControl w:val="0"/>
              <w:rPr>
                <w:bCs/>
                <w:noProof/>
                <w:sz w:val="22"/>
                <w:szCs w:val="22"/>
                <w:lang w:val="uk-UA"/>
              </w:rPr>
            </w:pPr>
            <w:r w:rsidRPr="007A4C87">
              <w:rPr>
                <w:noProof/>
                <w:sz w:val="22"/>
                <w:szCs w:val="22"/>
              </w:rPr>
              <w:t>шт</w:t>
            </w:r>
          </w:p>
        </w:tc>
        <w:tc>
          <w:tcPr>
            <w:tcW w:w="851" w:type="dxa"/>
            <w:tcBorders>
              <w:top w:val="single" w:sz="4" w:space="0" w:color="auto"/>
              <w:left w:val="single" w:sz="4" w:space="0" w:color="auto"/>
              <w:right w:val="single" w:sz="4" w:space="0" w:color="auto"/>
            </w:tcBorders>
          </w:tcPr>
          <w:p w14:paraId="4A5E0899" w14:textId="01E7450B" w:rsidR="008A7272" w:rsidRPr="007A4C87" w:rsidRDefault="008A7272" w:rsidP="008A7272">
            <w:pPr>
              <w:widowControl w:val="0"/>
              <w:rPr>
                <w:bCs/>
                <w:noProof/>
                <w:sz w:val="22"/>
                <w:szCs w:val="22"/>
                <w:lang w:val="uk-UA"/>
              </w:rPr>
            </w:pPr>
            <w:r w:rsidRPr="007A4C87">
              <w:rPr>
                <w:noProof/>
                <w:color w:val="000000"/>
                <w:sz w:val="22"/>
                <w:szCs w:val="22"/>
                <w:lang w:eastAsia="uk-UA"/>
              </w:rPr>
              <w:t>5</w:t>
            </w:r>
          </w:p>
        </w:tc>
        <w:tc>
          <w:tcPr>
            <w:tcW w:w="3855" w:type="dxa"/>
            <w:tcBorders>
              <w:top w:val="single" w:sz="4" w:space="0" w:color="auto"/>
              <w:left w:val="single" w:sz="4" w:space="0" w:color="auto"/>
              <w:right w:val="single" w:sz="4" w:space="0" w:color="auto"/>
            </w:tcBorders>
          </w:tcPr>
          <w:p w14:paraId="455CB4CC" w14:textId="77777777" w:rsidR="008A7272" w:rsidRPr="001B58C7" w:rsidRDefault="008A7272" w:rsidP="008A7272">
            <w:pPr>
              <w:autoSpaceDE w:val="0"/>
              <w:autoSpaceDN w:val="0"/>
              <w:adjustRightInd w:val="0"/>
              <w:rPr>
                <w:noProof/>
                <w:sz w:val="22"/>
                <w:szCs w:val="22"/>
                <w:lang w:eastAsia="uk-UA"/>
              </w:rPr>
            </w:pPr>
            <w:r w:rsidRPr="001B58C7">
              <w:rPr>
                <w:noProof/>
                <w:sz w:val="22"/>
                <w:szCs w:val="22"/>
                <w:lang w:eastAsia="uk-UA"/>
              </w:rPr>
              <w:t>Типорозмір – 195/65</w:t>
            </w:r>
            <w:r w:rsidRPr="007A4C87">
              <w:rPr>
                <w:noProof/>
                <w:sz w:val="22"/>
                <w:szCs w:val="22"/>
                <w:lang w:eastAsia="uk-UA"/>
              </w:rPr>
              <w:t>R</w:t>
            </w:r>
            <w:r w:rsidRPr="001B58C7">
              <w:rPr>
                <w:noProof/>
                <w:sz w:val="22"/>
                <w:szCs w:val="22"/>
                <w:lang w:eastAsia="uk-UA"/>
              </w:rPr>
              <w:t>15</w:t>
            </w:r>
          </w:p>
          <w:p w14:paraId="1090E23C" w14:textId="77777777" w:rsidR="008A7272" w:rsidRPr="001B58C7" w:rsidRDefault="008A7272" w:rsidP="008A7272">
            <w:pPr>
              <w:rPr>
                <w:noProof/>
                <w:sz w:val="22"/>
                <w:szCs w:val="22"/>
                <w:lang w:eastAsia="uk-UA"/>
              </w:rPr>
            </w:pPr>
            <w:r w:rsidRPr="001B58C7">
              <w:rPr>
                <w:noProof/>
                <w:sz w:val="22"/>
                <w:szCs w:val="22"/>
                <w:lang w:eastAsia="uk-UA"/>
              </w:rPr>
              <w:t>Індекс навантаження – 91</w:t>
            </w:r>
          </w:p>
          <w:p w14:paraId="2143CF65" w14:textId="77777777" w:rsidR="008A7272" w:rsidRPr="001B58C7" w:rsidRDefault="008A7272" w:rsidP="008A7272">
            <w:pPr>
              <w:autoSpaceDE w:val="0"/>
              <w:autoSpaceDN w:val="0"/>
              <w:adjustRightInd w:val="0"/>
              <w:rPr>
                <w:noProof/>
                <w:sz w:val="22"/>
                <w:szCs w:val="22"/>
                <w:lang w:eastAsia="uk-UA"/>
              </w:rPr>
            </w:pPr>
            <w:r w:rsidRPr="001B58C7">
              <w:rPr>
                <w:noProof/>
                <w:sz w:val="22"/>
                <w:szCs w:val="22"/>
                <w:lang w:eastAsia="uk-UA"/>
              </w:rPr>
              <w:t xml:space="preserve">Індекс швидкості – </w:t>
            </w:r>
            <w:r w:rsidRPr="00B55DFC">
              <w:rPr>
                <w:noProof/>
                <w:sz w:val="22"/>
                <w:szCs w:val="22"/>
                <w:lang w:eastAsia="uk-UA"/>
              </w:rPr>
              <w:t>S</w:t>
            </w:r>
            <w:r>
              <w:rPr>
                <w:noProof/>
                <w:sz w:val="22"/>
                <w:szCs w:val="22"/>
                <w:lang w:eastAsia="uk-UA"/>
              </w:rPr>
              <w:t xml:space="preserve"> </w:t>
            </w:r>
            <w:r w:rsidRPr="00B55DFC">
              <w:rPr>
                <w:i/>
                <w:noProof/>
                <w:color w:val="FF0000"/>
                <w:sz w:val="22"/>
                <w:szCs w:val="22"/>
                <w:lang w:eastAsia="uk-UA"/>
              </w:rPr>
              <w:t>або</w:t>
            </w:r>
            <w:r>
              <w:rPr>
                <w:noProof/>
                <w:sz w:val="22"/>
                <w:szCs w:val="22"/>
                <w:lang w:eastAsia="uk-UA"/>
              </w:rPr>
              <w:t xml:space="preserve"> Н </w:t>
            </w:r>
            <w:r w:rsidRPr="00B55DFC">
              <w:rPr>
                <w:i/>
                <w:noProof/>
                <w:color w:val="FF0000"/>
                <w:sz w:val="22"/>
                <w:szCs w:val="22"/>
                <w:lang w:eastAsia="uk-UA"/>
              </w:rPr>
              <w:t>або</w:t>
            </w:r>
            <w:r>
              <w:rPr>
                <w:noProof/>
                <w:sz w:val="22"/>
                <w:szCs w:val="22"/>
                <w:lang w:eastAsia="uk-UA"/>
              </w:rPr>
              <w:t xml:space="preserve"> Т</w:t>
            </w:r>
          </w:p>
          <w:p w14:paraId="754CAB87" w14:textId="417826FD" w:rsidR="008A7272" w:rsidRPr="007A4C87" w:rsidRDefault="008A7272" w:rsidP="008A7272">
            <w:pPr>
              <w:widowControl w:val="0"/>
              <w:rPr>
                <w:b/>
                <w:noProof/>
                <w:sz w:val="22"/>
                <w:szCs w:val="22"/>
                <w:lang w:val="uk-UA"/>
              </w:rPr>
            </w:pPr>
            <w:r w:rsidRPr="007A4C87">
              <w:rPr>
                <w:noProof/>
                <w:sz w:val="22"/>
                <w:szCs w:val="22"/>
                <w:lang w:eastAsia="uk-UA"/>
              </w:rPr>
              <w:t>Виконання: зимова, безкамерна</w:t>
            </w:r>
          </w:p>
        </w:tc>
      </w:tr>
      <w:tr w:rsidR="008A7272" w:rsidRPr="007A4C87" w14:paraId="380B242B" w14:textId="77777777" w:rsidTr="00136924">
        <w:trPr>
          <w:trHeight w:val="229"/>
        </w:trPr>
        <w:tc>
          <w:tcPr>
            <w:tcW w:w="493" w:type="dxa"/>
            <w:tcBorders>
              <w:top w:val="single" w:sz="4" w:space="0" w:color="auto"/>
              <w:left w:val="single" w:sz="4" w:space="0" w:color="auto"/>
              <w:bottom w:val="single" w:sz="4" w:space="0" w:color="auto"/>
              <w:right w:val="single" w:sz="4" w:space="0" w:color="auto"/>
            </w:tcBorders>
          </w:tcPr>
          <w:p w14:paraId="2B118F04" w14:textId="77777777" w:rsidR="008A7272" w:rsidRPr="007A4C87" w:rsidRDefault="008A7272" w:rsidP="008A7272">
            <w:pPr>
              <w:widowControl w:val="0"/>
              <w:rPr>
                <w:sz w:val="22"/>
                <w:szCs w:val="22"/>
                <w:lang w:val="uk-UA"/>
              </w:rPr>
            </w:pPr>
            <w:r w:rsidRPr="007A4C87">
              <w:rPr>
                <w:sz w:val="22"/>
                <w:szCs w:val="22"/>
                <w:lang w:val="uk-UA"/>
              </w:rPr>
              <w:t>2</w:t>
            </w:r>
          </w:p>
        </w:tc>
        <w:tc>
          <w:tcPr>
            <w:tcW w:w="1842" w:type="dxa"/>
            <w:tcBorders>
              <w:top w:val="single" w:sz="4" w:space="0" w:color="auto"/>
              <w:left w:val="single" w:sz="4" w:space="0" w:color="auto"/>
              <w:bottom w:val="single" w:sz="4" w:space="0" w:color="auto"/>
              <w:right w:val="single" w:sz="4" w:space="0" w:color="auto"/>
            </w:tcBorders>
          </w:tcPr>
          <w:p w14:paraId="5BA86983" w14:textId="7B661F1E" w:rsidR="008A7272" w:rsidRPr="007A4C87" w:rsidRDefault="008A7272" w:rsidP="008A7272">
            <w:pPr>
              <w:widowControl w:val="0"/>
              <w:rPr>
                <w:bCs/>
                <w:noProof/>
                <w:sz w:val="22"/>
                <w:szCs w:val="22"/>
                <w:lang w:val="uk-UA"/>
              </w:rPr>
            </w:pPr>
            <w:r w:rsidRPr="007A4C87">
              <w:rPr>
                <w:noProof/>
                <w:sz w:val="22"/>
                <w:szCs w:val="22"/>
              </w:rPr>
              <w:t>Шина</w:t>
            </w:r>
          </w:p>
        </w:tc>
        <w:tc>
          <w:tcPr>
            <w:tcW w:w="1955" w:type="dxa"/>
            <w:tcBorders>
              <w:top w:val="single" w:sz="4" w:space="0" w:color="auto"/>
              <w:left w:val="single" w:sz="4" w:space="0" w:color="auto"/>
              <w:bottom w:val="single" w:sz="4" w:space="0" w:color="auto"/>
              <w:right w:val="single" w:sz="4" w:space="0" w:color="auto"/>
            </w:tcBorders>
          </w:tcPr>
          <w:p w14:paraId="6FF2ECD0" w14:textId="77777777" w:rsidR="008A7272" w:rsidRPr="007A4C87" w:rsidRDefault="008A7272" w:rsidP="008A7272">
            <w:pPr>
              <w:autoSpaceDE w:val="0"/>
              <w:autoSpaceDN w:val="0"/>
              <w:adjustRightInd w:val="0"/>
              <w:rPr>
                <w:noProof/>
                <w:sz w:val="22"/>
                <w:szCs w:val="22"/>
              </w:rPr>
            </w:pPr>
            <w:r w:rsidRPr="007A4C87">
              <w:rPr>
                <w:noProof/>
                <w:sz w:val="22"/>
                <w:szCs w:val="22"/>
              </w:rPr>
              <w:t>195/70 R15С 104/102R</w:t>
            </w:r>
          </w:p>
          <w:p w14:paraId="6F5B060E" w14:textId="5573CA51" w:rsidR="008A7272" w:rsidRPr="007A4C87" w:rsidRDefault="008A7272" w:rsidP="008A7272">
            <w:pPr>
              <w:widowControl w:val="0"/>
              <w:rPr>
                <w:bCs/>
                <w:noProof/>
                <w:snapToGrid w:val="0"/>
                <w:sz w:val="22"/>
                <w:szCs w:val="22"/>
                <w:lang w:val="uk-UA"/>
              </w:rPr>
            </w:pPr>
            <w:r w:rsidRPr="007A4C87">
              <w:rPr>
                <w:noProof/>
                <w:sz w:val="22"/>
                <w:szCs w:val="22"/>
              </w:rPr>
              <w:t>всесезонна</w:t>
            </w:r>
          </w:p>
        </w:tc>
        <w:tc>
          <w:tcPr>
            <w:tcW w:w="1135" w:type="dxa"/>
            <w:tcBorders>
              <w:top w:val="single" w:sz="4" w:space="0" w:color="auto"/>
              <w:left w:val="single" w:sz="4" w:space="0" w:color="auto"/>
              <w:bottom w:val="single" w:sz="4" w:space="0" w:color="auto"/>
              <w:right w:val="single" w:sz="4" w:space="0" w:color="auto"/>
            </w:tcBorders>
          </w:tcPr>
          <w:p w14:paraId="12044BC9" w14:textId="751A6A79" w:rsidR="008A7272" w:rsidRPr="007A4C87" w:rsidRDefault="008A7272" w:rsidP="008A7272">
            <w:pPr>
              <w:widowControl w:val="0"/>
              <w:rPr>
                <w:bCs/>
                <w:noProof/>
                <w:sz w:val="22"/>
                <w:szCs w:val="22"/>
                <w:lang w:val="uk-UA"/>
              </w:rPr>
            </w:pPr>
            <w:r w:rsidRPr="007A4C87">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49DC2BDF" w14:textId="1A62622E" w:rsidR="008A7272" w:rsidRPr="007A4C87" w:rsidRDefault="008A7272" w:rsidP="008A7272">
            <w:pPr>
              <w:widowControl w:val="0"/>
              <w:rPr>
                <w:bCs/>
                <w:noProof/>
                <w:sz w:val="22"/>
                <w:szCs w:val="22"/>
                <w:lang w:val="uk-UA"/>
              </w:rPr>
            </w:pPr>
            <w:r w:rsidRPr="007A4C87">
              <w:rPr>
                <w:noProof/>
                <w:color w:val="000000"/>
                <w:sz w:val="22"/>
                <w:szCs w:val="22"/>
                <w:lang w:eastAsia="uk-UA"/>
              </w:rPr>
              <w:t>5</w:t>
            </w:r>
          </w:p>
        </w:tc>
        <w:tc>
          <w:tcPr>
            <w:tcW w:w="3855" w:type="dxa"/>
            <w:tcBorders>
              <w:top w:val="single" w:sz="4" w:space="0" w:color="auto"/>
              <w:left w:val="single" w:sz="4" w:space="0" w:color="auto"/>
              <w:bottom w:val="single" w:sz="4" w:space="0" w:color="auto"/>
              <w:right w:val="single" w:sz="4" w:space="0" w:color="auto"/>
            </w:tcBorders>
          </w:tcPr>
          <w:p w14:paraId="557FDD63" w14:textId="77777777" w:rsidR="008A7272" w:rsidRPr="001B58C7" w:rsidRDefault="008A7272" w:rsidP="008A7272">
            <w:pPr>
              <w:autoSpaceDE w:val="0"/>
              <w:autoSpaceDN w:val="0"/>
              <w:adjustRightInd w:val="0"/>
              <w:rPr>
                <w:noProof/>
                <w:sz w:val="22"/>
                <w:szCs w:val="22"/>
              </w:rPr>
            </w:pPr>
            <w:r w:rsidRPr="001B58C7">
              <w:rPr>
                <w:noProof/>
                <w:sz w:val="22"/>
                <w:szCs w:val="22"/>
              </w:rPr>
              <w:t xml:space="preserve">Типорозмір - 195/70 </w:t>
            </w:r>
            <w:r w:rsidRPr="007A4C87">
              <w:rPr>
                <w:noProof/>
                <w:sz w:val="22"/>
                <w:szCs w:val="22"/>
              </w:rPr>
              <w:t>R</w:t>
            </w:r>
            <w:r w:rsidRPr="001B58C7">
              <w:rPr>
                <w:noProof/>
                <w:sz w:val="22"/>
                <w:szCs w:val="22"/>
              </w:rPr>
              <w:t>15</w:t>
            </w:r>
          </w:p>
          <w:p w14:paraId="255D0638" w14:textId="77777777" w:rsidR="008A7272" w:rsidRPr="001B58C7" w:rsidRDefault="008A7272" w:rsidP="008A7272">
            <w:pPr>
              <w:autoSpaceDE w:val="0"/>
              <w:autoSpaceDN w:val="0"/>
              <w:adjustRightInd w:val="0"/>
              <w:rPr>
                <w:noProof/>
                <w:sz w:val="22"/>
                <w:szCs w:val="22"/>
              </w:rPr>
            </w:pPr>
            <w:r w:rsidRPr="001B58C7">
              <w:rPr>
                <w:noProof/>
                <w:sz w:val="22"/>
                <w:szCs w:val="22"/>
              </w:rPr>
              <w:t>Індекс навантаження: 104/102</w:t>
            </w:r>
          </w:p>
          <w:p w14:paraId="7CC4515B" w14:textId="77777777" w:rsidR="008A7272" w:rsidRPr="001B58C7" w:rsidRDefault="008A7272" w:rsidP="008A7272">
            <w:pPr>
              <w:rPr>
                <w:noProof/>
                <w:sz w:val="22"/>
                <w:szCs w:val="22"/>
              </w:rPr>
            </w:pPr>
            <w:r w:rsidRPr="001B58C7">
              <w:rPr>
                <w:noProof/>
                <w:sz w:val="22"/>
                <w:szCs w:val="22"/>
              </w:rPr>
              <w:t xml:space="preserve">Індекс швидкості: </w:t>
            </w:r>
            <w:r w:rsidRPr="007A4C87">
              <w:rPr>
                <w:noProof/>
                <w:sz w:val="22"/>
                <w:szCs w:val="22"/>
              </w:rPr>
              <w:t>R</w:t>
            </w:r>
          </w:p>
          <w:p w14:paraId="1272070C" w14:textId="77777777" w:rsidR="008A7272" w:rsidRPr="007A4C87" w:rsidRDefault="008A7272" w:rsidP="008A7272">
            <w:pPr>
              <w:autoSpaceDE w:val="0"/>
              <w:autoSpaceDN w:val="0"/>
              <w:adjustRightInd w:val="0"/>
              <w:rPr>
                <w:noProof/>
                <w:sz w:val="22"/>
                <w:szCs w:val="22"/>
              </w:rPr>
            </w:pPr>
            <w:r w:rsidRPr="007A4C87">
              <w:rPr>
                <w:noProof/>
                <w:sz w:val="22"/>
                <w:szCs w:val="22"/>
              </w:rPr>
              <w:t>Тип каркасу: посилений (С)</w:t>
            </w:r>
          </w:p>
          <w:p w14:paraId="0ADF6AA6" w14:textId="3B851BEB" w:rsidR="008A7272" w:rsidRPr="007A4C87" w:rsidRDefault="008A7272" w:rsidP="008A7272">
            <w:pPr>
              <w:widowControl w:val="0"/>
              <w:rPr>
                <w:b/>
                <w:noProof/>
                <w:sz w:val="22"/>
                <w:szCs w:val="22"/>
                <w:lang w:val="uk-UA"/>
              </w:rPr>
            </w:pPr>
            <w:r w:rsidRPr="007A4C87">
              <w:rPr>
                <w:noProof/>
                <w:sz w:val="22"/>
                <w:szCs w:val="22"/>
              </w:rPr>
              <w:t>Виконання: радіальна, безкамерна, всесезонна</w:t>
            </w:r>
          </w:p>
        </w:tc>
      </w:tr>
      <w:tr w:rsidR="008A7272" w:rsidRPr="007A4C87" w14:paraId="6F2ACD84" w14:textId="77777777" w:rsidTr="00136924">
        <w:trPr>
          <w:trHeight w:val="229"/>
        </w:trPr>
        <w:tc>
          <w:tcPr>
            <w:tcW w:w="493" w:type="dxa"/>
            <w:tcBorders>
              <w:top w:val="single" w:sz="4" w:space="0" w:color="auto"/>
              <w:left w:val="single" w:sz="4" w:space="0" w:color="auto"/>
              <w:bottom w:val="single" w:sz="4" w:space="0" w:color="auto"/>
              <w:right w:val="single" w:sz="4" w:space="0" w:color="auto"/>
            </w:tcBorders>
          </w:tcPr>
          <w:p w14:paraId="1E775280" w14:textId="77777777" w:rsidR="008A7272" w:rsidRPr="007A4C87" w:rsidRDefault="008A7272" w:rsidP="008A7272">
            <w:pPr>
              <w:widowControl w:val="0"/>
              <w:rPr>
                <w:sz w:val="22"/>
                <w:szCs w:val="22"/>
                <w:lang w:val="uk-UA"/>
              </w:rPr>
            </w:pPr>
            <w:r w:rsidRPr="007A4C87">
              <w:rPr>
                <w:sz w:val="22"/>
                <w:szCs w:val="22"/>
                <w:lang w:val="uk-UA"/>
              </w:rPr>
              <w:t>3</w:t>
            </w:r>
          </w:p>
        </w:tc>
        <w:tc>
          <w:tcPr>
            <w:tcW w:w="1842" w:type="dxa"/>
            <w:tcBorders>
              <w:top w:val="single" w:sz="4" w:space="0" w:color="auto"/>
              <w:left w:val="single" w:sz="4" w:space="0" w:color="auto"/>
              <w:bottom w:val="single" w:sz="4" w:space="0" w:color="auto"/>
              <w:right w:val="single" w:sz="4" w:space="0" w:color="auto"/>
            </w:tcBorders>
          </w:tcPr>
          <w:p w14:paraId="62A4B9E9" w14:textId="44AA5BF8" w:rsidR="008A7272" w:rsidRPr="007A4C87" w:rsidRDefault="008A7272" w:rsidP="008A7272">
            <w:pPr>
              <w:widowControl w:val="0"/>
              <w:rPr>
                <w:bCs/>
                <w:noProof/>
                <w:sz w:val="22"/>
                <w:szCs w:val="22"/>
                <w:lang w:val="uk-UA"/>
              </w:rPr>
            </w:pPr>
            <w:r w:rsidRPr="007A4C87">
              <w:rPr>
                <w:noProof/>
                <w:sz w:val="22"/>
                <w:szCs w:val="22"/>
              </w:rPr>
              <w:t>Шина</w:t>
            </w:r>
          </w:p>
        </w:tc>
        <w:tc>
          <w:tcPr>
            <w:tcW w:w="1955" w:type="dxa"/>
            <w:tcBorders>
              <w:top w:val="single" w:sz="4" w:space="0" w:color="auto"/>
              <w:left w:val="single" w:sz="4" w:space="0" w:color="auto"/>
              <w:bottom w:val="single" w:sz="4" w:space="0" w:color="auto"/>
              <w:right w:val="single" w:sz="4" w:space="0" w:color="auto"/>
            </w:tcBorders>
          </w:tcPr>
          <w:p w14:paraId="7C50F168" w14:textId="77777777" w:rsidR="008A7272" w:rsidRPr="007A4C87" w:rsidRDefault="008A7272" w:rsidP="008A7272">
            <w:pPr>
              <w:autoSpaceDE w:val="0"/>
              <w:autoSpaceDN w:val="0"/>
              <w:adjustRightInd w:val="0"/>
              <w:rPr>
                <w:noProof/>
                <w:sz w:val="22"/>
                <w:szCs w:val="22"/>
              </w:rPr>
            </w:pPr>
            <w:r w:rsidRPr="007A4C87">
              <w:rPr>
                <w:noProof/>
                <w:sz w:val="22"/>
                <w:szCs w:val="22"/>
              </w:rPr>
              <w:t>215/65 R16C</w:t>
            </w:r>
          </w:p>
          <w:p w14:paraId="2CC615D4" w14:textId="484A25AE" w:rsidR="008A7272" w:rsidRPr="007A4C87" w:rsidRDefault="008A7272" w:rsidP="008A7272">
            <w:pPr>
              <w:widowControl w:val="0"/>
              <w:rPr>
                <w:bCs/>
                <w:noProof/>
                <w:snapToGrid w:val="0"/>
                <w:sz w:val="22"/>
                <w:szCs w:val="22"/>
                <w:lang w:val="uk-UA"/>
              </w:rPr>
            </w:pPr>
            <w:r w:rsidRPr="007A4C87">
              <w:rPr>
                <w:noProof/>
                <w:sz w:val="22"/>
                <w:szCs w:val="22"/>
              </w:rPr>
              <w:t>109/107R всесезонна</w:t>
            </w:r>
          </w:p>
        </w:tc>
        <w:tc>
          <w:tcPr>
            <w:tcW w:w="1135" w:type="dxa"/>
            <w:tcBorders>
              <w:top w:val="single" w:sz="4" w:space="0" w:color="auto"/>
              <w:left w:val="single" w:sz="4" w:space="0" w:color="auto"/>
              <w:bottom w:val="single" w:sz="4" w:space="0" w:color="auto"/>
              <w:right w:val="single" w:sz="4" w:space="0" w:color="auto"/>
            </w:tcBorders>
          </w:tcPr>
          <w:p w14:paraId="46402D33" w14:textId="5BCBD4AB" w:rsidR="008A7272" w:rsidRPr="007A4C87" w:rsidRDefault="008A7272" w:rsidP="008A7272">
            <w:pPr>
              <w:widowControl w:val="0"/>
              <w:rPr>
                <w:bCs/>
                <w:noProof/>
                <w:sz w:val="22"/>
                <w:szCs w:val="22"/>
                <w:lang w:val="uk-UA"/>
              </w:rPr>
            </w:pPr>
            <w:r w:rsidRPr="007A4C87">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2712C66F" w14:textId="6858DBEB" w:rsidR="008A7272" w:rsidRPr="007A4C87" w:rsidRDefault="008A7272" w:rsidP="008A7272">
            <w:pPr>
              <w:widowControl w:val="0"/>
              <w:rPr>
                <w:bCs/>
                <w:noProof/>
                <w:sz w:val="22"/>
                <w:szCs w:val="22"/>
                <w:lang w:val="uk-UA"/>
              </w:rPr>
            </w:pPr>
            <w:r w:rsidRPr="007A4C87">
              <w:rPr>
                <w:noProof/>
                <w:color w:val="000000"/>
                <w:sz w:val="22"/>
                <w:szCs w:val="22"/>
                <w:lang w:eastAsia="uk-UA"/>
              </w:rPr>
              <w:t>10</w:t>
            </w:r>
          </w:p>
        </w:tc>
        <w:tc>
          <w:tcPr>
            <w:tcW w:w="3855" w:type="dxa"/>
            <w:tcBorders>
              <w:top w:val="single" w:sz="4" w:space="0" w:color="auto"/>
              <w:left w:val="single" w:sz="4" w:space="0" w:color="auto"/>
              <w:bottom w:val="single" w:sz="4" w:space="0" w:color="auto"/>
              <w:right w:val="single" w:sz="4" w:space="0" w:color="auto"/>
            </w:tcBorders>
          </w:tcPr>
          <w:p w14:paraId="0BBA7B53" w14:textId="77777777" w:rsidR="008A7272" w:rsidRPr="001B58C7" w:rsidRDefault="008A7272" w:rsidP="008A7272">
            <w:pPr>
              <w:autoSpaceDE w:val="0"/>
              <w:autoSpaceDN w:val="0"/>
              <w:adjustRightInd w:val="0"/>
              <w:rPr>
                <w:noProof/>
                <w:sz w:val="22"/>
                <w:szCs w:val="22"/>
              </w:rPr>
            </w:pPr>
            <w:r w:rsidRPr="001B58C7">
              <w:rPr>
                <w:noProof/>
                <w:sz w:val="22"/>
                <w:szCs w:val="22"/>
              </w:rPr>
              <w:t xml:space="preserve">Типорозмір – 215/65 </w:t>
            </w:r>
            <w:r w:rsidRPr="007A4C87">
              <w:rPr>
                <w:noProof/>
                <w:sz w:val="22"/>
                <w:szCs w:val="22"/>
              </w:rPr>
              <w:t>R</w:t>
            </w:r>
            <w:r w:rsidRPr="001B58C7">
              <w:rPr>
                <w:noProof/>
                <w:sz w:val="22"/>
                <w:szCs w:val="22"/>
              </w:rPr>
              <w:t>16</w:t>
            </w:r>
          </w:p>
          <w:p w14:paraId="0C19E178" w14:textId="77777777" w:rsidR="008A7272" w:rsidRPr="001B58C7" w:rsidRDefault="008A7272" w:rsidP="008A7272">
            <w:pPr>
              <w:autoSpaceDE w:val="0"/>
              <w:autoSpaceDN w:val="0"/>
              <w:adjustRightInd w:val="0"/>
              <w:rPr>
                <w:noProof/>
                <w:sz w:val="22"/>
                <w:szCs w:val="22"/>
              </w:rPr>
            </w:pPr>
            <w:r w:rsidRPr="001B58C7">
              <w:rPr>
                <w:noProof/>
                <w:sz w:val="22"/>
                <w:szCs w:val="22"/>
              </w:rPr>
              <w:t>Індекс навантаження – 109/107</w:t>
            </w:r>
          </w:p>
          <w:p w14:paraId="57EB628D" w14:textId="77777777" w:rsidR="008A7272" w:rsidRPr="001B58C7" w:rsidRDefault="008A7272" w:rsidP="008A7272">
            <w:pPr>
              <w:autoSpaceDE w:val="0"/>
              <w:autoSpaceDN w:val="0"/>
              <w:adjustRightInd w:val="0"/>
              <w:rPr>
                <w:noProof/>
                <w:sz w:val="22"/>
                <w:szCs w:val="22"/>
              </w:rPr>
            </w:pPr>
            <w:r w:rsidRPr="001B58C7">
              <w:rPr>
                <w:noProof/>
                <w:sz w:val="22"/>
                <w:szCs w:val="22"/>
              </w:rPr>
              <w:t xml:space="preserve">Індекс швидкості – </w:t>
            </w:r>
            <w:r w:rsidRPr="007A4C87">
              <w:rPr>
                <w:noProof/>
                <w:sz w:val="22"/>
                <w:szCs w:val="22"/>
              </w:rPr>
              <w:t>R</w:t>
            </w:r>
          </w:p>
          <w:p w14:paraId="7C30B0A2" w14:textId="77777777" w:rsidR="008A7272" w:rsidRPr="007A4C87" w:rsidRDefault="008A7272" w:rsidP="008A7272">
            <w:pPr>
              <w:autoSpaceDE w:val="0"/>
              <w:autoSpaceDN w:val="0"/>
              <w:adjustRightInd w:val="0"/>
              <w:rPr>
                <w:noProof/>
                <w:sz w:val="22"/>
                <w:szCs w:val="22"/>
              </w:rPr>
            </w:pPr>
            <w:r w:rsidRPr="007A4C87">
              <w:rPr>
                <w:noProof/>
                <w:sz w:val="22"/>
                <w:szCs w:val="22"/>
              </w:rPr>
              <w:t>Тип каркасу: посилений (С)</w:t>
            </w:r>
          </w:p>
          <w:p w14:paraId="35934E2C" w14:textId="72F528E4" w:rsidR="008A7272" w:rsidRPr="007A4C87" w:rsidRDefault="008A7272" w:rsidP="008A7272">
            <w:pPr>
              <w:widowControl w:val="0"/>
              <w:rPr>
                <w:b/>
                <w:noProof/>
                <w:sz w:val="22"/>
                <w:szCs w:val="22"/>
                <w:lang w:val="uk-UA"/>
              </w:rPr>
            </w:pPr>
            <w:r w:rsidRPr="007A4C87">
              <w:rPr>
                <w:noProof/>
                <w:sz w:val="22"/>
                <w:szCs w:val="22"/>
              </w:rPr>
              <w:t>Виконання: радіальна, безкамерна, всесезонна</w:t>
            </w:r>
          </w:p>
        </w:tc>
      </w:tr>
      <w:tr w:rsidR="008A7272" w:rsidRPr="007A4C87" w14:paraId="3F95A31D" w14:textId="77777777" w:rsidTr="00136924">
        <w:trPr>
          <w:trHeight w:val="229"/>
        </w:trPr>
        <w:tc>
          <w:tcPr>
            <w:tcW w:w="493" w:type="dxa"/>
            <w:tcBorders>
              <w:top w:val="single" w:sz="4" w:space="0" w:color="auto"/>
              <w:left w:val="single" w:sz="4" w:space="0" w:color="auto"/>
              <w:right w:val="single" w:sz="4" w:space="0" w:color="auto"/>
            </w:tcBorders>
          </w:tcPr>
          <w:p w14:paraId="581B317F" w14:textId="77777777" w:rsidR="008A7272" w:rsidRPr="007A4C87" w:rsidRDefault="008A7272" w:rsidP="008A7272">
            <w:pPr>
              <w:widowControl w:val="0"/>
              <w:rPr>
                <w:sz w:val="22"/>
                <w:szCs w:val="22"/>
                <w:lang w:val="uk-UA"/>
              </w:rPr>
            </w:pPr>
            <w:r w:rsidRPr="007A4C87">
              <w:rPr>
                <w:sz w:val="22"/>
                <w:szCs w:val="22"/>
                <w:lang w:val="uk-UA"/>
              </w:rPr>
              <w:t>4</w:t>
            </w:r>
          </w:p>
        </w:tc>
        <w:tc>
          <w:tcPr>
            <w:tcW w:w="1842" w:type="dxa"/>
            <w:tcBorders>
              <w:top w:val="single" w:sz="4" w:space="0" w:color="auto"/>
              <w:left w:val="single" w:sz="4" w:space="0" w:color="auto"/>
              <w:right w:val="single" w:sz="4" w:space="0" w:color="auto"/>
            </w:tcBorders>
          </w:tcPr>
          <w:p w14:paraId="2646A862" w14:textId="117DAF5A" w:rsidR="008A7272" w:rsidRPr="007A4C87" w:rsidRDefault="008A7272" w:rsidP="008A7272">
            <w:pPr>
              <w:widowControl w:val="0"/>
              <w:rPr>
                <w:bCs/>
                <w:noProof/>
                <w:sz w:val="22"/>
                <w:szCs w:val="22"/>
                <w:lang w:val="uk-UA"/>
              </w:rPr>
            </w:pPr>
            <w:r w:rsidRPr="007A4C87">
              <w:rPr>
                <w:noProof/>
                <w:sz w:val="22"/>
                <w:szCs w:val="22"/>
              </w:rPr>
              <w:t>Шина</w:t>
            </w:r>
          </w:p>
        </w:tc>
        <w:tc>
          <w:tcPr>
            <w:tcW w:w="1955" w:type="dxa"/>
            <w:tcBorders>
              <w:top w:val="single" w:sz="4" w:space="0" w:color="auto"/>
              <w:left w:val="single" w:sz="4" w:space="0" w:color="auto"/>
              <w:right w:val="single" w:sz="4" w:space="0" w:color="auto"/>
            </w:tcBorders>
          </w:tcPr>
          <w:p w14:paraId="6C8CECAE" w14:textId="77777777" w:rsidR="008A7272" w:rsidRPr="007A4C87" w:rsidRDefault="008A7272" w:rsidP="008A7272">
            <w:pPr>
              <w:autoSpaceDE w:val="0"/>
              <w:autoSpaceDN w:val="0"/>
              <w:adjustRightInd w:val="0"/>
              <w:rPr>
                <w:noProof/>
                <w:sz w:val="22"/>
                <w:szCs w:val="22"/>
              </w:rPr>
            </w:pPr>
            <w:r w:rsidRPr="007A4C87">
              <w:rPr>
                <w:noProof/>
                <w:sz w:val="22"/>
                <w:szCs w:val="22"/>
              </w:rPr>
              <w:t>225/70 R15C</w:t>
            </w:r>
          </w:p>
          <w:p w14:paraId="7560CE96" w14:textId="77777777" w:rsidR="008A7272" w:rsidRPr="007A4C87" w:rsidRDefault="008A7272" w:rsidP="008A7272">
            <w:pPr>
              <w:autoSpaceDE w:val="0"/>
              <w:autoSpaceDN w:val="0"/>
              <w:adjustRightInd w:val="0"/>
              <w:rPr>
                <w:noProof/>
                <w:sz w:val="22"/>
                <w:szCs w:val="22"/>
              </w:rPr>
            </w:pPr>
            <w:r w:rsidRPr="007A4C87">
              <w:rPr>
                <w:noProof/>
                <w:sz w:val="22"/>
                <w:szCs w:val="22"/>
              </w:rPr>
              <w:t>112/110R радіальна,</w:t>
            </w:r>
          </w:p>
          <w:p w14:paraId="1DE2489B" w14:textId="77777777" w:rsidR="008A7272" w:rsidRPr="007A4C87" w:rsidRDefault="008A7272" w:rsidP="008A7272">
            <w:pPr>
              <w:autoSpaceDE w:val="0"/>
              <w:autoSpaceDN w:val="0"/>
              <w:adjustRightInd w:val="0"/>
              <w:rPr>
                <w:noProof/>
                <w:sz w:val="22"/>
                <w:szCs w:val="22"/>
              </w:rPr>
            </w:pPr>
            <w:r w:rsidRPr="007A4C87">
              <w:rPr>
                <w:noProof/>
                <w:sz w:val="22"/>
                <w:szCs w:val="22"/>
              </w:rPr>
              <w:t>безкамерна,</w:t>
            </w:r>
          </w:p>
          <w:p w14:paraId="55689633" w14:textId="0D081C62" w:rsidR="008A7272" w:rsidRPr="007A4C87" w:rsidRDefault="008A7272" w:rsidP="008A7272">
            <w:pPr>
              <w:widowControl w:val="0"/>
              <w:rPr>
                <w:bCs/>
                <w:noProof/>
                <w:snapToGrid w:val="0"/>
                <w:sz w:val="22"/>
                <w:szCs w:val="22"/>
                <w:lang w:val="uk-UA"/>
              </w:rPr>
            </w:pPr>
            <w:r w:rsidRPr="007A4C87">
              <w:rPr>
                <w:noProof/>
                <w:sz w:val="22"/>
                <w:szCs w:val="22"/>
              </w:rPr>
              <w:t>всесезонна</w:t>
            </w:r>
          </w:p>
        </w:tc>
        <w:tc>
          <w:tcPr>
            <w:tcW w:w="1135" w:type="dxa"/>
            <w:tcBorders>
              <w:top w:val="single" w:sz="4" w:space="0" w:color="auto"/>
              <w:left w:val="single" w:sz="4" w:space="0" w:color="auto"/>
              <w:right w:val="single" w:sz="4" w:space="0" w:color="auto"/>
            </w:tcBorders>
          </w:tcPr>
          <w:p w14:paraId="2856F493" w14:textId="1F6E7312" w:rsidR="008A7272" w:rsidRPr="007A4C87" w:rsidRDefault="008A7272" w:rsidP="008A7272">
            <w:pPr>
              <w:widowControl w:val="0"/>
              <w:rPr>
                <w:bCs/>
                <w:noProof/>
                <w:sz w:val="22"/>
                <w:szCs w:val="22"/>
                <w:lang w:val="uk-UA"/>
              </w:rPr>
            </w:pPr>
            <w:r w:rsidRPr="007A4C87">
              <w:rPr>
                <w:noProof/>
                <w:sz w:val="22"/>
                <w:szCs w:val="22"/>
              </w:rPr>
              <w:t>шт</w:t>
            </w:r>
          </w:p>
        </w:tc>
        <w:tc>
          <w:tcPr>
            <w:tcW w:w="851" w:type="dxa"/>
            <w:tcBorders>
              <w:top w:val="single" w:sz="4" w:space="0" w:color="auto"/>
              <w:left w:val="single" w:sz="4" w:space="0" w:color="auto"/>
              <w:right w:val="single" w:sz="4" w:space="0" w:color="auto"/>
            </w:tcBorders>
          </w:tcPr>
          <w:p w14:paraId="2AF18146" w14:textId="419BFF44" w:rsidR="008A7272" w:rsidRPr="007A4C87" w:rsidRDefault="008A7272" w:rsidP="008A7272">
            <w:pPr>
              <w:widowControl w:val="0"/>
              <w:rPr>
                <w:bCs/>
                <w:noProof/>
                <w:sz w:val="22"/>
                <w:szCs w:val="22"/>
                <w:lang w:val="uk-UA"/>
              </w:rPr>
            </w:pPr>
            <w:r w:rsidRPr="007A4C87">
              <w:rPr>
                <w:noProof/>
                <w:color w:val="000000"/>
                <w:sz w:val="22"/>
                <w:szCs w:val="22"/>
                <w:lang w:eastAsia="uk-UA"/>
              </w:rPr>
              <w:t>5</w:t>
            </w:r>
          </w:p>
        </w:tc>
        <w:tc>
          <w:tcPr>
            <w:tcW w:w="3855" w:type="dxa"/>
            <w:tcBorders>
              <w:top w:val="single" w:sz="4" w:space="0" w:color="auto"/>
              <w:left w:val="single" w:sz="4" w:space="0" w:color="auto"/>
              <w:right w:val="single" w:sz="4" w:space="0" w:color="auto"/>
            </w:tcBorders>
          </w:tcPr>
          <w:p w14:paraId="4FE26656" w14:textId="77777777" w:rsidR="008A7272" w:rsidRPr="001B58C7" w:rsidRDefault="008A7272" w:rsidP="008A7272">
            <w:pPr>
              <w:autoSpaceDE w:val="0"/>
              <w:autoSpaceDN w:val="0"/>
              <w:adjustRightInd w:val="0"/>
              <w:rPr>
                <w:noProof/>
                <w:sz w:val="22"/>
                <w:szCs w:val="22"/>
              </w:rPr>
            </w:pPr>
            <w:r w:rsidRPr="001B58C7">
              <w:rPr>
                <w:noProof/>
                <w:sz w:val="22"/>
                <w:szCs w:val="22"/>
              </w:rPr>
              <w:t xml:space="preserve">Типорозмір – 225/70 </w:t>
            </w:r>
            <w:r w:rsidRPr="007A4C87">
              <w:rPr>
                <w:noProof/>
                <w:sz w:val="22"/>
                <w:szCs w:val="22"/>
              </w:rPr>
              <w:t>R</w:t>
            </w:r>
            <w:r w:rsidRPr="001B58C7">
              <w:rPr>
                <w:noProof/>
                <w:sz w:val="22"/>
                <w:szCs w:val="22"/>
              </w:rPr>
              <w:t>15</w:t>
            </w:r>
          </w:p>
          <w:p w14:paraId="3B7CD905" w14:textId="77777777" w:rsidR="008A7272" w:rsidRPr="001B58C7" w:rsidRDefault="008A7272" w:rsidP="008A7272">
            <w:pPr>
              <w:autoSpaceDE w:val="0"/>
              <w:autoSpaceDN w:val="0"/>
              <w:adjustRightInd w:val="0"/>
              <w:rPr>
                <w:noProof/>
                <w:sz w:val="22"/>
                <w:szCs w:val="22"/>
              </w:rPr>
            </w:pPr>
            <w:r w:rsidRPr="001B58C7">
              <w:rPr>
                <w:noProof/>
                <w:sz w:val="22"/>
                <w:szCs w:val="22"/>
              </w:rPr>
              <w:t>Індекс навантаження – 112/110</w:t>
            </w:r>
          </w:p>
          <w:p w14:paraId="3F9E5E3F" w14:textId="77777777" w:rsidR="008A7272" w:rsidRPr="001B58C7" w:rsidRDefault="008A7272" w:rsidP="008A7272">
            <w:pPr>
              <w:autoSpaceDE w:val="0"/>
              <w:autoSpaceDN w:val="0"/>
              <w:adjustRightInd w:val="0"/>
              <w:rPr>
                <w:noProof/>
                <w:sz w:val="22"/>
                <w:szCs w:val="22"/>
              </w:rPr>
            </w:pPr>
            <w:r w:rsidRPr="001B58C7">
              <w:rPr>
                <w:noProof/>
                <w:sz w:val="22"/>
                <w:szCs w:val="22"/>
              </w:rPr>
              <w:t xml:space="preserve">Індекс швидкості – </w:t>
            </w:r>
            <w:r w:rsidRPr="007A4C87">
              <w:rPr>
                <w:noProof/>
                <w:sz w:val="22"/>
                <w:szCs w:val="22"/>
              </w:rPr>
              <w:t>R</w:t>
            </w:r>
          </w:p>
          <w:p w14:paraId="39927107" w14:textId="77777777" w:rsidR="008A7272" w:rsidRPr="007A4C87" w:rsidRDefault="008A7272" w:rsidP="008A7272">
            <w:pPr>
              <w:autoSpaceDE w:val="0"/>
              <w:autoSpaceDN w:val="0"/>
              <w:adjustRightInd w:val="0"/>
              <w:rPr>
                <w:noProof/>
                <w:sz w:val="22"/>
                <w:szCs w:val="22"/>
              </w:rPr>
            </w:pPr>
            <w:r w:rsidRPr="007A4C87">
              <w:rPr>
                <w:noProof/>
                <w:sz w:val="22"/>
                <w:szCs w:val="22"/>
              </w:rPr>
              <w:t>Тип каркасу: посилений (С)</w:t>
            </w:r>
          </w:p>
          <w:p w14:paraId="4DC5FD5C" w14:textId="4206E0BA" w:rsidR="008A7272" w:rsidRPr="007A4C87" w:rsidRDefault="008A7272" w:rsidP="008A7272">
            <w:pPr>
              <w:widowControl w:val="0"/>
              <w:rPr>
                <w:b/>
                <w:noProof/>
                <w:sz w:val="22"/>
                <w:szCs w:val="22"/>
                <w:lang w:val="uk-UA"/>
              </w:rPr>
            </w:pPr>
            <w:r w:rsidRPr="007A4C87">
              <w:rPr>
                <w:noProof/>
                <w:sz w:val="22"/>
                <w:szCs w:val="22"/>
              </w:rPr>
              <w:t>Виконання: радіальна, безкамерна, всесезонна</w:t>
            </w:r>
          </w:p>
        </w:tc>
      </w:tr>
    </w:tbl>
    <w:p w14:paraId="7D7509A4" w14:textId="77777777" w:rsidR="009165D1" w:rsidRPr="009306EB" w:rsidRDefault="009165D1" w:rsidP="009165D1">
      <w:pPr>
        <w:jc w:val="both"/>
        <w:rPr>
          <w:b/>
          <w:bCs/>
          <w:lang w:val="uk-UA" w:eastAsia="uk-UA"/>
        </w:rPr>
      </w:pPr>
      <w:r w:rsidRPr="009306EB">
        <w:rPr>
          <w:b/>
          <w:bCs/>
          <w:lang w:val="uk-UA"/>
        </w:rPr>
        <w:t>Додаткова інформація.</w:t>
      </w:r>
    </w:p>
    <w:p w14:paraId="0DFFC321" w14:textId="77777777" w:rsidR="009165D1" w:rsidRPr="009306EB" w:rsidRDefault="009165D1" w:rsidP="009165D1">
      <w:pPr>
        <w:jc w:val="both"/>
        <w:rPr>
          <w:lang w:val="uk-UA"/>
        </w:rPr>
      </w:pPr>
      <w:r w:rsidRPr="009306EB">
        <w:rPr>
          <w:b/>
          <w:bCs/>
          <w:lang w:val="uk-UA"/>
        </w:rPr>
        <w:lastRenderedPageBreak/>
        <w:t>1.</w:t>
      </w:r>
      <w:r w:rsidRPr="009306EB">
        <w:rPr>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9306EB">
        <w:rPr>
          <w:b/>
          <w:bCs/>
          <w:lang w:val="uk-UA"/>
        </w:rPr>
        <w:t>біля кожного такого посилання вважати вираз «або еквівалент»</w:t>
      </w:r>
      <w:r w:rsidRPr="009306EB">
        <w:rPr>
          <w:lang w:val="uk-UA"/>
        </w:rPr>
        <w:t xml:space="preserve">. Таким чином вважається, що до кожного посилання додається вираз </w:t>
      </w:r>
      <w:r w:rsidRPr="009306EB">
        <w:rPr>
          <w:b/>
          <w:bCs/>
          <w:lang w:val="uk-UA"/>
        </w:rPr>
        <w:t>«або еквівалент»</w:t>
      </w:r>
      <w:r w:rsidRPr="009306EB">
        <w:rPr>
          <w:lang w:val="uk-UA"/>
        </w:rPr>
        <w:t xml:space="preserve">. </w:t>
      </w:r>
    </w:p>
    <w:p w14:paraId="27ED87DB" w14:textId="77777777" w:rsidR="009165D1" w:rsidRPr="009306EB" w:rsidRDefault="009165D1" w:rsidP="009165D1">
      <w:pPr>
        <w:jc w:val="both"/>
        <w:rPr>
          <w:lang w:val="uk-UA"/>
        </w:rPr>
      </w:pPr>
      <w:r w:rsidRPr="009306EB">
        <w:rPr>
          <w:lang w:val="uk-UA"/>
        </w:rPr>
        <w:t xml:space="preserve">У місцях, де технічна специфікація містить посилання </w:t>
      </w:r>
      <w:r w:rsidRPr="009306EB">
        <w:rPr>
          <w:vertAlign w:val="superscript"/>
          <w:lang w:val="uk-UA"/>
        </w:rPr>
        <w:t>1)</w:t>
      </w:r>
      <w:r w:rsidRPr="009306EB">
        <w:rPr>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9306EB">
        <w:rPr>
          <w:b/>
          <w:bCs/>
          <w:lang w:val="uk-UA"/>
        </w:rPr>
        <w:t>вважати наявним вираз «або еквівалент»</w:t>
      </w:r>
      <w:r w:rsidRPr="009306EB">
        <w:rPr>
          <w:lang w:val="uk-UA"/>
        </w:rPr>
        <w:t xml:space="preserve">. Таким чином вважається, що до кожного посилання додається вираз «або еквівалент» </w:t>
      </w:r>
      <w:r w:rsidRPr="009306EB">
        <w:rPr>
          <w:b/>
          <w:bCs/>
          <w:i/>
          <w:iCs/>
          <w:lang w:val="uk-UA"/>
        </w:rPr>
        <w:t>(</w:t>
      </w:r>
      <w:r w:rsidRPr="009306EB">
        <w:rPr>
          <w:b/>
          <w:bCs/>
          <w:i/>
          <w:iCs/>
          <w:vertAlign w:val="superscript"/>
          <w:lang w:val="uk-UA"/>
        </w:rPr>
        <w:t>1)</w:t>
      </w:r>
      <w:r w:rsidRPr="009306EB">
        <w:rPr>
          <w:b/>
          <w:bCs/>
          <w:i/>
          <w:iCs/>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9306EB">
        <w:rPr>
          <w:lang w:val="uk-UA"/>
        </w:rPr>
        <w:t xml:space="preserve">. </w:t>
      </w:r>
    </w:p>
    <w:p w14:paraId="5E819F3E" w14:textId="77777777" w:rsidR="009165D1" w:rsidRPr="009306EB" w:rsidRDefault="009165D1" w:rsidP="009165D1">
      <w:pPr>
        <w:autoSpaceDE w:val="0"/>
        <w:autoSpaceDN w:val="0"/>
        <w:ind w:firstLine="709"/>
        <w:jc w:val="both"/>
        <w:rPr>
          <w:color w:val="000000"/>
          <w:lang w:val="uk-UA"/>
        </w:rPr>
      </w:pPr>
      <w:r w:rsidRPr="009306EB">
        <w:rPr>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9306EB">
        <w:rPr>
          <w:b/>
          <w:bCs/>
          <w:lang w:val="uk-UA"/>
        </w:rPr>
        <w:t>Додатку 1</w:t>
      </w:r>
      <w:r w:rsidRPr="009306EB">
        <w:rPr>
          <w:lang w:val="uk-UA"/>
        </w:rPr>
        <w:t xml:space="preserve"> технічним та якісним характеристикам предмета закупівлі).</w:t>
      </w:r>
    </w:p>
    <w:p w14:paraId="2DC700B1" w14:textId="77777777" w:rsidR="00A256E7" w:rsidRPr="009306EB" w:rsidRDefault="00A256E7" w:rsidP="00D04854">
      <w:pPr>
        <w:widowControl w:val="0"/>
        <w:autoSpaceDE w:val="0"/>
        <w:autoSpaceDN w:val="0"/>
        <w:adjustRightInd w:val="0"/>
        <w:ind w:firstLine="709"/>
        <w:contextualSpacing/>
        <w:jc w:val="both"/>
        <w:rPr>
          <w:color w:val="000000"/>
          <w:lang w:val="uk-UA"/>
        </w:rPr>
      </w:pPr>
    </w:p>
    <w:sectPr w:rsidR="00A256E7" w:rsidRPr="009306EB" w:rsidSect="00F318CA">
      <w:headerReference w:type="even" r:id="rId19"/>
      <w:headerReference w:type="default" r:id="rId20"/>
      <w:footerReference w:type="even" r:id="rId21"/>
      <w:footerReference w:type="default" r:id="rId22"/>
      <w:headerReference w:type="first" r:id="rId23"/>
      <w:footerReference w:type="first" r:id="rId2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8211" w14:textId="77777777" w:rsidR="00CF1BBE" w:rsidRDefault="00CF1BBE">
      <w:r>
        <w:separator/>
      </w:r>
    </w:p>
  </w:endnote>
  <w:endnote w:type="continuationSeparator" w:id="0">
    <w:p w14:paraId="33745C75" w14:textId="77777777" w:rsidR="00CF1BBE" w:rsidRDefault="00CF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Pragmatica">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D305"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A012" w14:textId="4C92DE54" w:rsidR="00A256E7" w:rsidRPr="00A256E7" w:rsidRDefault="00C07D69"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E77AFC7" wp14:editId="35B06EAE">
              <wp:simplePos x="0" y="0"/>
              <wp:positionH relativeFrom="column">
                <wp:posOffset>-180340</wp:posOffset>
              </wp:positionH>
              <wp:positionV relativeFrom="paragraph">
                <wp:posOffset>7620</wp:posOffset>
              </wp:positionV>
              <wp:extent cx="6357620" cy="14605"/>
              <wp:effectExtent l="10160" t="7620" r="13970" b="6350"/>
              <wp:wrapNone/>
              <wp:docPr id="34011234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59588"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A7251">
      <w:rPr>
        <w:sz w:val="20"/>
        <w:szCs w:val="20"/>
        <w:lang w:val="uk-UA"/>
      </w:rPr>
      <w:t xml:space="preserve">Автомобільні шини,код ДК 021:2015 - 34350000-5 - Шини для транспортних засобів великої та малої тоннажності </w:t>
    </w:r>
  </w:p>
  <w:p w14:paraId="68EAA0FD"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30CE"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E92E" w14:textId="77777777" w:rsidR="00CF1BBE" w:rsidRDefault="00CF1BBE">
      <w:r>
        <w:separator/>
      </w:r>
    </w:p>
  </w:footnote>
  <w:footnote w:type="continuationSeparator" w:id="0">
    <w:p w14:paraId="3300AADC" w14:textId="77777777" w:rsidR="00CF1BBE" w:rsidRDefault="00CF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3807"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7864C9F"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58EA" w14:textId="6EC41CCD" w:rsidR="002D6492" w:rsidRPr="003C4B6B" w:rsidRDefault="00C07D69"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0893940E" wp14:editId="3C24E724">
              <wp:simplePos x="0" y="0"/>
              <wp:positionH relativeFrom="column">
                <wp:posOffset>-17145</wp:posOffset>
              </wp:positionH>
              <wp:positionV relativeFrom="paragraph">
                <wp:posOffset>476885</wp:posOffset>
              </wp:positionV>
              <wp:extent cx="6329045" cy="13970"/>
              <wp:effectExtent l="11430" t="10160" r="12700" b="13970"/>
              <wp:wrapNone/>
              <wp:docPr id="5191344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FA30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20A39429" wp14:editId="08784938">
          <wp:extent cx="1448435"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A2A6"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A83354"/>
    <w:multiLevelType w:val="hybridMultilevel"/>
    <w:tmpl w:val="C680B0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31819131">
    <w:abstractNumId w:val="21"/>
  </w:num>
  <w:num w:numId="2" w16cid:durableId="1067993389">
    <w:abstractNumId w:val="23"/>
  </w:num>
  <w:num w:numId="3" w16cid:durableId="286862854">
    <w:abstractNumId w:val="0"/>
  </w:num>
  <w:num w:numId="4" w16cid:durableId="1277253031">
    <w:abstractNumId w:val="24"/>
  </w:num>
  <w:num w:numId="5" w16cid:durableId="1111053814">
    <w:abstractNumId w:val="7"/>
  </w:num>
  <w:num w:numId="6" w16cid:durableId="345837036">
    <w:abstractNumId w:val="5"/>
  </w:num>
  <w:num w:numId="7" w16cid:durableId="1293755278">
    <w:abstractNumId w:val="6"/>
  </w:num>
  <w:num w:numId="8" w16cid:durableId="720640242">
    <w:abstractNumId w:val="20"/>
  </w:num>
  <w:num w:numId="9" w16cid:durableId="677779338">
    <w:abstractNumId w:val="1"/>
  </w:num>
  <w:num w:numId="10" w16cid:durableId="875192186">
    <w:abstractNumId w:val="17"/>
  </w:num>
  <w:num w:numId="11" w16cid:durableId="367074387">
    <w:abstractNumId w:val="15"/>
  </w:num>
  <w:num w:numId="12" w16cid:durableId="1318075235">
    <w:abstractNumId w:val="12"/>
  </w:num>
  <w:num w:numId="13" w16cid:durableId="13776070">
    <w:abstractNumId w:val="14"/>
  </w:num>
  <w:num w:numId="14" w16cid:durableId="1412848548">
    <w:abstractNumId w:val="3"/>
  </w:num>
  <w:num w:numId="15" w16cid:durableId="1509364883">
    <w:abstractNumId w:val="16"/>
  </w:num>
  <w:num w:numId="16" w16cid:durableId="2132243568">
    <w:abstractNumId w:val="2"/>
  </w:num>
  <w:num w:numId="17" w16cid:durableId="982199651">
    <w:abstractNumId w:val="11"/>
  </w:num>
  <w:num w:numId="18" w16cid:durableId="1625041948">
    <w:abstractNumId w:val="4"/>
  </w:num>
  <w:num w:numId="19" w16cid:durableId="1741057929">
    <w:abstractNumId w:val="8"/>
  </w:num>
  <w:num w:numId="20" w16cid:durableId="446393524">
    <w:abstractNumId w:val="19"/>
  </w:num>
  <w:num w:numId="21" w16cid:durableId="2063746082">
    <w:abstractNumId w:val="9"/>
  </w:num>
  <w:num w:numId="22" w16cid:durableId="248124795">
    <w:abstractNumId w:val="18"/>
  </w:num>
  <w:num w:numId="23" w16cid:durableId="1363824769">
    <w:abstractNumId w:val="10"/>
  </w:num>
  <w:num w:numId="24" w16cid:durableId="1001667022">
    <w:abstractNumId w:val="22"/>
  </w:num>
  <w:num w:numId="25" w16cid:durableId="1161581141">
    <w:abstractNumId w:val="22"/>
  </w:num>
  <w:num w:numId="26" w16cid:durableId="327440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20C"/>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3808"/>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0E14"/>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5F78"/>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7251"/>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529F"/>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87682"/>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77F5D"/>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0A0D"/>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D79"/>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5EC3"/>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26CD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4084"/>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588B"/>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67D51"/>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A7272"/>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06EB"/>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2A2C"/>
    <w:rsid w:val="00A93ECC"/>
    <w:rsid w:val="00A9474B"/>
    <w:rsid w:val="00A94C48"/>
    <w:rsid w:val="00A96E83"/>
    <w:rsid w:val="00A97F79"/>
    <w:rsid w:val="00AA0A5A"/>
    <w:rsid w:val="00AA3373"/>
    <w:rsid w:val="00AA5C34"/>
    <w:rsid w:val="00AA769F"/>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07D69"/>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57C92"/>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2925"/>
    <w:rsid w:val="00CC62C5"/>
    <w:rsid w:val="00CC7C52"/>
    <w:rsid w:val="00CD0BDA"/>
    <w:rsid w:val="00CD599A"/>
    <w:rsid w:val="00CD66ED"/>
    <w:rsid w:val="00CE3454"/>
    <w:rsid w:val="00CE35A3"/>
    <w:rsid w:val="00CE35A8"/>
    <w:rsid w:val="00CE4B43"/>
    <w:rsid w:val="00CE66E0"/>
    <w:rsid w:val="00CF1BBE"/>
    <w:rsid w:val="00CF6A81"/>
    <w:rsid w:val="00CF7A0A"/>
    <w:rsid w:val="00CF7E37"/>
    <w:rsid w:val="00D013E5"/>
    <w:rsid w:val="00D03774"/>
    <w:rsid w:val="00D04854"/>
    <w:rsid w:val="00D0656A"/>
    <w:rsid w:val="00D07D0B"/>
    <w:rsid w:val="00D10D45"/>
    <w:rsid w:val="00D127C8"/>
    <w:rsid w:val="00D13325"/>
    <w:rsid w:val="00D140C4"/>
    <w:rsid w:val="00D14F9F"/>
    <w:rsid w:val="00D15CCC"/>
    <w:rsid w:val="00D2334E"/>
    <w:rsid w:val="00D25987"/>
    <w:rsid w:val="00D300CD"/>
    <w:rsid w:val="00D33187"/>
    <w:rsid w:val="00D33348"/>
    <w:rsid w:val="00D35DC0"/>
    <w:rsid w:val="00D36226"/>
    <w:rsid w:val="00D3731E"/>
    <w:rsid w:val="00D37BBE"/>
    <w:rsid w:val="00D37DC8"/>
    <w:rsid w:val="00D41EE4"/>
    <w:rsid w:val="00D445D3"/>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1241"/>
    <w:rsid w:val="00D7298A"/>
    <w:rsid w:val="00D74BEE"/>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2477"/>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17B1D"/>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E9825"/>
  <w15:chartTrackingRefBased/>
  <w15:docId w15:val="{12C73416-C73E-4C21-81A3-303CC62D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customStyle="1" w:styleId="NormPragm14">
    <w:name w:val="Norm Pragm14"/>
    <w:basedOn w:val="a"/>
    <w:qFormat/>
    <w:rsid w:val="009306EB"/>
    <w:pPr>
      <w:overflowPunct w:val="0"/>
      <w:autoSpaceDE w:val="0"/>
      <w:autoSpaceDN w:val="0"/>
      <w:adjustRightInd w:val="0"/>
      <w:spacing w:after="120"/>
      <w:ind w:firstLine="567"/>
      <w:textAlignment w:val="baseline"/>
    </w:pPr>
    <w:rPr>
      <w:rFonts w:ascii="Pragmatica" w:hAnsi="Pragmatica"/>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tires.com/" TargetMode="External"/><Relationship Id="rId18" Type="http://schemas.openxmlformats.org/officeDocument/2006/relationships/hyperlink" Target="https://autoshini.ua/sho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mart-shina.com/" TargetMode="External"/><Relationship Id="rId17" Type="http://schemas.openxmlformats.org/officeDocument/2006/relationships/hyperlink" Target="https://vashi-shiny.com.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opshina.com.u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otema.u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imshyn.com.ua/" TargetMode="External"/><Relationship Id="rId23" Type="http://schemas.openxmlformats.org/officeDocument/2006/relationships/header" Target="header3.xml"/><Relationship Id="rId10" Type="http://schemas.openxmlformats.org/officeDocument/2006/relationships/hyperlink" Target="https://ionity.tir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zh.ua/" TargetMode="External"/><Relationship Id="rId14" Type="http://schemas.openxmlformats.org/officeDocument/2006/relationships/hyperlink" Target="https://tyresale.com.u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3905</Words>
  <Characters>2226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16</cp:revision>
  <cp:lastPrinted>2021-11-17T09:02:00Z</cp:lastPrinted>
  <dcterms:created xsi:type="dcterms:W3CDTF">2025-11-12T13:22:00Z</dcterms:created>
  <dcterms:modified xsi:type="dcterms:W3CDTF">2025-12-01T12:10:00Z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